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2F" w:rsidRPr="00142399" w:rsidRDefault="00477A7F" w:rsidP="00477A7F">
      <w:pPr>
        <w:jc w:val="center"/>
        <w:rPr>
          <w:rFonts w:ascii="PT Astra Serif" w:hAnsi="PT Astra Serif"/>
          <w:b/>
          <w:sz w:val="24"/>
          <w:szCs w:val="24"/>
        </w:rPr>
      </w:pPr>
      <w:r w:rsidRPr="00142399">
        <w:rPr>
          <w:rFonts w:ascii="PT Astra Serif" w:hAnsi="PT Astra Serif"/>
          <w:b/>
          <w:sz w:val="24"/>
          <w:szCs w:val="24"/>
        </w:rPr>
        <w:t>Проект «Учитель будущего»</w:t>
      </w:r>
    </w:p>
    <w:tbl>
      <w:tblPr>
        <w:tblStyle w:val="ab"/>
        <w:tblW w:w="15004" w:type="dxa"/>
        <w:tblInd w:w="-15" w:type="dxa"/>
        <w:tblCellMar>
          <w:left w:w="93" w:type="dxa"/>
        </w:tblCellMar>
        <w:tblLook w:val="04A0"/>
      </w:tblPr>
      <w:tblGrid>
        <w:gridCol w:w="1383"/>
        <w:gridCol w:w="10348"/>
        <w:gridCol w:w="3273"/>
      </w:tblGrid>
      <w:tr w:rsidR="00F0102F">
        <w:trPr>
          <w:trHeight w:val="276"/>
        </w:trPr>
        <w:tc>
          <w:tcPr>
            <w:tcW w:w="15004" w:type="dxa"/>
            <w:gridSpan w:val="3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составе участников реализации регионального проекта «Учитель будущего» (в разрезе по МО)</w:t>
            </w:r>
          </w:p>
        </w:tc>
      </w:tr>
      <w:tr w:rsidR="00F0102F">
        <w:trPr>
          <w:trHeight w:val="1106"/>
        </w:trPr>
        <w:tc>
          <w:tcPr>
            <w:tcW w:w="15004" w:type="dxa"/>
            <w:gridSpan w:val="3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1: Доля учителей общеобразовательных организаций, вовлеченных в национальную систему профессионального роста педагогических работников </w:t>
            </w:r>
            <w:r w:rsidR="007D2A31">
              <w:rPr>
                <w:rFonts w:ascii="Times New Roman" w:hAnsi="Times New Roman"/>
                <w:sz w:val="24"/>
                <w:szCs w:val="24"/>
              </w:rPr>
              <w:t>(50%)</w:t>
            </w:r>
          </w:p>
          <w:p w:rsidR="00F0102F" w:rsidRDefault="0000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МО:_________________________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Красноселькупский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2F">
        <w:trPr>
          <w:trHeight w:val="1080"/>
        </w:trPr>
        <w:tc>
          <w:tcPr>
            <w:tcW w:w="1383" w:type="dxa"/>
            <w:shd w:val="clear" w:color="auto" w:fill="auto"/>
            <w:tcMar>
              <w:left w:w="93" w:type="dxa"/>
            </w:tcMar>
            <w:vAlign w:val="center"/>
          </w:tcPr>
          <w:p w:rsidR="00F0102F" w:rsidRDefault="0000458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10348" w:type="dxa"/>
            <w:shd w:val="clear" w:color="auto" w:fill="auto"/>
            <w:tcMar>
              <w:left w:w="93" w:type="dxa"/>
            </w:tcMar>
            <w:vAlign w:val="center"/>
          </w:tcPr>
          <w:p w:rsidR="00F0102F" w:rsidRDefault="0000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ОО, </w:t>
            </w:r>
            <w:r w:rsidRPr="00477A7F">
              <w:rPr>
                <w:rFonts w:ascii="Times New Roman" w:hAnsi="Times New Roman"/>
                <w:b/>
                <w:sz w:val="24"/>
                <w:szCs w:val="24"/>
              </w:rPr>
              <w:t>создавших условия для вовлечения педагогических работников в национальную систему профессионального роста</w:t>
            </w:r>
          </w:p>
        </w:tc>
        <w:tc>
          <w:tcPr>
            <w:tcW w:w="3273" w:type="dxa"/>
            <w:shd w:val="clear" w:color="auto" w:fill="auto"/>
            <w:tcMar>
              <w:left w:w="93" w:type="dxa"/>
            </w:tcMar>
            <w:vAlign w:val="center"/>
          </w:tcPr>
          <w:p w:rsidR="00F0102F" w:rsidRDefault="0000458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</w:rPr>
              <w:t xml:space="preserve">Количество педагогических работников ОО, </w:t>
            </w:r>
            <w:r>
              <w:rPr>
                <w:rFonts w:ascii="Times New Roman" w:hAnsi="Times New Roman"/>
                <w:sz w:val="24"/>
                <w:szCs w:val="24"/>
              </w:rPr>
              <w:t>вовлеченных в национальную систему профессионального роста</w:t>
            </w:r>
          </w:p>
        </w:tc>
      </w:tr>
      <w:tr w:rsidR="00F0102F">
        <w:trPr>
          <w:trHeight w:val="251"/>
        </w:trPr>
        <w:tc>
          <w:tcPr>
            <w:tcW w:w="138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F0102F" w:rsidRDefault="0000458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0348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МОУ Красноселькупская средняя общеобразовательная школа «Радуга»</w:t>
            </w:r>
          </w:p>
        </w:tc>
        <w:tc>
          <w:tcPr>
            <w:tcW w:w="3273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0102F">
        <w:trPr>
          <w:trHeight w:val="144"/>
        </w:trPr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МОУ «Толькинская школа-интернат среднего общего образования»</w:t>
            </w:r>
          </w:p>
        </w:tc>
        <w:tc>
          <w:tcPr>
            <w:tcW w:w="3273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0102F">
        <w:trPr>
          <w:trHeight w:val="144"/>
        </w:trPr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МОУ «Раттовская школа-интернат основного общего образования им. С.И. Ирикова»</w:t>
            </w:r>
          </w:p>
        </w:tc>
        <w:tc>
          <w:tcPr>
            <w:tcW w:w="3273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102F">
        <w:trPr>
          <w:trHeight w:val="251"/>
        </w:trPr>
        <w:tc>
          <w:tcPr>
            <w:tcW w:w="138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F0102F" w:rsidRDefault="0000458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0348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МОУ Красноселькупская средняя общеобразовательная школа «Радуга»</w:t>
            </w:r>
          </w:p>
        </w:tc>
        <w:tc>
          <w:tcPr>
            <w:tcW w:w="3273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3</w:t>
            </w:r>
          </w:p>
        </w:tc>
      </w:tr>
      <w:tr w:rsidR="00F0102F">
        <w:trPr>
          <w:trHeight w:val="251"/>
        </w:trPr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МОУ «Толькинская школа-интернат среднего общего образования»</w:t>
            </w:r>
          </w:p>
        </w:tc>
        <w:tc>
          <w:tcPr>
            <w:tcW w:w="3273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3</w:t>
            </w:r>
          </w:p>
        </w:tc>
      </w:tr>
      <w:tr w:rsidR="00F0102F">
        <w:trPr>
          <w:trHeight w:val="251"/>
        </w:trPr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МОУ «Раттовская школа-интернат основного общего образования им. С.И. Ирикова»</w:t>
            </w:r>
          </w:p>
        </w:tc>
        <w:tc>
          <w:tcPr>
            <w:tcW w:w="3273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1</w:t>
            </w:r>
          </w:p>
        </w:tc>
      </w:tr>
      <w:tr w:rsidR="00F0102F">
        <w:trPr>
          <w:trHeight w:val="264"/>
        </w:trPr>
        <w:tc>
          <w:tcPr>
            <w:tcW w:w="138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F0102F" w:rsidRDefault="0000458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0348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МОУ Красноселькупская средняя общеобразовательная школа «Радуга»</w:t>
            </w:r>
          </w:p>
        </w:tc>
        <w:tc>
          <w:tcPr>
            <w:tcW w:w="3273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 6</w:t>
            </w:r>
          </w:p>
        </w:tc>
      </w:tr>
      <w:tr w:rsidR="00F0102F">
        <w:trPr>
          <w:trHeight w:val="264"/>
        </w:trPr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МОУ «Толькинская школа-интернат среднего общего образования»</w:t>
            </w:r>
          </w:p>
        </w:tc>
        <w:tc>
          <w:tcPr>
            <w:tcW w:w="3273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4</w:t>
            </w:r>
          </w:p>
        </w:tc>
      </w:tr>
      <w:tr w:rsidR="00F0102F">
        <w:trPr>
          <w:trHeight w:val="264"/>
        </w:trPr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МОУ «Раттовская школа-интернат основного общего образования им. С.И. Ирикова»</w:t>
            </w:r>
          </w:p>
        </w:tc>
        <w:tc>
          <w:tcPr>
            <w:tcW w:w="3273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F0102F">
        <w:trPr>
          <w:trHeight w:val="251"/>
        </w:trPr>
        <w:tc>
          <w:tcPr>
            <w:tcW w:w="138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F0102F" w:rsidRDefault="0000458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348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МОУ Красноселькупская средняя общеобразовательная школа «Радуга»</w:t>
            </w:r>
          </w:p>
        </w:tc>
        <w:tc>
          <w:tcPr>
            <w:tcW w:w="3273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5</w:t>
            </w:r>
          </w:p>
        </w:tc>
      </w:tr>
      <w:tr w:rsidR="00F0102F">
        <w:trPr>
          <w:trHeight w:val="251"/>
        </w:trPr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МОУ «Толькинская школа-интернат среднего общего образования»</w:t>
            </w:r>
          </w:p>
        </w:tc>
        <w:tc>
          <w:tcPr>
            <w:tcW w:w="3273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6</w:t>
            </w:r>
          </w:p>
        </w:tc>
      </w:tr>
      <w:tr w:rsidR="00F0102F">
        <w:trPr>
          <w:trHeight w:val="251"/>
        </w:trPr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МОУ «Раттовская школа-интернат основного общего образования им. С.И. Ирикова»</w:t>
            </w:r>
          </w:p>
        </w:tc>
        <w:tc>
          <w:tcPr>
            <w:tcW w:w="3273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F0102F">
        <w:trPr>
          <w:trHeight w:val="264"/>
        </w:trPr>
        <w:tc>
          <w:tcPr>
            <w:tcW w:w="138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F0102F" w:rsidRDefault="0000458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0348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МОУ Красноселькупская средняя общеобразовательная школа «Радуга»</w:t>
            </w:r>
          </w:p>
        </w:tc>
        <w:tc>
          <w:tcPr>
            <w:tcW w:w="3273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20</w:t>
            </w:r>
          </w:p>
        </w:tc>
      </w:tr>
      <w:tr w:rsidR="00F0102F">
        <w:trPr>
          <w:trHeight w:val="264"/>
        </w:trPr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МОУ «Толькинская школа-интернат среднего общего образования»</w:t>
            </w:r>
          </w:p>
        </w:tc>
        <w:tc>
          <w:tcPr>
            <w:tcW w:w="3273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5</w:t>
            </w:r>
          </w:p>
        </w:tc>
      </w:tr>
      <w:tr w:rsidR="00F0102F">
        <w:trPr>
          <w:trHeight w:val="264"/>
        </w:trPr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МОУ «Раттовская школа-интернат основного общего образования им. С.И. Ирикова»</w:t>
            </w:r>
          </w:p>
        </w:tc>
        <w:tc>
          <w:tcPr>
            <w:tcW w:w="3273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0</w:t>
            </w:r>
          </w:p>
        </w:tc>
      </w:tr>
      <w:tr w:rsidR="00477A7F">
        <w:trPr>
          <w:trHeight w:val="264"/>
        </w:trPr>
        <w:tc>
          <w:tcPr>
            <w:tcW w:w="1383" w:type="dxa"/>
            <w:shd w:val="clear" w:color="auto" w:fill="auto"/>
            <w:tcMar>
              <w:left w:w="93" w:type="dxa"/>
            </w:tcMar>
            <w:vAlign w:val="center"/>
          </w:tcPr>
          <w:p w:rsidR="00477A7F" w:rsidRDefault="00477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0348" w:type="dxa"/>
            <w:shd w:val="clear" w:color="auto" w:fill="auto"/>
            <w:tcMar>
              <w:left w:w="93" w:type="dxa"/>
            </w:tcMar>
          </w:tcPr>
          <w:p w:rsidR="00477A7F" w:rsidRDefault="00477A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73" w:type="dxa"/>
            <w:shd w:val="clear" w:color="auto" w:fill="auto"/>
            <w:tcMar>
              <w:left w:w="93" w:type="dxa"/>
            </w:tcMar>
          </w:tcPr>
          <w:p w:rsidR="00477A7F" w:rsidRDefault="00477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</w:tbl>
    <w:p w:rsidR="00F0102F" w:rsidRDefault="00F0102F">
      <w:pPr>
        <w:rPr>
          <w:rFonts w:ascii="Times New Roman" w:hAnsi="Times New Roman"/>
        </w:rPr>
      </w:pPr>
    </w:p>
    <w:p w:rsidR="00F0102F" w:rsidRDefault="0000458E">
      <w:pPr>
        <w:spacing w:after="0" w:line="240" w:lineRule="auto"/>
      </w:pPr>
      <w:r>
        <w:rPr>
          <w:rFonts w:ascii="Times New Roman" w:hAnsi="Times New Roman"/>
        </w:rPr>
        <w:t xml:space="preserve">         </w:t>
      </w:r>
      <w:r w:rsidR="007D2A31">
        <w:rPr>
          <w:rFonts w:ascii="Times New Roman" w:hAnsi="Times New Roman"/>
        </w:rPr>
        <w:t>Всего педагогических работников -126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0102F" w:rsidRDefault="00F01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02F" w:rsidRDefault="00F01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A7F" w:rsidRDefault="000045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F0102F" w:rsidRDefault="0000458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F0102F" w:rsidRDefault="00F01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5471" w:type="dxa"/>
        <w:tblInd w:w="-15" w:type="dxa"/>
        <w:tblCellMar>
          <w:left w:w="93" w:type="dxa"/>
        </w:tblCellMar>
        <w:tblLook w:val="04A0"/>
      </w:tblPr>
      <w:tblGrid>
        <w:gridCol w:w="1383"/>
        <w:gridCol w:w="8707"/>
        <w:gridCol w:w="5381"/>
      </w:tblGrid>
      <w:tr w:rsidR="00F0102F">
        <w:trPr>
          <w:trHeight w:val="276"/>
        </w:trPr>
        <w:tc>
          <w:tcPr>
            <w:tcW w:w="15471" w:type="dxa"/>
            <w:gridSpan w:val="3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составе участников реализации регионального проекта «Учитель будущего» (в разрезе по МО)</w:t>
            </w:r>
          </w:p>
        </w:tc>
      </w:tr>
      <w:tr w:rsidR="00F0102F">
        <w:trPr>
          <w:trHeight w:val="880"/>
        </w:trPr>
        <w:tc>
          <w:tcPr>
            <w:tcW w:w="15471" w:type="dxa"/>
            <w:gridSpan w:val="3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4: </w:t>
            </w:r>
            <w:r w:rsidRPr="00477A7F">
              <w:rPr>
                <w:rFonts w:ascii="Times New Roman" w:hAnsi="Times New Roman"/>
                <w:b/>
                <w:sz w:val="24"/>
                <w:szCs w:val="24"/>
              </w:rPr>
              <w:t>Доля педагогических работников, прошедших добровольную независимую оценку квалификации</w:t>
            </w:r>
          </w:p>
          <w:p w:rsidR="00F0102F" w:rsidRDefault="0000458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МО:____________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Красноселькупский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F0102F">
        <w:trPr>
          <w:trHeight w:val="1080"/>
        </w:trPr>
        <w:tc>
          <w:tcPr>
            <w:tcW w:w="1383" w:type="dxa"/>
            <w:shd w:val="clear" w:color="auto" w:fill="auto"/>
            <w:tcMar>
              <w:left w:w="93" w:type="dxa"/>
            </w:tcMar>
            <w:vAlign w:val="center"/>
          </w:tcPr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8707" w:type="dxa"/>
            <w:shd w:val="clear" w:color="auto" w:fill="auto"/>
            <w:tcMar>
              <w:left w:w="93" w:type="dxa"/>
            </w:tcMar>
            <w:vAlign w:val="center"/>
          </w:tcPr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ОО, создавших условия для привлечения педагогических работников в добровольную независимую оценку квалификации</w:t>
            </w:r>
          </w:p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2019-2022 гг.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  <w:vAlign w:val="center"/>
          </w:tcPr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Ф.И.О., должность педагогических работников ОО, </w:t>
            </w:r>
            <w:r>
              <w:rPr>
                <w:rFonts w:ascii="Times New Roman" w:hAnsi="Times New Roman"/>
                <w:sz w:val="24"/>
                <w:szCs w:val="24"/>
              </w:rPr>
              <w:t>участвующих в добровольной независимой оценке квалификации</w:t>
            </w:r>
          </w:p>
        </w:tc>
      </w:tr>
      <w:tr w:rsidR="00F0102F">
        <w:trPr>
          <w:trHeight w:val="251"/>
        </w:trPr>
        <w:tc>
          <w:tcPr>
            <w:tcW w:w="138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8707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</w:pPr>
            <w:r>
              <w:rPr>
                <w:rFonts w:ascii="Times New Roman" w:hAnsi="Times New Roman"/>
              </w:rPr>
              <w:t>1. МОУ Красноселькупская средняя общеобразовательная школа «Радуга»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102F">
        <w:trPr>
          <w:trHeight w:val="251"/>
        </w:trPr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7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</w:pPr>
            <w:r>
              <w:rPr>
                <w:rFonts w:ascii="Times New Roman" w:hAnsi="Times New Roman"/>
              </w:rPr>
              <w:t>2. МОУ «Толькинская школа-интернат среднего общего образования»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102F">
        <w:trPr>
          <w:trHeight w:val="251"/>
        </w:trPr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</w:pPr>
            <w:r>
              <w:rPr>
                <w:rFonts w:ascii="Times New Roman" w:hAnsi="Times New Roman"/>
              </w:rPr>
              <w:t>3. МОУ «Раттовская школа-интернат основного общего образования им. С.И. Ирикова»</w:t>
            </w:r>
          </w:p>
        </w:tc>
        <w:tc>
          <w:tcPr>
            <w:tcW w:w="538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102F">
        <w:trPr>
          <w:trHeight w:val="251"/>
        </w:trPr>
        <w:tc>
          <w:tcPr>
            <w:tcW w:w="138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8707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</w:pPr>
            <w:r>
              <w:rPr>
                <w:rFonts w:ascii="Times New Roman" w:hAnsi="Times New Roman"/>
              </w:rPr>
              <w:t>1. МОУ Красноселькупская средняя общеобразовательная школа «Радуга»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</w:pPr>
            <w:r>
              <w:rPr>
                <w:rFonts w:ascii="Times New Roman" w:hAnsi="Times New Roman" w:cs="Calibri"/>
              </w:rPr>
              <w:t>Дедкова Т.В., учитель начальных классов</w:t>
            </w:r>
          </w:p>
        </w:tc>
      </w:tr>
      <w:tr w:rsidR="00F0102F">
        <w:trPr>
          <w:trHeight w:val="144"/>
        </w:trPr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7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</w:pPr>
            <w:r>
              <w:rPr>
                <w:rFonts w:ascii="Times New Roman" w:hAnsi="Times New Roman"/>
              </w:rPr>
              <w:t>2. МОУ «Толькинская школа-интернат среднего общего образования»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102F">
        <w:trPr>
          <w:trHeight w:val="144"/>
        </w:trPr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</w:pPr>
            <w:r>
              <w:rPr>
                <w:rFonts w:ascii="Times New Roman" w:hAnsi="Times New Roman"/>
              </w:rPr>
              <w:t>3. МОУ «Раттовская школа-интернат основного общего образования им. С.И. Ирикова»</w:t>
            </w:r>
          </w:p>
        </w:tc>
        <w:tc>
          <w:tcPr>
            <w:tcW w:w="538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102F">
        <w:trPr>
          <w:trHeight w:val="251"/>
        </w:trPr>
        <w:tc>
          <w:tcPr>
            <w:tcW w:w="138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8707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</w:pPr>
            <w:r>
              <w:rPr>
                <w:rFonts w:ascii="Times New Roman" w:hAnsi="Times New Roman"/>
              </w:rPr>
              <w:t>1. МОУ Красноселькупская средняя общеобразовательная школа «Радуга»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F0102F">
        <w:trPr>
          <w:trHeight w:val="251"/>
        </w:trPr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7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</w:pPr>
            <w:r>
              <w:rPr>
                <w:rFonts w:ascii="Times New Roman" w:hAnsi="Times New Roman"/>
              </w:rPr>
              <w:t>2. МОУ «Толькинская школа-интернат среднего общего образования»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</w:pPr>
            <w:r>
              <w:rPr>
                <w:rFonts w:ascii="Times New Roman" w:hAnsi="Times New Roman"/>
              </w:rPr>
              <w:t>Бембеева Б.А., учитель начальных классов</w:t>
            </w:r>
          </w:p>
        </w:tc>
      </w:tr>
      <w:tr w:rsidR="00F0102F">
        <w:trPr>
          <w:trHeight w:val="251"/>
        </w:trPr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</w:pPr>
            <w:r>
              <w:rPr>
                <w:rFonts w:ascii="Times New Roman" w:hAnsi="Times New Roman"/>
              </w:rPr>
              <w:t>3. МОУ «Раттовская школа-интернат основного общего образования им. С.И. Ирикова»</w:t>
            </w:r>
          </w:p>
        </w:tc>
        <w:tc>
          <w:tcPr>
            <w:tcW w:w="538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102F">
        <w:trPr>
          <w:trHeight w:val="264"/>
        </w:trPr>
        <w:tc>
          <w:tcPr>
            <w:tcW w:w="138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8707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</w:pPr>
            <w:r>
              <w:rPr>
                <w:rFonts w:ascii="Times New Roman" w:hAnsi="Times New Roman"/>
              </w:rPr>
              <w:t>1. МОУ Красноселькупская средняя общеобразовательная школа «Радуга»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F0102F">
        <w:trPr>
          <w:trHeight w:val="264"/>
        </w:trPr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7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</w:pPr>
            <w:r>
              <w:rPr>
                <w:rFonts w:ascii="Times New Roman" w:hAnsi="Times New Roman"/>
              </w:rPr>
              <w:t>2. МОУ «Толькинская школа-интернат среднего общего образования»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102F">
        <w:trPr>
          <w:trHeight w:val="264"/>
        </w:trPr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</w:pPr>
            <w:r>
              <w:rPr>
                <w:rFonts w:ascii="Times New Roman" w:hAnsi="Times New Roman"/>
              </w:rPr>
              <w:t>3. МОУ «Раттовская школа-интернат основного общего образования им. С.И. Ирикова»</w:t>
            </w:r>
          </w:p>
        </w:tc>
        <w:tc>
          <w:tcPr>
            <w:tcW w:w="538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Чернецова</w:t>
            </w:r>
            <w:proofErr w:type="spellEnd"/>
            <w:r>
              <w:rPr>
                <w:rFonts w:ascii="Times New Roman" w:hAnsi="Times New Roman"/>
              </w:rPr>
              <w:t xml:space="preserve"> А.В., учитель русского языка и литературы</w:t>
            </w:r>
          </w:p>
        </w:tc>
      </w:tr>
      <w:tr w:rsidR="00F0102F">
        <w:trPr>
          <w:trHeight w:val="251"/>
        </w:trPr>
        <w:tc>
          <w:tcPr>
            <w:tcW w:w="138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8707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</w:pPr>
            <w:r>
              <w:rPr>
                <w:rFonts w:ascii="Times New Roman" w:hAnsi="Times New Roman"/>
              </w:rPr>
              <w:t>1. МОУ Красноселькупская средняя общеобразовательная школа «Радуга»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Calibri"/>
              </w:rPr>
              <w:t>Стаканова</w:t>
            </w:r>
            <w:proofErr w:type="spellEnd"/>
            <w:r>
              <w:rPr>
                <w:rFonts w:ascii="Times New Roman" w:hAnsi="Times New Roman" w:cs="Calibri"/>
              </w:rPr>
              <w:t xml:space="preserve"> Л.Л., учитель географии </w:t>
            </w:r>
          </w:p>
        </w:tc>
      </w:tr>
      <w:tr w:rsidR="00F0102F">
        <w:trPr>
          <w:trHeight w:val="251"/>
        </w:trPr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7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</w:pPr>
            <w:r>
              <w:rPr>
                <w:rFonts w:ascii="Times New Roman" w:hAnsi="Times New Roman"/>
              </w:rPr>
              <w:t>2. МОУ «Толькинская школа-интернат среднего общего образования»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</w:pPr>
            <w:r>
              <w:rPr>
                <w:rFonts w:ascii="Times New Roman" w:hAnsi="Times New Roman"/>
              </w:rPr>
              <w:t>Орехова О.А., педагог-психолог</w:t>
            </w:r>
          </w:p>
        </w:tc>
      </w:tr>
      <w:tr w:rsidR="00F0102F">
        <w:trPr>
          <w:trHeight w:val="251"/>
        </w:trPr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7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</w:pPr>
            <w:r>
              <w:rPr>
                <w:rFonts w:ascii="Times New Roman" w:hAnsi="Times New Roman"/>
              </w:rPr>
              <w:t>3. МОУ «Раттовская школа-интернат основного общего образования им. С.И. Ирикова»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</w:pPr>
            <w:r>
              <w:rPr>
                <w:rFonts w:ascii="Times New Roman" w:hAnsi="Times New Roman"/>
              </w:rPr>
              <w:t>Веселкова Т.В., учитель математики</w:t>
            </w:r>
          </w:p>
        </w:tc>
      </w:tr>
      <w:tr w:rsidR="00F0102F">
        <w:trPr>
          <w:trHeight w:val="264"/>
        </w:trPr>
        <w:tc>
          <w:tcPr>
            <w:tcW w:w="138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F0102F" w:rsidRDefault="00004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8707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</w:pPr>
            <w:r>
              <w:rPr>
                <w:rFonts w:ascii="Times New Roman" w:hAnsi="Times New Roman"/>
              </w:rPr>
              <w:t>1. МОУ Красноселькупская средняя общеобразовательная школа «Радуга»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</w:pPr>
            <w:r>
              <w:rPr>
                <w:rFonts w:ascii="Times New Roman" w:eastAsia="Calibri" w:hAnsi="Times New Roman" w:cs="Calibri"/>
              </w:rPr>
              <w:t>Карташова О.А., учитель начальных классов</w:t>
            </w:r>
          </w:p>
          <w:p w:rsidR="00F0102F" w:rsidRDefault="0000458E">
            <w:pPr>
              <w:spacing w:after="0" w:line="240" w:lineRule="auto"/>
            </w:pPr>
            <w:r>
              <w:rPr>
                <w:rFonts w:ascii="Times New Roman" w:eastAsia="Calibri" w:hAnsi="Times New Roman" w:cs="Calibri"/>
              </w:rPr>
              <w:t>Семенова Т.Г., учитель русского языка и литературы</w:t>
            </w:r>
          </w:p>
          <w:p w:rsidR="00F0102F" w:rsidRDefault="0000458E">
            <w:pPr>
              <w:spacing w:after="0" w:line="240" w:lineRule="auto"/>
            </w:pPr>
            <w:r>
              <w:rPr>
                <w:rFonts w:ascii="Times New Roman" w:hAnsi="Times New Roman" w:cs="Calibri"/>
              </w:rPr>
              <w:t xml:space="preserve">Дедков В.Б., учитель математики </w:t>
            </w:r>
          </w:p>
        </w:tc>
      </w:tr>
      <w:tr w:rsidR="00F0102F">
        <w:trPr>
          <w:trHeight w:val="264"/>
        </w:trPr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7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</w:pPr>
            <w:r>
              <w:rPr>
                <w:rFonts w:ascii="Times New Roman" w:hAnsi="Times New Roman"/>
              </w:rPr>
              <w:t>2. МОУ «Толькинская школа-интернат среднего общего образования»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Морокова</w:t>
            </w:r>
            <w:proofErr w:type="spellEnd"/>
            <w:r>
              <w:rPr>
                <w:rFonts w:ascii="Times New Roman" w:hAnsi="Times New Roman"/>
              </w:rPr>
              <w:t xml:space="preserve"> М.К., учитель начальных классов</w:t>
            </w:r>
          </w:p>
          <w:p w:rsidR="00F0102F" w:rsidRDefault="0000458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Кушова</w:t>
            </w:r>
            <w:proofErr w:type="spellEnd"/>
            <w:r>
              <w:rPr>
                <w:rFonts w:ascii="Times New Roman" w:hAnsi="Times New Roman"/>
              </w:rPr>
              <w:t xml:space="preserve"> Е.В., учитель английского языка</w:t>
            </w:r>
          </w:p>
          <w:p w:rsidR="00F0102F" w:rsidRDefault="0000458E">
            <w:pPr>
              <w:spacing w:after="0" w:line="240" w:lineRule="auto"/>
            </w:pPr>
            <w:r>
              <w:rPr>
                <w:rFonts w:ascii="Times New Roman" w:hAnsi="Times New Roman"/>
              </w:rPr>
              <w:t>Басова Е.В., учитель начальных классов</w:t>
            </w:r>
          </w:p>
        </w:tc>
      </w:tr>
      <w:tr w:rsidR="00F0102F">
        <w:trPr>
          <w:trHeight w:val="264"/>
        </w:trPr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0102F" w:rsidRDefault="00F01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7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/>
            </w:pPr>
            <w:r>
              <w:rPr>
                <w:rFonts w:ascii="Times New Roman" w:hAnsi="Times New Roman"/>
              </w:rPr>
              <w:t>3. МОУ «Раттовская школа-интернат основного общего образования им. С.И. Ирикова»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:rsidR="00F0102F" w:rsidRDefault="0000458E">
            <w:pPr>
              <w:spacing w:after="0" w:line="240" w:lineRule="auto"/>
            </w:pPr>
            <w:r>
              <w:rPr>
                <w:rFonts w:ascii="Times New Roman" w:hAnsi="Times New Roman"/>
              </w:rPr>
              <w:t>Сергеева С.Н., учитель начальных классов</w:t>
            </w:r>
          </w:p>
        </w:tc>
      </w:tr>
      <w:tr w:rsidR="00477A7F">
        <w:trPr>
          <w:trHeight w:val="264"/>
        </w:trPr>
        <w:tc>
          <w:tcPr>
            <w:tcW w:w="1383" w:type="dxa"/>
            <w:shd w:val="clear" w:color="auto" w:fill="auto"/>
            <w:tcMar>
              <w:left w:w="93" w:type="dxa"/>
            </w:tcMar>
            <w:vAlign w:val="center"/>
          </w:tcPr>
          <w:p w:rsidR="00477A7F" w:rsidRDefault="00477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8707" w:type="dxa"/>
            <w:shd w:val="clear" w:color="auto" w:fill="auto"/>
            <w:tcMar>
              <w:left w:w="93" w:type="dxa"/>
            </w:tcMar>
          </w:tcPr>
          <w:p w:rsidR="00477A7F" w:rsidRDefault="00477A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:rsidR="00477A7F" w:rsidRDefault="00477A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педагогов</w:t>
            </w:r>
          </w:p>
        </w:tc>
      </w:tr>
    </w:tbl>
    <w:p w:rsidR="00F0102F" w:rsidRDefault="0000458E">
      <w:pPr>
        <w:spacing w:after="0" w:line="240" w:lineRule="auto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0102F" w:rsidRDefault="00F0102F">
      <w:pPr>
        <w:spacing w:after="0" w:line="240" w:lineRule="auto"/>
        <w:rPr>
          <w:rFonts w:ascii="Times New Roman" w:hAnsi="Times New Roman"/>
        </w:rPr>
      </w:pPr>
    </w:p>
    <w:p w:rsidR="00F0102F" w:rsidRDefault="0000458E" w:rsidP="00477A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0102F" w:rsidRDefault="00F0102F">
      <w:pPr>
        <w:spacing w:after="0" w:line="240" w:lineRule="auto"/>
        <w:rPr>
          <w:rFonts w:ascii="Times New Roman" w:hAnsi="Times New Roman"/>
        </w:rPr>
      </w:pPr>
    </w:p>
    <w:p w:rsidR="00B403D4" w:rsidRPr="00E677D0" w:rsidRDefault="00142399" w:rsidP="00B40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B403D4" w:rsidRPr="00E677D0">
        <w:rPr>
          <w:b/>
          <w:sz w:val="28"/>
          <w:szCs w:val="28"/>
        </w:rPr>
        <w:t>роект</w:t>
      </w:r>
      <w:r w:rsidR="00B403D4">
        <w:rPr>
          <w:b/>
          <w:sz w:val="28"/>
          <w:szCs w:val="28"/>
        </w:rPr>
        <w:t>а</w:t>
      </w:r>
      <w:r w:rsidR="00B403D4" w:rsidRPr="00E677D0">
        <w:rPr>
          <w:b/>
          <w:sz w:val="28"/>
          <w:szCs w:val="28"/>
        </w:rPr>
        <w:t xml:space="preserve"> «Успех каждого ребенка»</w:t>
      </w:r>
    </w:p>
    <w:p w:rsidR="00B403D4" w:rsidRPr="00557BCA" w:rsidRDefault="00B403D4" w:rsidP="00B403D4">
      <w:pPr>
        <w:pStyle w:val="ac"/>
        <w:spacing w:before="0" w:beforeAutospacing="0" w:after="0" w:afterAutospacing="0"/>
        <w:ind w:left="14" w:right="72"/>
        <w:jc w:val="both"/>
        <w:rPr>
          <w:rFonts w:ascii="PT Astra Serif" w:eastAsia="+mn-ea" w:hAnsi="PT Astra Serif" w:cs="Arial"/>
          <w:kern w:val="24"/>
        </w:rPr>
      </w:pPr>
      <w:proofErr w:type="gramStart"/>
      <w:r w:rsidRPr="00557BCA">
        <w:rPr>
          <w:rFonts w:ascii="PT Astra Serif" w:eastAsia="+mn-ea" w:hAnsi="PT Astra Serif" w:cs="Arial"/>
          <w:kern w:val="24"/>
        </w:rPr>
        <w:t xml:space="preserve">Цель: обеспечение к 2024 году для детей в возрасте от 5 до 18 лет </w:t>
      </w:r>
      <w:r w:rsidRPr="00557BCA">
        <w:rPr>
          <w:rFonts w:ascii="PT Astra Serif" w:eastAsia="+mn-ea" w:hAnsi="PT Astra Serif" w:cs="Arial"/>
          <w:kern w:val="24"/>
          <w:u w:val="single"/>
        </w:rPr>
        <w:t>доступных для каждого</w:t>
      </w:r>
      <w:r w:rsidRPr="00557BCA">
        <w:rPr>
          <w:rFonts w:ascii="PT Astra Serif" w:eastAsia="+mn-ea" w:hAnsi="PT Astra Serif" w:cs="Arial"/>
          <w:kern w:val="24"/>
        </w:rPr>
        <w:t xml:space="preserve"> и </w:t>
      </w:r>
      <w:r w:rsidRPr="00557BCA">
        <w:rPr>
          <w:rFonts w:ascii="PT Astra Serif" w:eastAsia="+mn-ea" w:hAnsi="PT Astra Serif" w:cs="Arial"/>
          <w:kern w:val="24"/>
          <w:u w:val="single"/>
        </w:rPr>
        <w:t>качественных условий</w:t>
      </w:r>
      <w:r w:rsidRPr="00557BCA">
        <w:rPr>
          <w:rFonts w:ascii="PT Astra Serif" w:eastAsia="+mn-ea" w:hAnsi="PT Astra Serif" w:cs="Arial"/>
          <w:kern w:val="24"/>
        </w:rPr>
        <w:t xml:space="preserve"> для воспитания гармонично развитой и социально ответственной личности путем </w:t>
      </w:r>
      <w:r w:rsidRPr="00557BCA">
        <w:rPr>
          <w:rFonts w:ascii="PT Astra Serif" w:eastAsia="+mn-ea" w:hAnsi="PT Astra Serif" w:cs="Arial"/>
          <w:kern w:val="24"/>
          <w:u w:val="single"/>
        </w:rPr>
        <w:t>увеличения охвата дополнительным образованием</w:t>
      </w:r>
      <w:r w:rsidRPr="00557BCA">
        <w:rPr>
          <w:rFonts w:ascii="PT Astra Serif" w:eastAsia="+mn-ea" w:hAnsi="PT Astra Serif" w:cs="Arial"/>
          <w:kern w:val="24"/>
        </w:rPr>
        <w:t xml:space="preserve"> до 80 % от общего числа детей, </w:t>
      </w:r>
      <w:r w:rsidRPr="00557BCA">
        <w:rPr>
          <w:rFonts w:ascii="PT Astra Serif" w:eastAsia="+mn-ea" w:hAnsi="PT Astra Serif" w:cs="Arial"/>
          <w:kern w:val="24"/>
          <w:u w:val="single"/>
        </w:rPr>
        <w:t>обновления содержания и методов дополнительного образования</w:t>
      </w:r>
      <w:r w:rsidRPr="00557BCA">
        <w:rPr>
          <w:rFonts w:ascii="PT Astra Serif" w:eastAsia="+mn-ea" w:hAnsi="PT Astra Serif" w:cs="Arial"/>
          <w:kern w:val="24"/>
        </w:rPr>
        <w:t xml:space="preserve"> детей, </w:t>
      </w:r>
      <w:r w:rsidRPr="00557BCA">
        <w:rPr>
          <w:rFonts w:ascii="PT Astra Serif" w:eastAsia="+mn-ea" w:hAnsi="PT Astra Serif" w:cs="Arial"/>
          <w:kern w:val="24"/>
          <w:u w:val="single"/>
        </w:rPr>
        <w:t xml:space="preserve">развития кадрового потенциала и модернизации инфраструктуры </w:t>
      </w:r>
      <w:r w:rsidRPr="00557BCA">
        <w:rPr>
          <w:rFonts w:ascii="PT Astra Serif" w:eastAsia="+mn-ea" w:hAnsi="PT Astra Serif" w:cs="Arial"/>
          <w:kern w:val="24"/>
        </w:rPr>
        <w:t>системы дополнительного образования детей.</w:t>
      </w:r>
      <w:proofErr w:type="gramEnd"/>
    </w:p>
    <w:p w:rsidR="00B403D4" w:rsidRPr="00E677D0" w:rsidRDefault="00B403D4" w:rsidP="00B403D4">
      <w:pPr>
        <w:pStyle w:val="ac"/>
        <w:spacing w:before="0" w:beforeAutospacing="0" w:after="0" w:afterAutospacing="0"/>
        <w:ind w:left="14" w:right="72"/>
        <w:jc w:val="both"/>
        <w:rPr>
          <w:rFonts w:ascii="PT Astra Serif" w:eastAsia="+mn-ea" w:hAnsi="PT Astra Serif" w:cs="Arial"/>
          <w:kern w:val="24"/>
          <w:sz w:val="28"/>
          <w:szCs w:val="28"/>
        </w:rPr>
      </w:pPr>
    </w:p>
    <w:p w:rsidR="00B403D4" w:rsidRPr="00495B06" w:rsidRDefault="00B403D4" w:rsidP="00B403D4">
      <w:pPr>
        <w:pStyle w:val="ac"/>
        <w:spacing w:before="0" w:beforeAutospacing="0" w:after="0" w:afterAutospacing="0"/>
        <w:ind w:left="14" w:right="72"/>
        <w:jc w:val="both"/>
        <w:rPr>
          <w:rFonts w:ascii="PT Astra Serif" w:eastAsia="+mn-ea" w:hAnsi="PT Astra Serif" w:cs="Arial"/>
          <w:b/>
          <w:kern w:val="24"/>
          <w:sz w:val="28"/>
          <w:szCs w:val="28"/>
        </w:rPr>
      </w:pPr>
      <w:r w:rsidRPr="00495B06">
        <w:rPr>
          <w:rFonts w:ascii="PT Astra Serif" w:eastAsia="+mn-ea" w:hAnsi="PT Astra Serif" w:cs="Arial"/>
          <w:b/>
          <w:kern w:val="24"/>
          <w:sz w:val="28"/>
          <w:szCs w:val="28"/>
          <w:u w:val="single"/>
        </w:rPr>
        <w:t>Показатель</w:t>
      </w:r>
      <w:r w:rsidRPr="00495B06">
        <w:rPr>
          <w:rFonts w:ascii="PT Astra Serif" w:eastAsia="+mn-ea" w:hAnsi="PT Astra Serif" w:cs="Arial"/>
          <w:b/>
          <w:kern w:val="24"/>
          <w:sz w:val="28"/>
          <w:szCs w:val="28"/>
        </w:rPr>
        <w:t xml:space="preserve"> 1.</w:t>
      </w:r>
      <w:r w:rsidRPr="00495B06">
        <w:rPr>
          <w:rFonts w:ascii="PT Astra Serif" w:hAnsi="PT Astra Serif"/>
          <w:b/>
          <w:sz w:val="28"/>
          <w:szCs w:val="28"/>
        </w:rPr>
        <w:t xml:space="preserve"> </w:t>
      </w:r>
      <w:r w:rsidRPr="00495B06">
        <w:rPr>
          <w:rFonts w:ascii="PT Astra Serif" w:eastAsia="+mn-ea" w:hAnsi="PT Astra Serif" w:cs="Arial"/>
          <w:b/>
          <w:kern w:val="24"/>
          <w:sz w:val="28"/>
          <w:szCs w:val="28"/>
        </w:rPr>
        <w:t>Доля детей в возрасте от 5 до 18 лет, охваченных дополнительным образованием</w:t>
      </w:r>
      <w:r w:rsidR="007D2A31">
        <w:rPr>
          <w:rFonts w:ascii="PT Astra Serif" w:eastAsia="+mn-ea" w:hAnsi="PT Astra Serif" w:cs="Arial"/>
          <w:b/>
          <w:kern w:val="24"/>
          <w:sz w:val="28"/>
          <w:szCs w:val="28"/>
        </w:rPr>
        <w:t xml:space="preserve"> в системе образования района</w:t>
      </w:r>
      <w:r w:rsidRPr="00495B06">
        <w:rPr>
          <w:rFonts w:ascii="PT Astra Serif" w:eastAsia="+mn-ea" w:hAnsi="PT Astra Serif" w:cs="Arial"/>
          <w:b/>
          <w:kern w:val="24"/>
          <w:sz w:val="28"/>
          <w:szCs w:val="28"/>
        </w:rPr>
        <w:t xml:space="preserve">. </w:t>
      </w:r>
      <w:r w:rsidRPr="00495B06">
        <w:rPr>
          <w:rFonts w:ascii="PT Astra Serif" w:eastAsia="+mn-ea" w:hAnsi="PT Astra Serif" w:cs="Arial"/>
          <w:b/>
          <w:kern w:val="24"/>
          <w:sz w:val="28"/>
          <w:szCs w:val="28"/>
          <w:u w:val="single"/>
        </w:rPr>
        <w:t>2024 год – 80%</w:t>
      </w:r>
    </w:p>
    <w:p w:rsidR="00B403D4" w:rsidRPr="00E677D0" w:rsidRDefault="00B403D4" w:rsidP="00B403D4">
      <w:pPr>
        <w:pStyle w:val="ac"/>
        <w:spacing w:before="0" w:beforeAutospacing="0" w:after="0" w:afterAutospacing="0"/>
        <w:ind w:right="72"/>
        <w:jc w:val="both"/>
        <w:rPr>
          <w:rFonts w:ascii="PT Astra Serif" w:eastAsia="+mn-ea" w:hAnsi="PT Astra Serif" w:cs="Arial"/>
          <w:kern w:val="24"/>
          <w:sz w:val="28"/>
          <w:szCs w:val="28"/>
        </w:rPr>
      </w:pPr>
    </w:p>
    <w:tbl>
      <w:tblPr>
        <w:tblW w:w="5213" w:type="pct"/>
        <w:tblLook w:val="04A0"/>
      </w:tblPr>
      <w:tblGrid>
        <w:gridCol w:w="2772"/>
        <w:gridCol w:w="902"/>
        <w:gridCol w:w="1304"/>
        <w:gridCol w:w="1024"/>
        <w:gridCol w:w="1024"/>
        <w:gridCol w:w="1024"/>
        <w:gridCol w:w="1024"/>
        <w:gridCol w:w="903"/>
        <w:gridCol w:w="5439"/>
      </w:tblGrid>
      <w:tr w:rsidR="00B403D4" w:rsidRPr="00DC4754" w:rsidTr="00B403D4">
        <w:trPr>
          <w:trHeight w:val="421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D4" w:rsidRPr="00B01E47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C4754">
              <w:rPr>
                <w:rFonts w:eastAsia="Times New Roman" w:cs="Calibri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D4" w:rsidRPr="00B01E47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C4754">
              <w:rPr>
                <w:rFonts w:eastAsia="Times New Roman" w:cs="Calibri"/>
                <w:color w:val="000000"/>
                <w:sz w:val="20"/>
                <w:szCs w:val="20"/>
              </w:rPr>
              <w:t>2018 год</w:t>
            </w:r>
            <w:proofErr w:type="gramStart"/>
            <w:r w:rsidRPr="00DC4754">
              <w:rPr>
                <w:rFonts w:eastAsia="Times New Roman" w:cs="Calibri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D4" w:rsidRPr="00B01E47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C4754">
              <w:rPr>
                <w:rFonts w:eastAsia="Times New Roman" w:cs="Calibri"/>
                <w:color w:val="000000"/>
                <w:sz w:val="20"/>
                <w:szCs w:val="20"/>
              </w:rPr>
              <w:t>2019 год</w:t>
            </w:r>
            <w:proofErr w:type="gramStart"/>
            <w:r w:rsidRPr="00DC4754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0D3CC1">
              <w:rPr>
                <w:rFonts w:eastAsia="Times New Roman" w:cs="Calibri"/>
                <w:color w:val="FF0000"/>
                <w:sz w:val="20"/>
                <w:szCs w:val="20"/>
              </w:rPr>
              <w:t>(%)/*</w:t>
            </w:r>
            <w:proofErr w:type="gramEnd"/>
            <w:r w:rsidRPr="000D3CC1">
              <w:rPr>
                <w:rFonts w:eastAsia="Times New Roman" w:cs="Calibri"/>
                <w:color w:val="FF0000"/>
                <w:sz w:val="20"/>
                <w:szCs w:val="20"/>
              </w:rPr>
              <w:t>указать число детей, например 75%/333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3D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2020 </w:t>
            </w:r>
          </w:p>
          <w:p w:rsidR="00B403D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3CC1">
              <w:rPr>
                <w:rFonts w:eastAsia="Times New Roman" w:cs="Calibri"/>
                <w:color w:val="FF0000"/>
                <w:sz w:val="20"/>
                <w:szCs w:val="20"/>
              </w:rPr>
              <w:t>Х/Х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2021</w:t>
            </w:r>
          </w:p>
          <w:p w:rsidR="00B403D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3CC1">
              <w:rPr>
                <w:rFonts w:eastAsia="Times New Roman" w:cs="Calibri"/>
                <w:color w:val="FF0000"/>
                <w:sz w:val="20"/>
                <w:szCs w:val="20"/>
              </w:rPr>
              <w:t>Х/Х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2022</w:t>
            </w:r>
          </w:p>
          <w:p w:rsidR="00B403D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3CC1">
              <w:rPr>
                <w:rFonts w:eastAsia="Times New Roman" w:cs="Calibri"/>
                <w:color w:val="FF0000"/>
                <w:sz w:val="20"/>
                <w:szCs w:val="20"/>
              </w:rPr>
              <w:t>Х/Х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2023</w:t>
            </w:r>
          </w:p>
          <w:p w:rsidR="00B403D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3CC1">
              <w:rPr>
                <w:rFonts w:eastAsia="Times New Roman" w:cs="Calibri"/>
                <w:color w:val="FF0000"/>
                <w:sz w:val="20"/>
                <w:szCs w:val="20"/>
              </w:rPr>
              <w:t>Х/Х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2024</w:t>
            </w:r>
          </w:p>
          <w:p w:rsidR="00B403D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3CC1">
              <w:rPr>
                <w:rFonts w:eastAsia="Times New Roman" w:cs="Calibri"/>
                <w:color w:val="FF0000"/>
                <w:sz w:val="20"/>
                <w:szCs w:val="20"/>
              </w:rPr>
              <w:t>Х/Х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</w:rPr>
              <w:t>счет</w:t>
            </w:r>
            <w:proofErr w:type="gram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каких мероприятий будут созданы новые места? (Указать)</w:t>
            </w:r>
          </w:p>
          <w:p w:rsidR="00B403D4" w:rsidRPr="00DC475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</w:rPr>
              <w:t>Реализация</w:t>
            </w:r>
            <w:proofErr w:type="gram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каких новых программ предполагается (указать название и кратко характеристику)</w:t>
            </w:r>
          </w:p>
        </w:tc>
      </w:tr>
      <w:tr w:rsidR="00B403D4" w:rsidRPr="00DC4754" w:rsidTr="0000458E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D4" w:rsidRPr="00B01E47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01E47">
              <w:rPr>
                <w:rFonts w:eastAsia="Times New Roman" w:cs="Calibri"/>
                <w:color w:val="000000"/>
                <w:sz w:val="20"/>
                <w:szCs w:val="20"/>
              </w:rPr>
              <w:t>Красноселькупский район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D4" w:rsidRPr="00B01E47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C4754">
              <w:rPr>
                <w:rFonts w:eastAsia="Times New Roman" w:cs="Calibri"/>
                <w:color w:val="000000"/>
                <w:sz w:val="20"/>
                <w:szCs w:val="20"/>
              </w:rPr>
              <w:t>92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/1108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D4" w:rsidRPr="00B01E47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C4754">
              <w:rPr>
                <w:rFonts w:eastAsia="Times New Roman" w:cs="Calibri"/>
                <w:color w:val="000000"/>
                <w:sz w:val="20"/>
                <w:szCs w:val="20"/>
              </w:rPr>
              <w:t>92,5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/1115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3D4" w:rsidRPr="00DC475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85/1033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Pr="00DC475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85/1035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Pr="00DC475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85/1035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Pr="00DC475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85/1030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Pr="00DC475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85/1025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Pr="00DC475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Функционирование имеющихся востребованных творческих объединений, открытие вновь созданных кружков по моделированию, робототехнике, шахматам, ментальной математике. Пересмотр имеющихся программ дополнительного образования детей с целью включения тем и разделов по внедрению новейших технологий и цифрового обучения. Внедрение </w:t>
            </w:r>
            <w:r w:rsidRPr="00073EA4">
              <w:rPr>
                <w:bCs/>
                <w:sz w:val="20"/>
                <w:szCs w:val="20"/>
              </w:rPr>
              <w:t>системы персонифицированного финансирования дополнительного образования детей</w:t>
            </w:r>
          </w:p>
        </w:tc>
      </w:tr>
      <w:tr w:rsidR="00B403D4" w:rsidRPr="00DC4754" w:rsidTr="00B403D4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D4" w:rsidRPr="00B01E47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DC4754">
              <w:rPr>
                <w:rFonts w:eastAsia="Times New Roman" w:cs="Calibri"/>
                <w:color w:val="000000"/>
                <w:sz w:val="20"/>
                <w:szCs w:val="20"/>
              </w:rPr>
              <w:t>Среднеокружной</w:t>
            </w:r>
            <w:proofErr w:type="spellEnd"/>
            <w:r w:rsidRPr="00DC4754">
              <w:rPr>
                <w:rFonts w:eastAsia="Times New Roman" w:cs="Calibri"/>
                <w:color w:val="000000"/>
                <w:sz w:val="20"/>
                <w:szCs w:val="20"/>
              </w:rPr>
              <w:t xml:space="preserve"> показатель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D4" w:rsidRPr="00B01E47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C4754">
              <w:rPr>
                <w:rFonts w:eastAsia="Times New Roman" w:cs="Calibri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D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C4754">
              <w:rPr>
                <w:rFonts w:eastAsia="Times New Roman" w:cs="Calibri"/>
                <w:color w:val="000000"/>
                <w:sz w:val="20"/>
                <w:szCs w:val="20"/>
              </w:rPr>
              <w:t>План 75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/</w:t>
            </w:r>
          </w:p>
          <w:p w:rsidR="00B403D4" w:rsidRPr="00B01E47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факт 75,5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3D4" w:rsidRPr="00DC475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Pr="00DC475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Pr="00DC475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Pr="00DC475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Pr="00DC475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Pr="00DC475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B403D4" w:rsidRDefault="00B403D4" w:rsidP="00B403D4">
      <w:pPr>
        <w:spacing w:after="0" w:line="240" w:lineRule="auto"/>
        <w:rPr>
          <w:sz w:val="20"/>
          <w:szCs w:val="20"/>
        </w:rPr>
      </w:pPr>
    </w:p>
    <w:p w:rsidR="00B403D4" w:rsidRDefault="00B403D4" w:rsidP="00B403D4">
      <w:pPr>
        <w:pStyle w:val="ac"/>
        <w:spacing w:before="0" w:beforeAutospacing="0" w:after="0" w:afterAutospacing="0"/>
        <w:ind w:left="14" w:right="72"/>
        <w:jc w:val="both"/>
        <w:rPr>
          <w:rFonts w:ascii="PT Astra Serif" w:eastAsia="+mn-ea" w:hAnsi="PT Astra Serif" w:cs="Arial"/>
          <w:kern w:val="24"/>
          <w:sz w:val="28"/>
          <w:szCs w:val="28"/>
        </w:rPr>
      </w:pPr>
    </w:p>
    <w:p w:rsidR="00B403D4" w:rsidRDefault="00B403D4" w:rsidP="00B403D4">
      <w:pPr>
        <w:pStyle w:val="ac"/>
        <w:spacing w:before="0" w:beforeAutospacing="0" w:after="0" w:afterAutospacing="0"/>
        <w:ind w:left="14" w:right="72"/>
        <w:jc w:val="both"/>
        <w:rPr>
          <w:rFonts w:ascii="PT Astra Serif" w:eastAsia="+mn-ea" w:hAnsi="PT Astra Serif" w:cs="Arial"/>
          <w:kern w:val="24"/>
          <w:sz w:val="28"/>
          <w:szCs w:val="28"/>
        </w:rPr>
      </w:pPr>
    </w:p>
    <w:p w:rsidR="00B403D4" w:rsidRDefault="00B403D4" w:rsidP="00B403D4">
      <w:pPr>
        <w:pStyle w:val="ac"/>
        <w:spacing w:before="0" w:beforeAutospacing="0" w:after="0" w:afterAutospacing="0"/>
        <w:ind w:left="14" w:right="72"/>
        <w:jc w:val="both"/>
        <w:rPr>
          <w:rFonts w:ascii="PT Astra Serif" w:eastAsia="+mn-ea" w:hAnsi="PT Astra Serif" w:cs="Arial"/>
          <w:kern w:val="24"/>
          <w:sz w:val="28"/>
          <w:szCs w:val="28"/>
        </w:rPr>
      </w:pPr>
    </w:p>
    <w:p w:rsidR="00B403D4" w:rsidRDefault="00B403D4" w:rsidP="00B403D4">
      <w:pPr>
        <w:pStyle w:val="ac"/>
        <w:spacing w:before="0" w:beforeAutospacing="0" w:after="0" w:afterAutospacing="0"/>
        <w:ind w:left="14" w:right="72"/>
        <w:jc w:val="both"/>
        <w:rPr>
          <w:rFonts w:ascii="PT Astra Serif" w:eastAsia="+mn-ea" w:hAnsi="PT Astra Serif" w:cs="Arial"/>
          <w:kern w:val="24"/>
          <w:sz w:val="28"/>
          <w:szCs w:val="28"/>
        </w:rPr>
      </w:pPr>
    </w:p>
    <w:p w:rsidR="00B403D4" w:rsidRDefault="00B403D4" w:rsidP="00B403D4">
      <w:pPr>
        <w:pStyle w:val="ac"/>
        <w:spacing w:before="0" w:beforeAutospacing="0" w:after="0" w:afterAutospacing="0"/>
        <w:ind w:left="14" w:right="72"/>
        <w:jc w:val="both"/>
        <w:rPr>
          <w:rFonts w:ascii="PT Astra Serif" w:eastAsia="+mn-ea" w:hAnsi="PT Astra Serif" w:cs="Arial"/>
          <w:kern w:val="24"/>
          <w:sz w:val="28"/>
          <w:szCs w:val="28"/>
        </w:rPr>
      </w:pPr>
    </w:p>
    <w:p w:rsidR="00B403D4" w:rsidRDefault="00B403D4" w:rsidP="00B403D4">
      <w:pPr>
        <w:pStyle w:val="ac"/>
        <w:spacing w:before="0" w:beforeAutospacing="0" w:after="0" w:afterAutospacing="0"/>
        <w:ind w:left="14" w:right="72"/>
        <w:jc w:val="both"/>
        <w:rPr>
          <w:rFonts w:ascii="PT Astra Serif" w:eastAsia="+mn-ea" w:hAnsi="PT Astra Serif" w:cs="Arial"/>
          <w:kern w:val="24"/>
          <w:sz w:val="28"/>
          <w:szCs w:val="28"/>
        </w:rPr>
      </w:pPr>
    </w:p>
    <w:p w:rsidR="00B403D4" w:rsidRDefault="00B403D4" w:rsidP="00B403D4">
      <w:pPr>
        <w:pStyle w:val="ac"/>
        <w:spacing w:before="0" w:beforeAutospacing="0" w:after="0" w:afterAutospacing="0"/>
        <w:ind w:left="14" w:right="72"/>
        <w:jc w:val="both"/>
        <w:rPr>
          <w:rFonts w:ascii="PT Astra Serif" w:eastAsia="+mn-ea" w:hAnsi="PT Astra Serif" w:cs="Arial"/>
          <w:kern w:val="24"/>
          <w:sz w:val="28"/>
          <w:szCs w:val="28"/>
        </w:rPr>
      </w:pPr>
    </w:p>
    <w:p w:rsidR="00B403D4" w:rsidRDefault="00B403D4" w:rsidP="00B403D4">
      <w:pPr>
        <w:pStyle w:val="ac"/>
        <w:spacing w:before="0" w:beforeAutospacing="0" w:after="0" w:afterAutospacing="0"/>
        <w:ind w:left="14" w:right="72"/>
        <w:jc w:val="both"/>
        <w:rPr>
          <w:rFonts w:ascii="PT Astra Serif" w:eastAsia="+mn-ea" w:hAnsi="PT Astra Serif" w:cs="Arial"/>
          <w:kern w:val="24"/>
          <w:sz w:val="28"/>
          <w:szCs w:val="28"/>
        </w:rPr>
      </w:pPr>
    </w:p>
    <w:p w:rsidR="00B403D4" w:rsidRDefault="00B403D4" w:rsidP="00B403D4">
      <w:pPr>
        <w:pStyle w:val="ac"/>
        <w:spacing w:before="0" w:beforeAutospacing="0" w:after="0" w:afterAutospacing="0"/>
        <w:ind w:left="14" w:right="72"/>
        <w:jc w:val="both"/>
        <w:rPr>
          <w:rFonts w:ascii="PT Astra Serif" w:eastAsia="+mn-ea" w:hAnsi="PT Astra Serif" w:cs="Arial"/>
          <w:kern w:val="24"/>
          <w:sz w:val="28"/>
          <w:szCs w:val="28"/>
        </w:rPr>
      </w:pPr>
    </w:p>
    <w:p w:rsidR="00B403D4" w:rsidRPr="00495B06" w:rsidRDefault="00B403D4" w:rsidP="00B403D4">
      <w:pPr>
        <w:pStyle w:val="ac"/>
        <w:spacing w:before="0" w:beforeAutospacing="0" w:after="0" w:afterAutospacing="0"/>
        <w:ind w:left="14" w:right="72"/>
        <w:jc w:val="both"/>
        <w:rPr>
          <w:rFonts w:ascii="PT Astra Serif" w:eastAsia="+mn-ea" w:hAnsi="PT Astra Serif"/>
          <w:b/>
          <w:kern w:val="24"/>
          <w:sz w:val="20"/>
          <w:szCs w:val="20"/>
        </w:rPr>
      </w:pPr>
      <w:r w:rsidRPr="00495B06">
        <w:rPr>
          <w:rFonts w:ascii="PT Astra Serif" w:eastAsia="+mn-ea" w:hAnsi="PT Astra Serif"/>
          <w:b/>
          <w:kern w:val="24"/>
          <w:sz w:val="20"/>
          <w:szCs w:val="20"/>
          <w:u w:val="single"/>
        </w:rPr>
        <w:t>Показатель 2.</w:t>
      </w:r>
      <w:r w:rsidRPr="00495B06">
        <w:rPr>
          <w:rFonts w:ascii="PT Astra Serif" w:eastAsia="+mn-ea" w:hAnsi="PT Astra Serif"/>
          <w:b/>
          <w:kern w:val="24"/>
          <w:sz w:val="20"/>
          <w:szCs w:val="20"/>
        </w:rPr>
        <w:t xml:space="preserve"> Число детей, охваченных деятельностью детских технопарков «</w:t>
      </w:r>
      <w:proofErr w:type="spellStart"/>
      <w:r w:rsidRPr="00495B06">
        <w:rPr>
          <w:rFonts w:ascii="PT Astra Serif" w:eastAsia="+mn-ea" w:hAnsi="PT Astra Serif"/>
          <w:b/>
          <w:kern w:val="24"/>
          <w:sz w:val="20"/>
          <w:szCs w:val="20"/>
        </w:rPr>
        <w:t>Кванториум</w:t>
      </w:r>
      <w:proofErr w:type="spellEnd"/>
      <w:r w:rsidRPr="00495B06">
        <w:rPr>
          <w:rFonts w:ascii="PT Astra Serif" w:eastAsia="+mn-ea" w:hAnsi="PT Astra Serif"/>
          <w:b/>
          <w:kern w:val="24"/>
          <w:sz w:val="20"/>
          <w:szCs w:val="20"/>
        </w:rPr>
        <w:t xml:space="preserve">» (мобильных Технопарков) и </w:t>
      </w:r>
      <w:r w:rsidRPr="007D11DA">
        <w:rPr>
          <w:rFonts w:ascii="PT Astra Serif" w:eastAsia="+mn-ea" w:hAnsi="PT Astra Serif"/>
          <w:b/>
          <w:kern w:val="24"/>
          <w:sz w:val="20"/>
          <w:szCs w:val="20"/>
        </w:rPr>
        <w:t>других</w:t>
      </w:r>
      <w:r w:rsidRPr="00495B06">
        <w:rPr>
          <w:rFonts w:ascii="PT Astra Serif" w:eastAsia="+mn-ea" w:hAnsi="PT Astra Serif"/>
          <w:b/>
          <w:kern w:val="24"/>
          <w:sz w:val="20"/>
          <w:szCs w:val="20"/>
        </w:rPr>
        <w:t xml:space="preserve">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(25 % от общего числа охваченных дополнительным образованием).</w:t>
      </w:r>
    </w:p>
    <w:p w:rsidR="00B403D4" w:rsidRPr="001D4D5E" w:rsidRDefault="00B403D4" w:rsidP="00B403D4">
      <w:pPr>
        <w:pStyle w:val="ac"/>
        <w:spacing w:before="0" w:beforeAutospacing="0" w:after="0" w:afterAutospacing="0"/>
        <w:ind w:left="14" w:right="72"/>
        <w:jc w:val="both"/>
        <w:rPr>
          <w:rFonts w:ascii="PT Astra Serif" w:eastAsia="+mn-ea" w:hAnsi="PT Astra Serif"/>
          <w:kern w:val="24"/>
          <w:sz w:val="20"/>
          <w:szCs w:val="20"/>
        </w:rPr>
      </w:pPr>
    </w:p>
    <w:p w:rsidR="00B403D4" w:rsidRPr="00E8591B" w:rsidRDefault="00B403D4" w:rsidP="00B403D4">
      <w:pPr>
        <w:pStyle w:val="ac"/>
        <w:spacing w:before="0" w:beforeAutospacing="0" w:after="0" w:afterAutospacing="0"/>
        <w:ind w:left="14" w:right="72"/>
        <w:jc w:val="both"/>
        <w:rPr>
          <w:rFonts w:ascii="PT Astra Serif" w:eastAsia="+mn-ea" w:hAnsi="PT Astra Serif"/>
          <w:i/>
          <w:kern w:val="24"/>
          <w:sz w:val="20"/>
          <w:szCs w:val="20"/>
        </w:rPr>
      </w:pPr>
    </w:p>
    <w:tbl>
      <w:tblPr>
        <w:tblW w:w="4925" w:type="pct"/>
        <w:tblLook w:val="04A0"/>
      </w:tblPr>
      <w:tblGrid>
        <w:gridCol w:w="2774"/>
        <w:gridCol w:w="723"/>
        <w:gridCol w:w="775"/>
        <w:gridCol w:w="1206"/>
        <w:gridCol w:w="623"/>
        <w:gridCol w:w="623"/>
        <w:gridCol w:w="623"/>
        <w:gridCol w:w="623"/>
        <w:gridCol w:w="623"/>
        <w:gridCol w:w="5971"/>
      </w:tblGrid>
      <w:tr w:rsidR="00B403D4" w:rsidRPr="009B48CF" w:rsidTr="00B403D4">
        <w:trPr>
          <w:trHeight w:val="421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D4" w:rsidRPr="00B01E47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B48CF">
              <w:rPr>
                <w:rFonts w:eastAsia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D4" w:rsidRPr="00B01E47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B48C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2018 год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Pr="009B48CF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B48CF">
              <w:rPr>
                <w:rFonts w:eastAsia="Times New Roman" w:cs="Times New Roman"/>
                <w:color w:val="000000"/>
                <w:sz w:val="20"/>
                <w:szCs w:val="20"/>
              </w:rPr>
              <w:t>% охвата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D4" w:rsidRPr="00B01E47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B48C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2019 год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3D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2020 </w:t>
            </w:r>
          </w:p>
          <w:p w:rsidR="00B403D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3CC1">
              <w:rPr>
                <w:rFonts w:eastAsia="Times New Roman" w:cs="Calibri"/>
                <w:color w:val="FF0000"/>
                <w:sz w:val="20"/>
                <w:szCs w:val="20"/>
              </w:rPr>
              <w:t>Х/Х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2021</w:t>
            </w:r>
          </w:p>
          <w:p w:rsidR="00B403D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3CC1">
              <w:rPr>
                <w:rFonts w:eastAsia="Times New Roman" w:cs="Calibri"/>
                <w:color w:val="FF0000"/>
                <w:sz w:val="20"/>
                <w:szCs w:val="20"/>
              </w:rPr>
              <w:t>Х/Х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2022</w:t>
            </w:r>
          </w:p>
          <w:p w:rsidR="00B403D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3CC1">
              <w:rPr>
                <w:rFonts w:eastAsia="Times New Roman" w:cs="Calibri"/>
                <w:color w:val="FF0000"/>
                <w:sz w:val="20"/>
                <w:szCs w:val="20"/>
              </w:rPr>
              <w:t>Х/Х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2023</w:t>
            </w:r>
          </w:p>
          <w:p w:rsidR="00B403D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3CC1">
              <w:rPr>
                <w:rFonts w:eastAsia="Times New Roman" w:cs="Calibri"/>
                <w:color w:val="FF0000"/>
                <w:sz w:val="20"/>
                <w:szCs w:val="20"/>
              </w:rPr>
              <w:t>Х/Х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2024</w:t>
            </w:r>
          </w:p>
          <w:p w:rsidR="00B403D4" w:rsidRDefault="00B403D4" w:rsidP="00004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3CC1">
              <w:rPr>
                <w:rFonts w:eastAsia="Times New Roman" w:cs="Calibri"/>
                <w:color w:val="FF0000"/>
                <w:sz w:val="20"/>
                <w:szCs w:val="20"/>
              </w:rPr>
              <w:t>Х/Х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Pr="009B48CF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3CC1">
              <w:rPr>
                <w:rFonts w:eastAsia="Times New Roman" w:cs="Times New Roman"/>
                <w:color w:val="FF0000"/>
                <w:sz w:val="20"/>
                <w:szCs w:val="20"/>
              </w:rPr>
              <w:t>Мероприятия, направленные на увеличение числа охвата. Указать конкретные проекты</w:t>
            </w:r>
          </w:p>
        </w:tc>
      </w:tr>
      <w:tr w:rsidR="00B403D4" w:rsidRPr="009B48CF" w:rsidTr="0000458E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D4" w:rsidRPr="00B01E47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1E47">
              <w:rPr>
                <w:rFonts w:eastAsia="Times New Roman" w:cs="Times New Roman"/>
                <w:color w:val="000000"/>
                <w:sz w:val="20"/>
                <w:szCs w:val="20"/>
              </w:rPr>
              <w:t>Красноселькупский район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D4" w:rsidRPr="00B01E47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B48CF">
              <w:rPr>
                <w:rFonts w:eastAsia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Pr="009B48CF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B48CF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D4" w:rsidRPr="00B01E47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3D4" w:rsidRPr="009B48CF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Pr="009B48CF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Pr="009B48CF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Pr="009B48CF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4" w:rsidRPr="009B48CF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1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Открытие   центров цифрового, естественнонаучного, технического и гуманитарного профилей «Точка роста», мобильный технопарк, детские творческие объединение по мо</w:t>
            </w:r>
            <w:r w:rsidR="007D2A31">
              <w:rPr>
                <w:rFonts w:eastAsia="Times New Roman" w:cs="Times New Roman"/>
                <w:color w:val="000000"/>
                <w:sz w:val="20"/>
                <w:szCs w:val="20"/>
              </w:rPr>
              <w:t>делированию  и конструированию</w:t>
            </w:r>
            <w:proofErr w:type="gramStart"/>
            <w:r w:rsidR="007D2A3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B403D4" w:rsidRPr="009B48CF" w:rsidRDefault="007D2A31" w:rsidP="00A410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Открытие в 2019 году Центра цифрового, естественнонаучного, технического и гуманитарного профилей «Точка роста» с охватом 2</w:t>
            </w:r>
            <w:r w:rsidR="00A41083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человек.</w:t>
            </w:r>
            <w:r w:rsidR="00B403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</w:tr>
      <w:tr w:rsidR="00B403D4" w:rsidRPr="009B48CF" w:rsidTr="00B403D4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403D4" w:rsidRPr="00B01E47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48CF">
              <w:rPr>
                <w:rFonts w:eastAsia="Times New Roman" w:cs="Times New Roman"/>
                <w:color w:val="000000"/>
                <w:sz w:val="20"/>
                <w:szCs w:val="20"/>
              </w:rPr>
              <w:t>Среднеокружной</w:t>
            </w:r>
            <w:proofErr w:type="spellEnd"/>
            <w:r w:rsidRPr="009B48C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показатель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403D4" w:rsidRPr="00B01E47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B48CF">
              <w:rPr>
                <w:rFonts w:eastAsia="Times New Roman" w:cs="Times New Roman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403D4" w:rsidRPr="009B48CF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B48CF">
              <w:rPr>
                <w:rFonts w:eastAsia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403D4" w:rsidRPr="00B01E47" w:rsidRDefault="00B403D4" w:rsidP="000045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B48CF">
              <w:rPr>
                <w:rFonts w:eastAsia="Times New Roman" w:cs="Times New Roman"/>
                <w:color w:val="000000"/>
                <w:sz w:val="20"/>
                <w:szCs w:val="20"/>
              </w:rPr>
              <w:t>План 23400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403D4" w:rsidRPr="009B48CF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403D4" w:rsidRPr="009B48CF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403D4" w:rsidRPr="009B48CF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403D4" w:rsidRPr="009B48CF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403D4" w:rsidRPr="009B48CF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403D4" w:rsidRPr="009B48CF" w:rsidRDefault="00B403D4" w:rsidP="000045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403D4" w:rsidRDefault="00B403D4" w:rsidP="00B403D4">
      <w:pPr>
        <w:pStyle w:val="ac"/>
        <w:spacing w:before="0" w:beforeAutospacing="0" w:after="0" w:afterAutospacing="0"/>
        <w:ind w:left="14" w:right="72"/>
        <w:jc w:val="both"/>
        <w:rPr>
          <w:rFonts w:ascii="PT Astra Serif" w:hAnsi="PT Astra Serif"/>
          <w:sz w:val="28"/>
          <w:szCs w:val="28"/>
        </w:rPr>
      </w:pPr>
    </w:p>
    <w:p w:rsidR="00B403D4" w:rsidRDefault="00B403D4" w:rsidP="00B403D4">
      <w:pPr>
        <w:pStyle w:val="ac"/>
        <w:spacing w:before="0" w:beforeAutospacing="0" w:after="0" w:afterAutospacing="0"/>
        <w:ind w:left="14" w:right="72"/>
        <w:jc w:val="both"/>
        <w:rPr>
          <w:rFonts w:ascii="PT Astra Serif" w:hAnsi="PT Astra Serif"/>
          <w:sz w:val="28"/>
          <w:szCs w:val="28"/>
        </w:rPr>
      </w:pPr>
    </w:p>
    <w:p w:rsidR="00B403D4" w:rsidRDefault="00B403D4" w:rsidP="00B403D4">
      <w:pPr>
        <w:pStyle w:val="ac"/>
        <w:spacing w:before="0" w:beforeAutospacing="0" w:after="0" w:afterAutospacing="0"/>
        <w:jc w:val="both"/>
        <w:rPr>
          <w:rFonts w:ascii="PT Astra Serif" w:eastAsia="PT Astra Serif" w:hAnsi="PT Astra Serif" w:cs="Arial"/>
          <w:color w:val="000000"/>
          <w:kern w:val="24"/>
          <w:sz w:val="22"/>
          <w:szCs w:val="22"/>
        </w:rPr>
      </w:pPr>
      <w:r w:rsidRPr="000E38F3">
        <w:rPr>
          <w:rFonts w:ascii="PT Astra Serif" w:eastAsia="+mn-ea" w:hAnsi="PT Astra Serif"/>
          <w:kern w:val="24"/>
          <w:u w:val="single"/>
        </w:rPr>
        <w:t>Показатель 3.</w:t>
      </w:r>
      <w:r>
        <w:rPr>
          <w:rFonts w:ascii="PT Astra Serif" w:eastAsia="+mn-ea" w:hAnsi="PT Astra Serif"/>
          <w:kern w:val="24"/>
        </w:rPr>
        <w:t xml:space="preserve"> </w:t>
      </w:r>
      <w:r w:rsidRPr="0049278B">
        <w:rPr>
          <w:rFonts w:ascii="PT Astra Serif" w:eastAsia="PT Astra Serif" w:hAnsi="PT Astra Serif" w:cs="Arial"/>
          <w:color w:val="000000"/>
          <w:kern w:val="24"/>
          <w:sz w:val="22"/>
          <w:szCs w:val="22"/>
        </w:rPr>
        <w:t>Число участников открытых онлайн-уроков, реализуемых с учетом опыта цикла открытых уроков «</w:t>
      </w:r>
      <w:proofErr w:type="spellStart"/>
      <w:r w:rsidRPr="0049278B">
        <w:rPr>
          <w:rFonts w:ascii="PT Astra Serif" w:eastAsia="PT Astra Serif" w:hAnsi="PT Astra Serif" w:cs="Arial"/>
          <w:color w:val="000000"/>
          <w:kern w:val="24"/>
          <w:sz w:val="22"/>
          <w:szCs w:val="22"/>
        </w:rPr>
        <w:t>Проектория</w:t>
      </w:r>
      <w:proofErr w:type="spellEnd"/>
      <w:r w:rsidRPr="0049278B">
        <w:rPr>
          <w:rFonts w:ascii="PT Astra Serif" w:eastAsia="PT Astra Serif" w:hAnsi="PT Astra Serif" w:cs="Arial"/>
          <w:color w:val="000000"/>
          <w:kern w:val="24"/>
          <w:sz w:val="22"/>
          <w:szCs w:val="22"/>
        </w:rPr>
        <w:t>», «Уроки настоящего» или иных аналогичных по возможностям, функциям и результатам проектах, направленных на раннюю профориентацию</w:t>
      </w:r>
    </w:p>
    <w:p w:rsidR="00B403D4" w:rsidRDefault="00B403D4" w:rsidP="00B403D4">
      <w:pPr>
        <w:pStyle w:val="ac"/>
        <w:spacing w:before="0" w:beforeAutospacing="0" w:after="0" w:afterAutospacing="0"/>
        <w:jc w:val="both"/>
        <w:rPr>
          <w:rFonts w:ascii="PT Astra Serif" w:eastAsia="PT Astra Serif" w:hAnsi="PT Astra Serif" w:cs="Arial"/>
          <w:i/>
          <w:color w:val="000000"/>
          <w:kern w:val="24"/>
          <w:sz w:val="22"/>
          <w:szCs w:val="22"/>
        </w:rPr>
      </w:pPr>
      <w:proofErr w:type="spellStart"/>
      <w:r w:rsidRPr="0049278B">
        <w:rPr>
          <w:rFonts w:ascii="PT Astra Serif" w:eastAsia="PT Astra Serif" w:hAnsi="PT Astra Serif" w:cs="Arial"/>
          <w:i/>
          <w:color w:val="000000"/>
          <w:kern w:val="24"/>
          <w:sz w:val="22"/>
          <w:szCs w:val="22"/>
        </w:rPr>
        <w:t>Справочно</w:t>
      </w:r>
      <w:proofErr w:type="spellEnd"/>
      <w:r w:rsidRPr="0049278B">
        <w:rPr>
          <w:rFonts w:ascii="PT Astra Serif" w:eastAsia="PT Astra Serif" w:hAnsi="PT Astra Serif" w:cs="Arial"/>
          <w:i/>
          <w:color w:val="000000"/>
          <w:kern w:val="24"/>
          <w:sz w:val="22"/>
          <w:szCs w:val="22"/>
        </w:rPr>
        <w:t>:</w:t>
      </w:r>
      <w:r>
        <w:rPr>
          <w:rFonts w:ascii="PT Astra Serif" w:eastAsia="PT Astra Serif" w:hAnsi="PT Astra Serif" w:cs="Arial"/>
          <w:i/>
          <w:color w:val="000000"/>
          <w:kern w:val="24"/>
          <w:sz w:val="22"/>
          <w:szCs w:val="22"/>
        </w:rPr>
        <w:t xml:space="preserve"> округ участвует только в уроках </w:t>
      </w:r>
      <w:proofErr w:type="spellStart"/>
      <w:r>
        <w:rPr>
          <w:rFonts w:ascii="PT Astra Serif" w:eastAsia="PT Astra Serif" w:hAnsi="PT Astra Serif" w:cs="Arial"/>
          <w:i/>
          <w:color w:val="000000"/>
          <w:kern w:val="24"/>
          <w:sz w:val="22"/>
          <w:szCs w:val="22"/>
        </w:rPr>
        <w:t>Проектории</w:t>
      </w:r>
      <w:proofErr w:type="spellEnd"/>
      <w:r>
        <w:rPr>
          <w:rFonts w:ascii="PT Astra Serif" w:eastAsia="PT Astra Serif" w:hAnsi="PT Astra Serif" w:cs="Arial"/>
          <w:i/>
          <w:color w:val="000000"/>
          <w:kern w:val="24"/>
          <w:sz w:val="22"/>
          <w:szCs w:val="22"/>
        </w:rPr>
        <w:t xml:space="preserve"> по заданному Министерством просвещения расписанию.</w:t>
      </w:r>
    </w:p>
    <w:p w:rsidR="00B403D4" w:rsidRPr="0049278B" w:rsidRDefault="00B403D4" w:rsidP="00B403D4">
      <w:pPr>
        <w:pStyle w:val="ac"/>
        <w:spacing w:before="0" w:beforeAutospacing="0" w:after="0" w:afterAutospacing="0"/>
        <w:jc w:val="both"/>
        <w:rPr>
          <w:i/>
        </w:rPr>
      </w:pPr>
      <w:r>
        <w:rPr>
          <w:i/>
        </w:rPr>
        <w:t>«Уроки настоящего» - проект ОЦ «Сириус», это студийные уроки, которые проводят сотрудники региональных центров выявления и поддержки одаренных детей. В настоящий момент завершает конкурсный отбор разработок. Цикл стартует с нового учебного года.</w:t>
      </w:r>
    </w:p>
    <w:p w:rsidR="00B403D4" w:rsidRDefault="00B403D4" w:rsidP="00B403D4">
      <w:pPr>
        <w:pStyle w:val="ac"/>
        <w:spacing w:before="0" w:beforeAutospacing="0" w:after="0" w:afterAutospacing="0"/>
        <w:ind w:left="14" w:right="7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Результат к 2024 году: </w:t>
      </w:r>
      <w:r w:rsidRPr="00344B77">
        <w:rPr>
          <w:rFonts w:ascii="PT Astra Serif" w:hAnsi="PT Astra Serif"/>
        </w:rPr>
        <w:t>Не менее 85% от общего числа школьников приняли участие в открытых онлайн-уроках, реализуемых с учетом цикла открытых уроков «</w:t>
      </w:r>
      <w:proofErr w:type="spellStart"/>
      <w:r w:rsidRPr="00344B77">
        <w:rPr>
          <w:rFonts w:ascii="PT Astra Serif" w:hAnsi="PT Astra Serif"/>
        </w:rPr>
        <w:t>Проектория</w:t>
      </w:r>
      <w:proofErr w:type="spellEnd"/>
      <w:r w:rsidRPr="00344B77">
        <w:rPr>
          <w:rFonts w:ascii="PT Astra Serif" w:hAnsi="PT Astra Serif"/>
        </w:rPr>
        <w:t>», направленных на раннюю профориентацию</w:t>
      </w:r>
    </w:p>
    <w:p w:rsidR="00B403D4" w:rsidRDefault="00B403D4" w:rsidP="00B403D4">
      <w:pPr>
        <w:pStyle w:val="ac"/>
        <w:spacing w:before="0" w:beforeAutospacing="0" w:after="0" w:afterAutospacing="0"/>
        <w:ind w:left="14" w:right="72"/>
        <w:jc w:val="both"/>
        <w:rPr>
          <w:rFonts w:ascii="PT Astra Serif" w:hAnsi="PT Astra Serif"/>
        </w:rPr>
      </w:pPr>
    </w:p>
    <w:tbl>
      <w:tblPr>
        <w:tblStyle w:val="11"/>
        <w:tblW w:w="5000" w:type="pct"/>
        <w:tblLook w:val="04A0"/>
      </w:tblPr>
      <w:tblGrid>
        <w:gridCol w:w="3519"/>
        <w:gridCol w:w="1115"/>
        <w:gridCol w:w="1715"/>
        <w:gridCol w:w="1665"/>
        <w:gridCol w:w="6772"/>
      </w:tblGrid>
      <w:tr w:rsidR="00B403D4" w:rsidRPr="00344B77" w:rsidTr="00B403D4">
        <w:trPr>
          <w:trHeight w:val="889"/>
        </w:trPr>
        <w:tc>
          <w:tcPr>
            <w:tcW w:w="1190" w:type="pct"/>
          </w:tcPr>
          <w:p w:rsidR="00B403D4" w:rsidRPr="007D11DA" w:rsidRDefault="00B403D4" w:rsidP="00004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7" w:type="pct"/>
          </w:tcPr>
          <w:p w:rsidR="00B403D4" w:rsidRPr="007D11DA" w:rsidRDefault="00B403D4" w:rsidP="0000458E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0" w:type="pct"/>
          </w:tcPr>
          <w:p w:rsidR="00B403D4" w:rsidRPr="007D11DA" w:rsidRDefault="00B403D4" w:rsidP="000045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2019 (20% от общего числа </w:t>
            </w:r>
            <w:proofErr w:type="gramStart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" w:type="pct"/>
          </w:tcPr>
          <w:p w:rsidR="00B403D4" w:rsidRPr="007D11DA" w:rsidRDefault="00B403D4" w:rsidP="000045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2019 год (1 полугодие)</w:t>
            </w:r>
          </w:p>
        </w:tc>
        <w:tc>
          <w:tcPr>
            <w:tcW w:w="2290" w:type="pct"/>
            <w:shd w:val="clear" w:color="auto" w:fill="auto"/>
          </w:tcPr>
          <w:p w:rsidR="00B403D4" w:rsidRPr="007D11DA" w:rsidRDefault="00B403D4" w:rsidP="007D11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D11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Форма организации работы (кратко)</w:t>
            </w:r>
          </w:p>
        </w:tc>
      </w:tr>
      <w:tr w:rsidR="00B403D4" w:rsidRPr="00344B77" w:rsidTr="0000458E">
        <w:tc>
          <w:tcPr>
            <w:tcW w:w="1190" w:type="pct"/>
          </w:tcPr>
          <w:p w:rsidR="00B403D4" w:rsidRPr="0057471D" w:rsidRDefault="00B403D4" w:rsidP="0000458E">
            <w:pPr>
              <w:spacing w:line="36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7471D">
              <w:rPr>
                <w:rFonts w:ascii="PT Astra Serif" w:eastAsia="Times New Roman" w:hAnsi="PT Astra Serif" w:cs="Times New Roman"/>
                <w:sz w:val="24"/>
                <w:szCs w:val="24"/>
              </w:rPr>
              <w:t>Красноселькупский район</w:t>
            </w:r>
          </w:p>
        </w:tc>
        <w:tc>
          <w:tcPr>
            <w:tcW w:w="377" w:type="pct"/>
            <w:vAlign w:val="center"/>
          </w:tcPr>
          <w:p w:rsidR="00B403D4" w:rsidRPr="00344B77" w:rsidRDefault="00B403D4" w:rsidP="0000458E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344B77">
              <w:rPr>
                <w:rFonts w:ascii="PT Astra Serif" w:hAnsi="PT Astra Serif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8" w:type="pct"/>
          </w:tcPr>
          <w:p w:rsidR="00B403D4" w:rsidRPr="0057471D" w:rsidRDefault="00B403D4" w:rsidP="0000458E">
            <w:pPr>
              <w:spacing w:line="36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7471D">
              <w:rPr>
                <w:rFonts w:ascii="PT Astra Serif" w:eastAsia="Times New Roman" w:hAnsi="PT Astra Serif" w:cs="Times New Roman"/>
                <w:sz w:val="24"/>
                <w:szCs w:val="24"/>
              </w:rPr>
              <w:t>188</w:t>
            </w:r>
          </w:p>
        </w:tc>
        <w:tc>
          <w:tcPr>
            <w:tcW w:w="563" w:type="pct"/>
            <w:vAlign w:val="center"/>
          </w:tcPr>
          <w:p w:rsidR="00B403D4" w:rsidRPr="00344B77" w:rsidRDefault="00B403D4" w:rsidP="0000458E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344B77">
              <w:rPr>
                <w:rFonts w:ascii="PT Astra Serif" w:hAnsi="PT Astra Serif" w:cs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291" w:type="pct"/>
            <w:shd w:val="clear" w:color="auto" w:fill="auto"/>
          </w:tcPr>
          <w:p w:rsidR="00B403D4" w:rsidRPr="00344B77" w:rsidRDefault="00B403D4" w:rsidP="0000458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Arial"/>
                <w:color w:val="000000"/>
                <w:kern w:val="24"/>
              </w:rPr>
              <w:t xml:space="preserve">Участие в открытых </w:t>
            </w:r>
            <w:proofErr w:type="spellStart"/>
            <w:r>
              <w:rPr>
                <w:rFonts w:ascii="PT Astra Serif" w:eastAsia="PT Astra Serif" w:hAnsi="PT Astra Serif" w:cs="Arial"/>
                <w:color w:val="000000"/>
                <w:kern w:val="24"/>
              </w:rPr>
              <w:t>онлайн-уроках</w:t>
            </w:r>
            <w:proofErr w:type="spellEnd"/>
            <w:r>
              <w:rPr>
                <w:rFonts w:ascii="PT Astra Serif" w:eastAsia="PT Astra Serif" w:hAnsi="PT Astra Serif" w:cs="Arial"/>
                <w:color w:val="000000"/>
                <w:kern w:val="24"/>
              </w:rPr>
              <w:t xml:space="preserve"> </w:t>
            </w:r>
            <w:r w:rsidRPr="0049278B">
              <w:rPr>
                <w:rFonts w:ascii="PT Astra Serif" w:eastAsia="PT Astra Serif" w:hAnsi="PT Astra Serif" w:cs="Arial"/>
                <w:color w:val="000000"/>
                <w:kern w:val="24"/>
              </w:rPr>
              <w:t>«</w:t>
            </w:r>
            <w:proofErr w:type="spellStart"/>
            <w:r w:rsidRPr="0049278B">
              <w:rPr>
                <w:rFonts w:ascii="PT Astra Serif" w:eastAsia="PT Astra Serif" w:hAnsi="PT Astra Serif" w:cs="Arial"/>
                <w:color w:val="000000"/>
                <w:kern w:val="24"/>
              </w:rPr>
              <w:t>Проектория</w:t>
            </w:r>
            <w:proofErr w:type="spellEnd"/>
            <w:r w:rsidRPr="0049278B">
              <w:rPr>
                <w:rFonts w:ascii="PT Astra Serif" w:eastAsia="PT Astra Serif" w:hAnsi="PT Astra Serif" w:cs="Arial"/>
                <w:color w:val="000000"/>
                <w:kern w:val="24"/>
              </w:rPr>
              <w:t>»</w:t>
            </w:r>
            <w:r w:rsidR="007D2A31">
              <w:rPr>
                <w:rFonts w:ascii="PT Astra Serif" w:eastAsia="PT Astra Serif" w:hAnsi="PT Astra Serif" w:cs="Arial"/>
                <w:color w:val="000000"/>
                <w:kern w:val="24"/>
              </w:rPr>
              <w:t xml:space="preserve"> обучающихся общеобразовательных учреждений района</w:t>
            </w:r>
          </w:p>
        </w:tc>
      </w:tr>
      <w:tr w:rsidR="00B403D4" w:rsidRPr="00344B77" w:rsidTr="00B403D4">
        <w:tc>
          <w:tcPr>
            <w:tcW w:w="1190" w:type="pct"/>
          </w:tcPr>
          <w:p w:rsidR="00B403D4" w:rsidRPr="00344B77" w:rsidRDefault="00B403D4" w:rsidP="0000458E">
            <w:pPr>
              <w:spacing w:line="36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44B77">
              <w:rPr>
                <w:rFonts w:ascii="PT Astra Serif" w:eastAsia="Times New Roman" w:hAnsi="PT Astra Serif" w:cs="Times New Roman"/>
                <w:sz w:val="24"/>
                <w:szCs w:val="24"/>
              </w:rPr>
              <w:t>Итого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ЯНАО</w:t>
            </w:r>
            <w:r w:rsidRPr="00344B77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</w:tc>
        <w:tc>
          <w:tcPr>
            <w:tcW w:w="377" w:type="pct"/>
          </w:tcPr>
          <w:p w:rsidR="00B403D4" w:rsidRPr="00344B77" w:rsidRDefault="00B403D4" w:rsidP="0000458E">
            <w:pPr>
              <w:spacing w:line="36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44B77">
              <w:rPr>
                <w:rFonts w:ascii="PT Astra Serif" w:eastAsia="Times New Roman" w:hAnsi="PT Astra Serif" w:cs="Times New Roman"/>
                <w:sz w:val="24"/>
                <w:szCs w:val="24"/>
              </w:rPr>
              <w:t>5000</w:t>
            </w:r>
          </w:p>
        </w:tc>
        <w:tc>
          <w:tcPr>
            <w:tcW w:w="580" w:type="pct"/>
            <w:shd w:val="clear" w:color="auto" w:fill="E5B8B7" w:themeFill="accent2" w:themeFillTint="66"/>
          </w:tcPr>
          <w:p w:rsidR="00B403D4" w:rsidRPr="00344B77" w:rsidRDefault="00B403D4" w:rsidP="0000458E">
            <w:pPr>
              <w:spacing w:line="36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44B77">
              <w:rPr>
                <w:rFonts w:ascii="PT Astra Serif" w:eastAsia="Times New Roman" w:hAnsi="PT Astra Serif" w:cs="Times New Roman"/>
                <w:sz w:val="24"/>
                <w:szCs w:val="24"/>
              </w:rPr>
              <w:t>14674</w:t>
            </w:r>
          </w:p>
        </w:tc>
        <w:tc>
          <w:tcPr>
            <w:tcW w:w="563" w:type="pct"/>
            <w:vAlign w:val="bottom"/>
          </w:tcPr>
          <w:p w:rsidR="00B403D4" w:rsidRPr="00344B77" w:rsidRDefault="00B403D4" w:rsidP="0000458E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8406</w:t>
            </w:r>
          </w:p>
        </w:tc>
        <w:tc>
          <w:tcPr>
            <w:tcW w:w="2291" w:type="pct"/>
            <w:shd w:val="clear" w:color="auto" w:fill="auto"/>
          </w:tcPr>
          <w:p w:rsidR="00B403D4" w:rsidRDefault="00B403D4" w:rsidP="0000458E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B403D4" w:rsidRDefault="00B403D4" w:rsidP="00B403D4">
      <w:pPr>
        <w:pStyle w:val="ac"/>
        <w:spacing w:before="0" w:beforeAutospacing="0" w:after="0" w:afterAutospacing="0"/>
        <w:ind w:left="14" w:right="72"/>
        <w:jc w:val="both"/>
        <w:rPr>
          <w:rFonts w:ascii="PT Astra Serif" w:hAnsi="PT Astra Serif"/>
        </w:rPr>
      </w:pPr>
    </w:p>
    <w:p w:rsidR="00B403D4" w:rsidRDefault="00B403D4" w:rsidP="00B403D4">
      <w:pPr>
        <w:pStyle w:val="ac"/>
        <w:spacing w:before="0" w:beforeAutospacing="0" w:after="0" w:afterAutospacing="0"/>
        <w:ind w:left="14" w:right="72"/>
        <w:jc w:val="both"/>
        <w:rPr>
          <w:rFonts w:ascii="PT Astra Serif" w:hAnsi="PT Astra Serif"/>
        </w:rPr>
      </w:pPr>
    </w:p>
    <w:p w:rsidR="00B403D4" w:rsidRDefault="00B403D4" w:rsidP="00B403D4">
      <w:pPr>
        <w:pStyle w:val="ac"/>
        <w:spacing w:before="0" w:beforeAutospacing="0" w:after="0" w:afterAutospacing="0"/>
        <w:jc w:val="both"/>
        <w:rPr>
          <w:rFonts w:ascii="PT Astra Serif" w:eastAsia="PT Astra Serif" w:hAnsi="PT Astra Serif" w:cs="Arial"/>
          <w:color w:val="000000"/>
          <w:kern w:val="24"/>
        </w:rPr>
      </w:pPr>
      <w:r w:rsidRPr="000E38F3">
        <w:rPr>
          <w:rFonts w:ascii="PT Astra Serif" w:eastAsia="+mn-ea" w:hAnsi="PT Astra Serif"/>
          <w:kern w:val="24"/>
          <w:u w:val="single"/>
        </w:rPr>
        <w:t>Показатель 4.</w:t>
      </w:r>
      <w:r>
        <w:rPr>
          <w:rFonts w:ascii="PT Astra Serif" w:eastAsia="+mn-ea" w:hAnsi="PT Astra Serif"/>
          <w:kern w:val="24"/>
        </w:rPr>
        <w:t xml:space="preserve"> </w:t>
      </w:r>
      <w:r w:rsidRPr="008A323A">
        <w:rPr>
          <w:rFonts w:ascii="PT Astra Serif" w:eastAsia="PT Astra Serif" w:hAnsi="PT Astra Serif" w:cs="Arial"/>
          <w:color w:val="000000"/>
          <w:kern w:val="24"/>
        </w:rPr>
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</w:r>
    </w:p>
    <w:p w:rsidR="00B403D4" w:rsidRPr="007D485A" w:rsidRDefault="00B403D4" w:rsidP="00B403D4">
      <w:pPr>
        <w:pStyle w:val="ac"/>
        <w:spacing w:before="0" w:beforeAutospacing="0" w:after="0" w:afterAutospacing="0"/>
        <w:jc w:val="both"/>
        <w:rPr>
          <w:i/>
        </w:rPr>
      </w:pPr>
      <w:proofErr w:type="spellStart"/>
      <w:r w:rsidRPr="007D485A">
        <w:rPr>
          <w:rFonts w:ascii="PT Astra Serif" w:eastAsia="PT Astra Serif" w:hAnsi="PT Astra Serif" w:cs="Arial"/>
          <w:i/>
          <w:color w:val="000000"/>
          <w:kern w:val="24"/>
        </w:rPr>
        <w:t>Справочно</w:t>
      </w:r>
      <w:proofErr w:type="spellEnd"/>
      <w:r w:rsidRPr="007D485A">
        <w:rPr>
          <w:rFonts w:ascii="PT Astra Serif" w:eastAsia="PT Astra Serif" w:hAnsi="PT Astra Serif" w:cs="Arial"/>
          <w:i/>
          <w:color w:val="000000"/>
          <w:kern w:val="24"/>
        </w:rPr>
        <w:t>:</w:t>
      </w:r>
      <w:r>
        <w:rPr>
          <w:rFonts w:ascii="PT Astra Serif" w:eastAsia="PT Astra Serif" w:hAnsi="PT Astra Serif" w:cs="Arial"/>
          <w:i/>
          <w:color w:val="000000"/>
          <w:kern w:val="24"/>
        </w:rPr>
        <w:t xml:space="preserve"> проект новый. В январе 2019 года округ принял участие в пилоте. Возраст участников 6-11 класс</w:t>
      </w:r>
    </w:p>
    <w:p w:rsidR="00B403D4" w:rsidRDefault="00B403D4" w:rsidP="00B403D4">
      <w:pPr>
        <w:pStyle w:val="ac"/>
        <w:spacing w:before="0" w:beforeAutospacing="0" w:after="0" w:afterAutospacing="0"/>
        <w:ind w:left="14" w:right="72"/>
        <w:jc w:val="both"/>
        <w:rPr>
          <w:rFonts w:ascii="PT Astra Serif" w:hAnsi="PT Astra Serif"/>
        </w:rPr>
      </w:pPr>
    </w:p>
    <w:tbl>
      <w:tblPr>
        <w:tblStyle w:val="11"/>
        <w:tblW w:w="5000" w:type="pct"/>
        <w:tblLook w:val="04A0"/>
      </w:tblPr>
      <w:tblGrid>
        <w:gridCol w:w="2357"/>
        <w:gridCol w:w="748"/>
        <w:gridCol w:w="1144"/>
        <w:gridCol w:w="1621"/>
        <w:gridCol w:w="2440"/>
        <w:gridCol w:w="6476"/>
      </w:tblGrid>
      <w:tr w:rsidR="00B403D4" w:rsidRPr="00344B77" w:rsidTr="0000458E">
        <w:trPr>
          <w:trHeight w:val="889"/>
        </w:trPr>
        <w:tc>
          <w:tcPr>
            <w:tcW w:w="797" w:type="pct"/>
          </w:tcPr>
          <w:p w:rsidR="00B403D4" w:rsidRPr="00344B77" w:rsidRDefault="00B403D4" w:rsidP="0000458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44B77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3" w:type="pct"/>
          </w:tcPr>
          <w:p w:rsidR="00B403D4" w:rsidRPr="0057471D" w:rsidRDefault="00B403D4" w:rsidP="0000458E">
            <w:pPr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</w:rPr>
            </w:pPr>
            <w:r w:rsidRPr="0057471D">
              <w:rPr>
                <w:rFonts w:ascii="PT Astra Serif" w:eastAsia="Times New Roman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387" w:type="pct"/>
          </w:tcPr>
          <w:p w:rsidR="00B403D4" w:rsidRPr="0057471D" w:rsidRDefault="00B403D4" w:rsidP="0000458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44B7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План </w:t>
            </w:r>
            <w:r w:rsidRPr="0057471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548" w:type="pct"/>
          </w:tcPr>
          <w:p w:rsidR="00B403D4" w:rsidRPr="00344B77" w:rsidRDefault="00B403D4" w:rsidP="0000458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44B7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Факт 2019 год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(1 полугодие)</w:t>
            </w:r>
          </w:p>
        </w:tc>
        <w:tc>
          <w:tcPr>
            <w:tcW w:w="825" w:type="pct"/>
          </w:tcPr>
          <w:p w:rsidR="00B403D4" w:rsidRDefault="00B403D4" w:rsidP="0000458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44B7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2019 год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(2 полугодие)</w:t>
            </w:r>
          </w:p>
          <w:p w:rsidR="00B403D4" w:rsidRPr="00EF231F" w:rsidRDefault="00B403D4" w:rsidP="0000458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90" w:type="pct"/>
          </w:tcPr>
          <w:p w:rsidR="00B403D4" w:rsidRPr="00344B77" w:rsidRDefault="00B403D4" w:rsidP="0000458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Мероприятие</w:t>
            </w:r>
          </w:p>
        </w:tc>
      </w:tr>
      <w:tr w:rsidR="00B403D4" w:rsidRPr="00344B77" w:rsidTr="0000458E">
        <w:trPr>
          <w:trHeight w:val="76"/>
        </w:trPr>
        <w:tc>
          <w:tcPr>
            <w:tcW w:w="797" w:type="pct"/>
          </w:tcPr>
          <w:p w:rsidR="00B403D4" w:rsidRPr="0057471D" w:rsidRDefault="00B403D4" w:rsidP="0000458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3" w:type="pct"/>
            <w:vMerge w:val="restart"/>
            <w:vAlign w:val="center"/>
          </w:tcPr>
          <w:p w:rsidR="00B403D4" w:rsidRPr="00344B77" w:rsidRDefault="00B403D4" w:rsidP="0000458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pct"/>
            <w:vAlign w:val="center"/>
          </w:tcPr>
          <w:p w:rsidR="00B403D4" w:rsidRPr="008623E6" w:rsidRDefault="00B403D4" w:rsidP="0000458E">
            <w:pPr>
              <w:jc w:val="center"/>
              <w:rPr>
                <w:rFonts w:ascii="PT Astra Serif" w:hAnsi="PT Astra Serif"/>
                <w:color w:val="3F3F3F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EAF1DD" w:themeFill="accent3" w:themeFillTint="33"/>
            <w:vAlign w:val="center"/>
          </w:tcPr>
          <w:p w:rsidR="00B403D4" w:rsidRPr="00344B77" w:rsidRDefault="00B403D4" w:rsidP="0000458E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</w:tcPr>
          <w:p w:rsidR="00B403D4" w:rsidRDefault="00B403D4" w:rsidP="0000458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49" w:type="pct"/>
            <w:vMerge w:val="restart"/>
          </w:tcPr>
          <w:p w:rsidR="00B403D4" w:rsidRDefault="00B403D4" w:rsidP="0000458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январе 2019 года 5 муниципальных образований: </w:t>
            </w:r>
          </w:p>
          <w:p w:rsidR="00B403D4" w:rsidRDefault="00B403D4" w:rsidP="0000458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35BE">
              <w:rPr>
                <w:rFonts w:ascii="PT Astra Serif" w:eastAsia="Times New Roman" w:hAnsi="PT Astra Serif" w:cs="Times New Roman"/>
                <w:sz w:val="24"/>
                <w:szCs w:val="24"/>
              </w:rPr>
              <w:t>г. Салехард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(школа 3) </w:t>
            </w:r>
          </w:p>
          <w:p w:rsidR="00B403D4" w:rsidRDefault="00B403D4" w:rsidP="0000458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г. Муравленко (школа №4)</w:t>
            </w:r>
          </w:p>
          <w:p w:rsidR="00B403D4" w:rsidRDefault="00B403D4" w:rsidP="0000458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Ноябрьск (школа 8) </w:t>
            </w:r>
          </w:p>
          <w:p w:rsidR="00B403D4" w:rsidRDefault="00B403D4" w:rsidP="0000458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Новый Уренгой (Гимназия) </w:t>
            </w:r>
          </w:p>
          <w:p w:rsidR="00B403D4" w:rsidRDefault="00B403D4" w:rsidP="0000458E">
            <w:pPr>
              <w:tabs>
                <w:tab w:val="left" w:pos="3421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Надымский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 (школа 5) </w:t>
            </w:r>
          </w:p>
          <w:p w:rsidR="00B403D4" w:rsidRDefault="00B403D4" w:rsidP="0000458E">
            <w:pPr>
              <w:tabs>
                <w:tab w:val="left" w:pos="3421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 педагогов, участвующих в тестировании, прошли дистанционное обучение с присвоением «статуса»- «Педагог-навигатор»</w:t>
            </w:r>
          </w:p>
          <w:p w:rsidR="00B403D4" w:rsidRDefault="00B403D4" w:rsidP="0000458E">
            <w:pPr>
              <w:tabs>
                <w:tab w:val="left" w:pos="3421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 итогам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тестирования все участники прошли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профпробы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 базе колледжей по компетенциям: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вед-дизайн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 разработка, оператор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эвм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графический дизайн, компьютерные технологии,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фотошоп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B403D4" w:rsidRDefault="00B403D4" w:rsidP="0000458E">
            <w:pPr>
              <w:tabs>
                <w:tab w:val="left" w:pos="3421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403D4" w:rsidRPr="00344B77" w:rsidRDefault="00B403D4" w:rsidP="0000458E">
            <w:pPr>
              <w:tabs>
                <w:tab w:val="left" w:pos="3421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70B3B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 xml:space="preserve">С начала нового учебного года в проекте примут участие </w:t>
            </w:r>
            <w:r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 xml:space="preserve">все </w:t>
            </w:r>
            <w:r w:rsidRPr="00770B3B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МО</w:t>
            </w:r>
            <w:r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 xml:space="preserve"> (участники: школьники с 6 по 11 класс)</w:t>
            </w:r>
          </w:p>
        </w:tc>
      </w:tr>
      <w:tr w:rsidR="00B403D4" w:rsidRPr="00557BCA" w:rsidTr="0000458E">
        <w:tc>
          <w:tcPr>
            <w:tcW w:w="797" w:type="pct"/>
          </w:tcPr>
          <w:p w:rsidR="00B403D4" w:rsidRPr="00557BCA" w:rsidRDefault="00B403D4" w:rsidP="000045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C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Красноселькупский район</w:t>
            </w:r>
          </w:p>
        </w:tc>
        <w:tc>
          <w:tcPr>
            <w:tcW w:w="253" w:type="pct"/>
            <w:vMerge/>
            <w:vAlign w:val="center"/>
          </w:tcPr>
          <w:p w:rsidR="00B403D4" w:rsidRPr="00557BCA" w:rsidRDefault="00B403D4" w:rsidP="0000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vAlign w:val="bottom"/>
          </w:tcPr>
          <w:p w:rsidR="00B403D4" w:rsidRPr="00557BCA" w:rsidRDefault="00B403D4" w:rsidP="000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" w:type="pct"/>
            <w:vAlign w:val="center"/>
          </w:tcPr>
          <w:p w:rsidR="00B403D4" w:rsidRPr="00557BCA" w:rsidRDefault="00B403D4" w:rsidP="0000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pct"/>
          </w:tcPr>
          <w:p w:rsidR="00B403D4" w:rsidRPr="00557BCA" w:rsidRDefault="00B403D4" w:rsidP="00004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C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«Красноселькупская средняя общеобразовательная школа «Радуга»</w:t>
            </w:r>
          </w:p>
        </w:tc>
        <w:tc>
          <w:tcPr>
            <w:tcW w:w="2449" w:type="pct"/>
            <w:vMerge/>
          </w:tcPr>
          <w:p w:rsidR="00B403D4" w:rsidRPr="00557BCA" w:rsidRDefault="00B403D4" w:rsidP="00004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3D4" w:rsidRPr="00557BCA" w:rsidTr="00B403D4">
        <w:tc>
          <w:tcPr>
            <w:tcW w:w="759" w:type="pct"/>
          </w:tcPr>
          <w:p w:rsidR="00B403D4" w:rsidRPr="00557BCA" w:rsidRDefault="00B403D4" w:rsidP="000045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C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="00004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ЯНАО</w:t>
            </w:r>
            <w:r w:rsidRPr="00557B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5" w:type="pct"/>
            <w:vMerge/>
          </w:tcPr>
          <w:p w:rsidR="00B403D4" w:rsidRPr="00557BCA" w:rsidRDefault="00B403D4" w:rsidP="000045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E5B8B7" w:themeFill="accent2" w:themeFillTint="66"/>
          </w:tcPr>
          <w:p w:rsidR="00B403D4" w:rsidRPr="00557BCA" w:rsidRDefault="00B403D4" w:rsidP="00004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CA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548" w:type="pct"/>
            <w:shd w:val="clear" w:color="auto" w:fill="D6E3BC" w:themeFill="accent3" w:themeFillTint="66"/>
            <w:vAlign w:val="bottom"/>
          </w:tcPr>
          <w:p w:rsidR="00B403D4" w:rsidRPr="00557BCA" w:rsidRDefault="00B403D4" w:rsidP="0000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825" w:type="pct"/>
          </w:tcPr>
          <w:p w:rsidR="00B403D4" w:rsidRPr="00557BCA" w:rsidRDefault="00B403D4" w:rsidP="00004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pct"/>
            <w:vMerge/>
          </w:tcPr>
          <w:p w:rsidR="00B403D4" w:rsidRPr="00557BCA" w:rsidRDefault="00B403D4" w:rsidP="00004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458E" w:rsidRPr="001C7850" w:rsidRDefault="0000458E" w:rsidP="0000458E">
      <w:pPr>
        <w:spacing w:line="240" w:lineRule="auto"/>
        <w:rPr>
          <w:rFonts w:ascii="PT Astra Serif" w:hAnsi="PT Astra Serif"/>
          <w:sz w:val="26"/>
          <w:szCs w:val="26"/>
        </w:rPr>
      </w:pPr>
    </w:p>
    <w:p w:rsidR="0000458E" w:rsidRPr="00142399" w:rsidRDefault="00142399" w:rsidP="0000458E">
      <w:pPr>
        <w:spacing w:line="240" w:lineRule="auto"/>
        <w:ind w:left="10206" w:hanging="7512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П</w:t>
      </w:r>
      <w:r w:rsidR="0000458E" w:rsidRPr="00142399">
        <w:rPr>
          <w:rFonts w:ascii="PT Astra Serif" w:hAnsi="PT Astra Serif"/>
          <w:b/>
          <w:sz w:val="26"/>
          <w:szCs w:val="26"/>
        </w:rPr>
        <w:t xml:space="preserve">роект «Цифровая образовательная среда </w:t>
      </w:r>
    </w:p>
    <w:p w:rsidR="0000458E" w:rsidRPr="006220A1" w:rsidRDefault="0000458E" w:rsidP="0000458E">
      <w:pPr>
        <w:spacing w:line="240" w:lineRule="auto"/>
        <w:ind w:left="10206"/>
        <w:rPr>
          <w:rFonts w:ascii="PT Astra Serif" w:hAnsi="PT Astra Serif"/>
          <w:b/>
          <w:sz w:val="26"/>
          <w:szCs w:val="26"/>
        </w:rPr>
      </w:pPr>
    </w:p>
    <w:p w:rsidR="0000458E" w:rsidRPr="001C7850" w:rsidRDefault="0000458E" w:rsidP="0000458E">
      <w:pPr>
        <w:spacing w:line="240" w:lineRule="auto"/>
        <w:jc w:val="center"/>
        <w:rPr>
          <w:rFonts w:ascii="PT Astra Serif" w:hAnsi="PT Astra Serif"/>
          <w:sz w:val="26"/>
          <w:szCs w:val="26"/>
        </w:rPr>
      </w:pPr>
      <w:r w:rsidRPr="001C7850">
        <w:rPr>
          <w:rFonts w:ascii="PT Astra Serif" w:hAnsi="PT Astra Serif"/>
          <w:sz w:val="24"/>
          <w:szCs w:val="24"/>
        </w:rPr>
        <w:t xml:space="preserve">1. </w:t>
      </w:r>
      <w:r>
        <w:rPr>
          <w:rFonts w:ascii="PT Astra Serif" w:hAnsi="PT Astra Serif"/>
          <w:sz w:val="24"/>
          <w:szCs w:val="24"/>
        </w:rPr>
        <w:t>Доля</w:t>
      </w:r>
      <w:r w:rsidRPr="001C7850">
        <w:rPr>
          <w:rFonts w:ascii="PT Astra Serif" w:hAnsi="PT Astra Serif"/>
          <w:sz w:val="24"/>
          <w:szCs w:val="24"/>
        </w:rPr>
        <w:t xml:space="preserve"> муниципальных образований,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%</w:t>
      </w:r>
    </w:p>
    <w:tbl>
      <w:tblPr>
        <w:tblStyle w:val="ab"/>
        <w:tblW w:w="0" w:type="auto"/>
        <w:tblLook w:val="04A0"/>
      </w:tblPr>
      <w:tblGrid>
        <w:gridCol w:w="2634"/>
        <w:gridCol w:w="1162"/>
        <w:gridCol w:w="1557"/>
        <w:gridCol w:w="1002"/>
        <w:gridCol w:w="859"/>
        <w:gridCol w:w="856"/>
        <w:gridCol w:w="783"/>
        <w:gridCol w:w="578"/>
        <w:gridCol w:w="702"/>
        <w:gridCol w:w="578"/>
        <w:gridCol w:w="783"/>
        <w:gridCol w:w="578"/>
        <w:gridCol w:w="783"/>
        <w:gridCol w:w="578"/>
        <w:gridCol w:w="823"/>
      </w:tblGrid>
      <w:tr w:rsidR="0000458E" w:rsidRPr="001C7850" w:rsidTr="0000458E">
        <w:trPr>
          <w:trHeight w:val="201"/>
        </w:trPr>
        <w:tc>
          <w:tcPr>
            <w:tcW w:w="0" w:type="auto"/>
            <w:vMerge w:val="restar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b/>
                <w:sz w:val="24"/>
                <w:szCs w:val="24"/>
              </w:rPr>
              <w:br w:type="page"/>
            </w:r>
            <w:r w:rsidRPr="001C7850">
              <w:rPr>
                <w:rFonts w:ascii="PT Astra Serif" w:hAnsi="PT Astra Serif"/>
                <w:sz w:val="24"/>
                <w:szCs w:val="24"/>
              </w:rPr>
              <w:t>ЯНАО</w:t>
            </w:r>
          </w:p>
        </w:tc>
        <w:tc>
          <w:tcPr>
            <w:tcW w:w="2719" w:type="dxa"/>
            <w:gridSpan w:val="2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Базовое значение</w:t>
            </w:r>
          </w:p>
        </w:tc>
        <w:tc>
          <w:tcPr>
            <w:tcW w:w="8903" w:type="dxa"/>
            <w:gridSpan w:val="12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Период реализации регионального проекта, год</w:t>
            </w:r>
          </w:p>
        </w:tc>
      </w:tr>
      <w:tr w:rsidR="0000458E" w:rsidRPr="001C7850" w:rsidTr="0000458E">
        <w:trPr>
          <w:trHeight w:val="225"/>
        </w:trPr>
        <w:tc>
          <w:tcPr>
            <w:tcW w:w="0" w:type="auto"/>
            <w:vMerge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Значение</w:t>
            </w:r>
          </w:p>
        </w:tc>
        <w:tc>
          <w:tcPr>
            <w:tcW w:w="1557" w:type="dxa"/>
            <w:vMerge w:val="restar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2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624" w:type="dxa"/>
            <w:gridSpan w:val="2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0" w:type="auto"/>
            <w:gridSpan w:val="2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0" w:type="auto"/>
            <w:gridSpan w:val="2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0" w:type="auto"/>
            <w:gridSpan w:val="2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0" w:type="auto"/>
            <w:gridSpan w:val="2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</w:tr>
      <w:tr w:rsidR="0000458E" w:rsidRPr="001C7850" w:rsidTr="0000458E">
        <w:trPr>
          <w:trHeight w:val="225"/>
        </w:trPr>
        <w:tc>
          <w:tcPr>
            <w:tcW w:w="0" w:type="auto"/>
            <w:vMerge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</w:t>
            </w:r>
          </w:p>
        </w:tc>
        <w:tc>
          <w:tcPr>
            <w:tcW w:w="851" w:type="dxa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</w:t>
            </w:r>
          </w:p>
        </w:tc>
        <w:tc>
          <w:tcPr>
            <w:tcW w:w="848" w:type="dxa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</w:t>
            </w:r>
          </w:p>
        </w:tc>
        <w:tc>
          <w:tcPr>
            <w:tcW w:w="0" w:type="auto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</w:t>
            </w:r>
          </w:p>
        </w:tc>
        <w:tc>
          <w:tcPr>
            <w:tcW w:w="0" w:type="auto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</w:t>
            </w:r>
          </w:p>
        </w:tc>
        <w:tc>
          <w:tcPr>
            <w:tcW w:w="0" w:type="auto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</w:t>
            </w:r>
          </w:p>
        </w:tc>
        <w:tc>
          <w:tcPr>
            <w:tcW w:w="0" w:type="auto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</w:t>
            </w:r>
          </w:p>
        </w:tc>
        <w:tc>
          <w:tcPr>
            <w:tcW w:w="0" w:type="auto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</w:t>
            </w:r>
          </w:p>
        </w:tc>
        <w:tc>
          <w:tcPr>
            <w:tcW w:w="0" w:type="auto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</w:t>
            </w:r>
          </w:p>
        </w:tc>
        <w:tc>
          <w:tcPr>
            <w:tcW w:w="0" w:type="auto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</w:t>
            </w:r>
          </w:p>
        </w:tc>
        <w:tc>
          <w:tcPr>
            <w:tcW w:w="0" w:type="auto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</w:t>
            </w:r>
          </w:p>
        </w:tc>
        <w:tc>
          <w:tcPr>
            <w:tcW w:w="0" w:type="auto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</w:t>
            </w:r>
          </w:p>
        </w:tc>
      </w:tr>
      <w:tr w:rsidR="0000458E" w:rsidRPr="001C7850" w:rsidTr="0000458E">
        <w:trPr>
          <w:trHeight w:val="182"/>
        </w:trPr>
        <w:tc>
          <w:tcPr>
            <w:tcW w:w="0" w:type="auto"/>
          </w:tcPr>
          <w:p w:rsidR="0000458E" w:rsidRPr="001C7850" w:rsidRDefault="0000458E" w:rsidP="0000458E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1 сентября  2018 года</w:t>
            </w:r>
          </w:p>
        </w:tc>
        <w:tc>
          <w:tcPr>
            <w:tcW w:w="992" w:type="dxa"/>
            <w:vAlign w:val="center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458E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458E" w:rsidRDefault="0000458E" w:rsidP="000045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0458E" w:rsidRDefault="0000458E" w:rsidP="0000458E"/>
        </w:tc>
        <w:tc>
          <w:tcPr>
            <w:tcW w:w="0" w:type="auto"/>
            <w:vAlign w:val="center"/>
          </w:tcPr>
          <w:p w:rsidR="0000458E" w:rsidRPr="001C7850" w:rsidRDefault="0000458E" w:rsidP="000045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0458E" w:rsidRDefault="0000458E" w:rsidP="0000458E"/>
        </w:tc>
        <w:tc>
          <w:tcPr>
            <w:tcW w:w="0" w:type="auto"/>
            <w:vAlign w:val="center"/>
          </w:tcPr>
          <w:p w:rsidR="0000458E" w:rsidRPr="001C7850" w:rsidRDefault="0000458E" w:rsidP="000045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0458E" w:rsidRDefault="0000458E" w:rsidP="0000458E"/>
        </w:tc>
      </w:tr>
      <w:tr w:rsidR="0000458E" w:rsidRPr="001C7850" w:rsidTr="0000458E">
        <w:trPr>
          <w:trHeight w:val="284"/>
        </w:trPr>
        <w:tc>
          <w:tcPr>
            <w:tcW w:w="0" w:type="auto"/>
          </w:tcPr>
          <w:p w:rsidR="0000458E" w:rsidRPr="001C7850" w:rsidRDefault="0000458E" w:rsidP="0000458E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Красноселькупский р-н</w:t>
            </w:r>
          </w:p>
        </w:tc>
        <w:tc>
          <w:tcPr>
            <w:tcW w:w="0" w:type="auto"/>
            <w:vAlign w:val="center"/>
          </w:tcPr>
          <w:p w:rsidR="0000458E" w:rsidRPr="001C7850" w:rsidRDefault="0000458E" w:rsidP="000045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557" w:type="dxa"/>
            <w:vMerge/>
            <w:vAlign w:val="center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458E" w:rsidRPr="001C7850" w:rsidRDefault="0000458E" w:rsidP="000045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0458E" w:rsidRPr="001C7850" w:rsidRDefault="0000458E" w:rsidP="000045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00458E" w:rsidRPr="001C7850" w:rsidRDefault="0000458E" w:rsidP="000045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0458E" w:rsidRPr="001C7850" w:rsidRDefault="0000458E" w:rsidP="000045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0458E" w:rsidRPr="001C7850" w:rsidRDefault="0000458E" w:rsidP="000045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0458E" w:rsidRDefault="0000458E" w:rsidP="000045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0458E" w:rsidRPr="001C7850" w:rsidRDefault="0000458E" w:rsidP="000045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458E" w:rsidRDefault="0000458E" w:rsidP="0000458E">
            <w:r w:rsidRPr="008452F9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00458E" w:rsidRPr="001C7850" w:rsidRDefault="0000458E" w:rsidP="000045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458E" w:rsidRDefault="0000458E" w:rsidP="0000458E">
            <w:r w:rsidRPr="00B8103F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00458E" w:rsidRPr="001C7850" w:rsidRDefault="0000458E" w:rsidP="000045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458E" w:rsidRDefault="0000458E" w:rsidP="0000458E">
            <w:r w:rsidRPr="00763D8A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00458E" w:rsidRPr="00015AB8" w:rsidTr="0000458E">
        <w:trPr>
          <w:trHeight w:val="63"/>
        </w:trPr>
        <w:tc>
          <w:tcPr>
            <w:tcW w:w="0" w:type="auto"/>
            <w:shd w:val="clear" w:color="auto" w:fill="D9D9D9" w:themeFill="background1" w:themeFillShade="D9"/>
          </w:tcPr>
          <w:p w:rsidR="0000458E" w:rsidRPr="00015AB8" w:rsidRDefault="0000458E" w:rsidP="0000458E">
            <w:pPr>
              <w:spacing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Значение по ЯНАО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458E" w:rsidRPr="00015AB8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15AB8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vMerge/>
            <w:shd w:val="clear" w:color="auto" w:fill="D9D9D9" w:themeFill="background1" w:themeFillShade="D9"/>
            <w:vAlign w:val="center"/>
          </w:tcPr>
          <w:p w:rsidR="0000458E" w:rsidRPr="00015AB8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0458E" w:rsidRPr="00015AB8" w:rsidRDefault="0000458E" w:rsidP="0000458E">
            <w:pPr>
              <w:spacing w:line="240" w:lineRule="auto"/>
              <w:jc w:val="center"/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</w:pPr>
            <w:r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0458E" w:rsidRPr="00015AB8" w:rsidRDefault="0000458E" w:rsidP="0000458E">
            <w:pPr>
              <w:spacing w:line="240" w:lineRule="auto"/>
              <w:jc w:val="center"/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</w:pPr>
            <w:r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t>0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00458E" w:rsidRPr="00015AB8" w:rsidRDefault="0000458E" w:rsidP="0000458E">
            <w:pPr>
              <w:spacing w:line="240" w:lineRule="auto"/>
              <w:jc w:val="center"/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</w:pPr>
            <w:r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458E" w:rsidRPr="00015AB8" w:rsidRDefault="0000458E" w:rsidP="0000458E">
            <w:pPr>
              <w:spacing w:line="240" w:lineRule="auto"/>
              <w:jc w:val="center"/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</w:pPr>
            <w:r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t>23%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458E" w:rsidRPr="00015AB8" w:rsidRDefault="00DB2145" w:rsidP="0000458E">
            <w:pPr>
              <w:spacing w:line="240" w:lineRule="auto"/>
              <w:jc w:val="center"/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</w:pPr>
            <w:r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fldChar w:fldCharType="begin"/>
            </w:r>
            <w:r w:rsidR="0000458E"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instrText xml:space="preserve"> =SUM(ABOVE) </w:instrText>
            </w:r>
            <w:r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fldChar w:fldCharType="separate"/>
            </w:r>
            <w:r w:rsidR="0000458E" w:rsidRPr="00015AB8">
              <w:rPr>
                <w:rFonts w:ascii="PT Astra Serif" w:eastAsia="Arial Unicode MS" w:hAnsi="PT Astra Serif"/>
                <w:b/>
                <w:noProof/>
                <w:sz w:val="24"/>
                <w:szCs w:val="24"/>
                <w:u w:color="000000"/>
              </w:rPr>
              <w:t>5</w:t>
            </w:r>
            <w:r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458E" w:rsidRPr="00015AB8" w:rsidRDefault="0000458E" w:rsidP="0000458E">
            <w:pPr>
              <w:spacing w:line="240" w:lineRule="auto"/>
              <w:jc w:val="center"/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</w:pPr>
            <w:r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t>38%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458E" w:rsidRPr="00015AB8" w:rsidRDefault="00DB2145" w:rsidP="0000458E">
            <w:pPr>
              <w:spacing w:line="240" w:lineRule="auto"/>
              <w:jc w:val="center"/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</w:pPr>
            <w:r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fldChar w:fldCharType="begin"/>
            </w:r>
            <w:r w:rsidR="0000458E"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instrText xml:space="preserve"> =SUM(ABOVE) </w:instrText>
            </w:r>
            <w:r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fldChar w:fldCharType="separate"/>
            </w:r>
            <w:r w:rsidR="0000458E" w:rsidRPr="00015AB8">
              <w:rPr>
                <w:rFonts w:ascii="PT Astra Serif" w:eastAsia="Arial Unicode MS" w:hAnsi="PT Astra Serif"/>
                <w:b/>
                <w:noProof/>
                <w:sz w:val="24"/>
                <w:szCs w:val="24"/>
                <w:u w:color="000000"/>
              </w:rPr>
              <w:t>8</w:t>
            </w:r>
            <w:r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458E" w:rsidRPr="00015AB8" w:rsidRDefault="0000458E" w:rsidP="0000458E">
            <w:pPr>
              <w:spacing w:line="240" w:lineRule="auto"/>
              <w:jc w:val="center"/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</w:pPr>
            <w:r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t>62%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458E" w:rsidRPr="00015AB8" w:rsidRDefault="00DB2145" w:rsidP="0000458E">
            <w:pPr>
              <w:spacing w:line="240" w:lineRule="auto"/>
              <w:jc w:val="center"/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</w:pPr>
            <w:r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fldChar w:fldCharType="begin"/>
            </w:r>
            <w:r w:rsidR="0000458E"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instrText xml:space="preserve"> =SUM(ABOVE) </w:instrText>
            </w:r>
            <w:r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fldChar w:fldCharType="separate"/>
            </w:r>
            <w:r w:rsidR="0000458E" w:rsidRPr="00015AB8">
              <w:rPr>
                <w:rFonts w:ascii="PT Astra Serif" w:eastAsia="Arial Unicode MS" w:hAnsi="PT Astra Serif"/>
                <w:b/>
                <w:noProof/>
                <w:sz w:val="24"/>
                <w:szCs w:val="24"/>
                <w:u w:color="000000"/>
              </w:rPr>
              <w:t>11</w:t>
            </w:r>
            <w:r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458E" w:rsidRPr="00015AB8" w:rsidRDefault="0000458E" w:rsidP="0000458E">
            <w:pPr>
              <w:spacing w:line="240" w:lineRule="auto"/>
              <w:jc w:val="center"/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</w:pPr>
            <w:r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t>85%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458E" w:rsidRPr="00015AB8" w:rsidRDefault="00DB2145" w:rsidP="0000458E">
            <w:pPr>
              <w:spacing w:line="240" w:lineRule="auto"/>
              <w:jc w:val="center"/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</w:pPr>
            <w:r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fldChar w:fldCharType="begin"/>
            </w:r>
            <w:r w:rsidR="0000458E"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instrText xml:space="preserve"> =SUM(ABOVE) </w:instrText>
            </w:r>
            <w:r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fldChar w:fldCharType="separate"/>
            </w:r>
            <w:r w:rsidR="0000458E" w:rsidRPr="00015AB8">
              <w:rPr>
                <w:rFonts w:ascii="PT Astra Serif" w:eastAsia="Arial Unicode MS" w:hAnsi="PT Astra Serif"/>
                <w:b/>
                <w:noProof/>
                <w:sz w:val="24"/>
                <w:szCs w:val="24"/>
                <w:u w:color="000000"/>
              </w:rPr>
              <w:t>13</w:t>
            </w:r>
            <w:r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458E" w:rsidRPr="00015AB8" w:rsidRDefault="0000458E" w:rsidP="0000458E">
            <w:pPr>
              <w:spacing w:line="240" w:lineRule="auto"/>
              <w:jc w:val="center"/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</w:pPr>
            <w:r w:rsidRPr="00015AB8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t>100%</w:t>
            </w:r>
          </w:p>
        </w:tc>
      </w:tr>
    </w:tbl>
    <w:p w:rsidR="0000458E" w:rsidRDefault="0000458E" w:rsidP="0000458E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7D2A31" w:rsidRPr="00A023DF" w:rsidRDefault="007D2A31" w:rsidP="007D2A31">
      <w:pPr>
        <w:spacing w:line="240" w:lineRule="auto"/>
        <w:rPr>
          <w:rFonts w:ascii="PT Astra Serif" w:hAnsi="PT Astra Serif"/>
          <w:sz w:val="24"/>
          <w:szCs w:val="24"/>
        </w:rPr>
      </w:pPr>
      <w:r w:rsidRPr="00A023DF">
        <w:rPr>
          <w:rFonts w:ascii="PT Astra Serif" w:hAnsi="PT Astra Serif"/>
          <w:sz w:val="24"/>
          <w:szCs w:val="24"/>
        </w:rPr>
        <w:t>2022 го</w:t>
      </w:r>
      <w:proofErr w:type="gramStart"/>
      <w:r w:rsidRPr="00A023DF">
        <w:rPr>
          <w:rFonts w:ascii="PT Astra Serif" w:hAnsi="PT Astra Serif"/>
          <w:sz w:val="24"/>
          <w:szCs w:val="24"/>
        </w:rPr>
        <w:t>д-</w:t>
      </w:r>
      <w:proofErr w:type="gramEnd"/>
      <w:r w:rsidRPr="00A023DF">
        <w:rPr>
          <w:rFonts w:ascii="PT Astra Serif" w:hAnsi="PT Astra Serif"/>
          <w:sz w:val="24"/>
          <w:szCs w:val="24"/>
        </w:rPr>
        <w:t xml:space="preserve"> МОУ «Красноселькупская средняя общеобразовательная школа «Радуга»</w:t>
      </w:r>
    </w:p>
    <w:p w:rsidR="007D2A31" w:rsidRPr="00A023DF" w:rsidRDefault="007D2A31" w:rsidP="007D2A31">
      <w:pPr>
        <w:spacing w:line="240" w:lineRule="auto"/>
        <w:rPr>
          <w:rFonts w:ascii="PT Astra Serif" w:hAnsi="PT Astra Serif"/>
          <w:sz w:val="24"/>
          <w:szCs w:val="24"/>
        </w:rPr>
      </w:pPr>
      <w:r w:rsidRPr="00A023DF">
        <w:rPr>
          <w:rFonts w:ascii="PT Astra Serif" w:hAnsi="PT Astra Serif"/>
          <w:sz w:val="24"/>
          <w:szCs w:val="24"/>
        </w:rPr>
        <w:t>2023 го</w:t>
      </w:r>
      <w:proofErr w:type="gramStart"/>
      <w:r w:rsidRPr="00A023DF">
        <w:rPr>
          <w:rFonts w:ascii="PT Astra Serif" w:hAnsi="PT Astra Serif"/>
          <w:sz w:val="24"/>
          <w:szCs w:val="24"/>
        </w:rPr>
        <w:t>д-</w:t>
      </w:r>
      <w:proofErr w:type="gramEnd"/>
      <w:r w:rsidRPr="00A023DF">
        <w:rPr>
          <w:rFonts w:ascii="PT Astra Serif" w:hAnsi="PT Astra Serif"/>
          <w:sz w:val="24"/>
          <w:szCs w:val="24"/>
        </w:rPr>
        <w:t xml:space="preserve"> МОУ «Толькинская школа-интернат среднего общего образования»</w:t>
      </w:r>
    </w:p>
    <w:p w:rsidR="007D2A31" w:rsidRPr="00A023DF" w:rsidRDefault="007D2A31" w:rsidP="007D2A31">
      <w:pPr>
        <w:spacing w:line="240" w:lineRule="auto"/>
        <w:rPr>
          <w:rFonts w:ascii="PT Astra Serif" w:hAnsi="PT Astra Serif"/>
          <w:sz w:val="24"/>
          <w:szCs w:val="24"/>
        </w:rPr>
      </w:pPr>
      <w:r w:rsidRPr="00A023DF">
        <w:rPr>
          <w:rFonts w:ascii="PT Astra Serif" w:hAnsi="PT Astra Serif"/>
          <w:sz w:val="24"/>
          <w:szCs w:val="24"/>
        </w:rPr>
        <w:t>2024 го</w:t>
      </w:r>
      <w:proofErr w:type="gramStart"/>
      <w:r w:rsidRPr="00A023DF">
        <w:rPr>
          <w:rFonts w:ascii="PT Astra Serif" w:hAnsi="PT Astra Serif"/>
          <w:sz w:val="24"/>
          <w:szCs w:val="24"/>
        </w:rPr>
        <w:t>д-</w:t>
      </w:r>
      <w:proofErr w:type="gramEnd"/>
      <w:r w:rsidRPr="00A023DF">
        <w:rPr>
          <w:rFonts w:ascii="PT Astra Serif" w:hAnsi="PT Astra Serif"/>
          <w:sz w:val="24"/>
          <w:szCs w:val="24"/>
        </w:rPr>
        <w:t xml:space="preserve"> МОУ «Раттовская школа-интернат основного общего образования им. С.И. Ирикова»</w:t>
      </w:r>
    </w:p>
    <w:p w:rsidR="0000458E" w:rsidRDefault="0000458E" w:rsidP="0000458E">
      <w:pPr>
        <w:rPr>
          <w:rFonts w:ascii="PT Astra Serif" w:hAnsi="PT Astra Serif"/>
          <w:sz w:val="24"/>
          <w:szCs w:val="24"/>
        </w:rPr>
      </w:pPr>
    </w:p>
    <w:p w:rsidR="0000458E" w:rsidRDefault="0000458E" w:rsidP="0000458E">
      <w:pPr>
        <w:rPr>
          <w:rFonts w:ascii="PT Astra Serif" w:hAnsi="PT Astra Serif"/>
          <w:sz w:val="24"/>
          <w:szCs w:val="24"/>
        </w:rPr>
      </w:pPr>
    </w:p>
    <w:p w:rsidR="0000458E" w:rsidRDefault="0000458E" w:rsidP="0000458E">
      <w:pPr>
        <w:rPr>
          <w:rFonts w:ascii="PT Astra Serif" w:hAnsi="PT Astra Serif"/>
          <w:sz w:val="24"/>
          <w:szCs w:val="24"/>
        </w:rPr>
      </w:pPr>
    </w:p>
    <w:p w:rsidR="0000458E" w:rsidRDefault="0000458E" w:rsidP="0000458E">
      <w:pPr>
        <w:rPr>
          <w:rFonts w:ascii="PT Astra Serif" w:hAnsi="PT Astra Serif"/>
          <w:sz w:val="24"/>
          <w:szCs w:val="24"/>
        </w:rPr>
      </w:pPr>
    </w:p>
    <w:p w:rsidR="0000458E" w:rsidRDefault="0000458E" w:rsidP="0000458E">
      <w:pPr>
        <w:rPr>
          <w:rFonts w:ascii="PT Astra Serif" w:hAnsi="PT Astra Serif"/>
          <w:sz w:val="24"/>
          <w:szCs w:val="24"/>
        </w:rPr>
      </w:pPr>
    </w:p>
    <w:p w:rsidR="0000458E" w:rsidRDefault="0000458E" w:rsidP="0000458E">
      <w:pPr>
        <w:rPr>
          <w:rFonts w:ascii="PT Astra Serif" w:hAnsi="PT Astra Serif"/>
          <w:sz w:val="24"/>
          <w:szCs w:val="24"/>
        </w:rPr>
      </w:pPr>
    </w:p>
    <w:p w:rsidR="0000458E" w:rsidRPr="00A023DF" w:rsidRDefault="0000458E" w:rsidP="0000458E">
      <w:pPr>
        <w:rPr>
          <w:rFonts w:ascii="PT Astra Serif" w:hAnsi="PT Astra Serif"/>
          <w:sz w:val="24"/>
          <w:szCs w:val="24"/>
        </w:rPr>
      </w:pPr>
      <w:r w:rsidRPr="00A023DF">
        <w:rPr>
          <w:rFonts w:ascii="PT Astra Serif" w:hAnsi="PT Astra Serif"/>
          <w:sz w:val="24"/>
          <w:szCs w:val="24"/>
        </w:rPr>
        <w:lastRenderedPageBreak/>
        <w:t xml:space="preserve">2. </w:t>
      </w:r>
      <w:proofErr w:type="gramStart"/>
      <w:r w:rsidRPr="00A023DF">
        <w:rPr>
          <w:rFonts w:ascii="PT Astra Serif" w:hAnsi="PT Astra Serif"/>
          <w:sz w:val="24"/>
          <w:szCs w:val="24"/>
        </w:rPr>
        <w:t>Доля обучающихся,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взаимодействие, в общем числе обучающихся по указанным программам</w:t>
      </w:r>
      <w:proofErr w:type="gramEnd"/>
    </w:p>
    <w:tbl>
      <w:tblPr>
        <w:tblStyle w:val="ab"/>
        <w:tblW w:w="5000" w:type="pct"/>
        <w:tblLook w:val="04A0"/>
      </w:tblPr>
      <w:tblGrid>
        <w:gridCol w:w="4012"/>
        <w:gridCol w:w="1227"/>
        <w:gridCol w:w="1227"/>
        <w:gridCol w:w="2124"/>
        <w:gridCol w:w="811"/>
        <w:gridCol w:w="950"/>
        <w:gridCol w:w="1186"/>
        <w:gridCol w:w="1083"/>
        <w:gridCol w:w="1083"/>
        <w:gridCol w:w="1083"/>
      </w:tblGrid>
      <w:tr w:rsidR="0000458E" w:rsidRPr="00A023DF" w:rsidTr="0000458E">
        <w:tc>
          <w:tcPr>
            <w:tcW w:w="1371" w:type="pct"/>
            <w:vMerge w:val="restart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3DF">
              <w:rPr>
                <w:rFonts w:ascii="PT Astra Serif" w:hAnsi="PT Astra Serif"/>
                <w:sz w:val="24"/>
                <w:szCs w:val="24"/>
              </w:rPr>
              <w:t>ЯНАО</w:t>
            </w:r>
          </w:p>
        </w:tc>
        <w:tc>
          <w:tcPr>
            <w:tcW w:w="429" w:type="pct"/>
            <w:vMerge w:val="restart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3DF">
              <w:rPr>
                <w:rFonts w:ascii="PT Astra Serif" w:hAnsi="PT Astra Serif"/>
                <w:sz w:val="24"/>
                <w:szCs w:val="24"/>
              </w:rPr>
              <w:t>Всего уч-ся</w:t>
            </w:r>
          </w:p>
        </w:tc>
        <w:tc>
          <w:tcPr>
            <w:tcW w:w="1161" w:type="pct"/>
            <w:gridSpan w:val="2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3DF">
              <w:rPr>
                <w:rFonts w:ascii="PT Astra Serif" w:hAnsi="PT Astra Serif"/>
                <w:sz w:val="24"/>
                <w:szCs w:val="24"/>
              </w:rPr>
              <w:t>Базовое значение</w:t>
            </w:r>
          </w:p>
        </w:tc>
        <w:tc>
          <w:tcPr>
            <w:tcW w:w="2039" w:type="pct"/>
            <w:gridSpan w:val="6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3DF">
              <w:rPr>
                <w:rFonts w:ascii="PT Astra Serif" w:hAnsi="PT Astra Serif"/>
                <w:sz w:val="24"/>
                <w:szCs w:val="24"/>
              </w:rPr>
              <w:t>Период реализации регионального проекта, год</w:t>
            </w:r>
          </w:p>
        </w:tc>
      </w:tr>
      <w:tr w:rsidR="0000458E" w:rsidRPr="00A023DF" w:rsidTr="0000458E">
        <w:trPr>
          <w:trHeight w:val="217"/>
        </w:trPr>
        <w:tc>
          <w:tcPr>
            <w:tcW w:w="1371" w:type="pct"/>
            <w:vMerge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3DF">
              <w:rPr>
                <w:rFonts w:ascii="PT Astra Serif" w:hAnsi="PT Astra Serif"/>
                <w:sz w:val="24"/>
                <w:szCs w:val="24"/>
              </w:rPr>
              <w:t>Значение</w:t>
            </w:r>
          </w:p>
        </w:tc>
        <w:tc>
          <w:tcPr>
            <w:tcW w:w="732" w:type="pct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3DF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288" w:type="pct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3DF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335" w:type="pct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3DF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15" w:type="pct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3DF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335" w:type="pct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3DF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335" w:type="pct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3DF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331" w:type="pct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3DF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</w:tr>
      <w:tr w:rsidR="0000458E" w:rsidRPr="00A023DF" w:rsidTr="0000458E">
        <w:tc>
          <w:tcPr>
            <w:tcW w:w="1371" w:type="pct"/>
          </w:tcPr>
          <w:p w:rsidR="0000458E" w:rsidRPr="00A023DF" w:rsidRDefault="0000458E" w:rsidP="0000458E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bottom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Merge w:val="restart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3DF">
              <w:rPr>
                <w:rFonts w:ascii="PT Astra Serif" w:hAnsi="PT Astra Serif"/>
                <w:sz w:val="24"/>
                <w:szCs w:val="24"/>
              </w:rPr>
              <w:t>1 сентября  2018 года</w:t>
            </w:r>
          </w:p>
        </w:tc>
        <w:tc>
          <w:tcPr>
            <w:tcW w:w="288" w:type="pct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00458E" w:rsidRPr="00A023DF" w:rsidRDefault="0000458E" w:rsidP="0000458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00458E" w:rsidRPr="00A023DF" w:rsidRDefault="0000458E" w:rsidP="0000458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0458E" w:rsidRPr="00A023DF" w:rsidTr="0000458E">
        <w:tc>
          <w:tcPr>
            <w:tcW w:w="1371" w:type="pct"/>
          </w:tcPr>
          <w:p w:rsidR="0000458E" w:rsidRPr="00A023DF" w:rsidRDefault="0000458E" w:rsidP="0000458E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023DF">
              <w:rPr>
                <w:rFonts w:ascii="PT Astra Serif" w:hAnsi="PT Astra Serif"/>
                <w:sz w:val="24"/>
                <w:szCs w:val="24"/>
              </w:rPr>
              <w:t>Красноселькупский р-н</w:t>
            </w:r>
          </w:p>
        </w:tc>
        <w:tc>
          <w:tcPr>
            <w:tcW w:w="429" w:type="pct"/>
            <w:vAlign w:val="bottom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023DF">
              <w:rPr>
                <w:rFonts w:ascii="PT Astra Serif" w:hAnsi="PT Astra Serif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9" w:type="pct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023DF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023DF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5" w:type="pct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023DF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" w:type="pct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023DF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5" w:type="pct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023DF">
              <w:rPr>
                <w:rFonts w:ascii="PT Astra Serif" w:hAnsi="PT Astra Serif"/>
                <w:color w:val="000000"/>
                <w:sz w:val="24"/>
                <w:szCs w:val="24"/>
              </w:rPr>
              <w:t>390</w:t>
            </w:r>
            <w:r w:rsidR="007D2A31">
              <w:rPr>
                <w:rFonts w:ascii="PT Astra Serif" w:hAnsi="PT Astra Serif"/>
                <w:color w:val="000000"/>
                <w:sz w:val="24"/>
                <w:szCs w:val="24"/>
              </w:rPr>
              <w:t>/30%</w:t>
            </w:r>
          </w:p>
        </w:tc>
        <w:tc>
          <w:tcPr>
            <w:tcW w:w="335" w:type="pct"/>
            <w:vAlign w:val="center"/>
          </w:tcPr>
          <w:p w:rsidR="0000458E" w:rsidRPr="00A023DF" w:rsidRDefault="0000458E" w:rsidP="0000458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023DF">
              <w:rPr>
                <w:rFonts w:ascii="PT Astra Serif" w:hAnsi="PT Astra Serif"/>
                <w:color w:val="000000"/>
                <w:sz w:val="24"/>
                <w:szCs w:val="24"/>
              </w:rPr>
              <w:t>515</w:t>
            </w:r>
            <w:r w:rsidR="007D2A31">
              <w:rPr>
                <w:rFonts w:ascii="PT Astra Serif" w:hAnsi="PT Astra Serif"/>
                <w:color w:val="000000"/>
                <w:sz w:val="24"/>
                <w:szCs w:val="24"/>
              </w:rPr>
              <w:t>/50%</w:t>
            </w:r>
          </w:p>
        </w:tc>
        <w:tc>
          <w:tcPr>
            <w:tcW w:w="331" w:type="pct"/>
            <w:vAlign w:val="center"/>
          </w:tcPr>
          <w:p w:rsidR="0000458E" w:rsidRPr="00A023DF" w:rsidRDefault="0000458E" w:rsidP="0000458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023DF">
              <w:rPr>
                <w:rFonts w:ascii="PT Astra Serif" w:hAnsi="PT Astra Serif"/>
                <w:color w:val="000000"/>
                <w:sz w:val="24"/>
                <w:szCs w:val="24"/>
              </w:rPr>
              <w:t>840</w:t>
            </w:r>
            <w:r w:rsidR="007D2A31">
              <w:rPr>
                <w:rFonts w:ascii="PT Astra Serif" w:hAnsi="PT Astra Serif"/>
                <w:color w:val="000000"/>
                <w:sz w:val="24"/>
                <w:szCs w:val="24"/>
              </w:rPr>
              <w:t>/90%</w:t>
            </w:r>
          </w:p>
        </w:tc>
      </w:tr>
      <w:tr w:rsidR="0000458E" w:rsidRPr="00A023DF" w:rsidTr="0000458E">
        <w:trPr>
          <w:trHeight w:val="369"/>
        </w:trPr>
        <w:tc>
          <w:tcPr>
            <w:tcW w:w="1371" w:type="pct"/>
            <w:shd w:val="clear" w:color="auto" w:fill="D9D9D9" w:themeFill="background1" w:themeFillShade="D9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3DF">
              <w:rPr>
                <w:rFonts w:ascii="PT Astra Serif" w:hAnsi="PT Astra Serif"/>
                <w:b/>
                <w:sz w:val="24"/>
                <w:szCs w:val="24"/>
              </w:rPr>
              <w:t>Значение по ЯНАО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023DF">
              <w:rPr>
                <w:rFonts w:ascii="PT Astra Serif" w:hAnsi="PT Astra Serif"/>
                <w:color w:val="000000"/>
                <w:sz w:val="24"/>
                <w:szCs w:val="24"/>
              </w:rPr>
              <w:t>73053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023DF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shd w:val="clear" w:color="auto" w:fill="D9D9D9" w:themeFill="background1" w:themeFillShade="D9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023D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023DF">
              <w:rPr>
                <w:rFonts w:ascii="PT Astra Serif" w:hAnsi="PT Astra Serif"/>
                <w:b/>
                <w:sz w:val="24"/>
                <w:szCs w:val="24"/>
              </w:rPr>
              <w:t>3681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3DF">
              <w:rPr>
                <w:rFonts w:ascii="PT Astra Serif" w:hAnsi="PT Astra Serif"/>
                <w:b/>
                <w:sz w:val="24"/>
                <w:szCs w:val="24"/>
              </w:rPr>
              <w:t>11044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3DF">
              <w:rPr>
                <w:rFonts w:ascii="PT Astra Serif" w:hAnsi="PT Astra Serif"/>
                <w:b/>
                <w:sz w:val="24"/>
                <w:szCs w:val="24"/>
              </w:rPr>
              <w:t>22088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3DF">
              <w:rPr>
                <w:rFonts w:ascii="PT Astra Serif" w:hAnsi="PT Astra Serif"/>
                <w:b/>
                <w:sz w:val="24"/>
                <w:szCs w:val="24"/>
              </w:rPr>
              <w:t>36813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3DF">
              <w:rPr>
                <w:rFonts w:ascii="PT Astra Serif" w:hAnsi="PT Astra Serif"/>
                <w:b/>
                <w:sz w:val="24"/>
                <w:szCs w:val="24"/>
              </w:rPr>
              <w:t>66263</w:t>
            </w:r>
          </w:p>
        </w:tc>
      </w:tr>
      <w:tr w:rsidR="0000458E" w:rsidRPr="00A023DF" w:rsidTr="0000458E">
        <w:trPr>
          <w:trHeight w:val="369"/>
        </w:trPr>
        <w:tc>
          <w:tcPr>
            <w:tcW w:w="1371" w:type="pct"/>
            <w:shd w:val="clear" w:color="auto" w:fill="D9D9D9" w:themeFill="background1" w:themeFillShade="D9"/>
          </w:tcPr>
          <w:p w:rsidR="0000458E" w:rsidRPr="00A023DF" w:rsidRDefault="0000458E" w:rsidP="0000458E">
            <w:pPr>
              <w:spacing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D9D9D9" w:themeFill="background1" w:themeFillShade="D9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D9D9D9" w:themeFill="background1" w:themeFillShade="D9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D9D9D9" w:themeFill="background1" w:themeFillShade="D9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023D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3DF">
              <w:rPr>
                <w:rFonts w:ascii="PT Astra Serif" w:hAnsi="PT Astra Serif"/>
                <w:b/>
                <w:sz w:val="24"/>
                <w:szCs w:val="24"/>
              </w:rPr>
              <w:t>5%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3DF">
              <w:rPr>
                <w:rFonts w:ascii="PT Astra Serif" w:hAnsi="PT Astra Serif"/>
                <w:b/>
                <w:sz w:val="24"/>
                <w:szCs w:val="24"/>
              </w:rPr>
              <w:t>15%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3DF">
              <w:rPr>
                <w:rFonts w:ascii="PT Astra Serif" w:hAnsi="PT Astra Serif"/>
                <w:b/>
                <w:sz w:val="24"/>
                <w:szCs w:val="24"/>
              </w:rPr>
              <w:t>30%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3DF">
              <w:rPr>
                <w:rFonts w:ascii="PT Astra Serif" w:hAnsi="PT Astra Serif"/>
                <w:b/>
                <w:sz w:val="24"/>
                <w:szCs w:val="24"/>
              </w:rPr>
              <w:t>50%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00458E" w:rsidRPr="00A023DF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3DF">
              <w:rPr>
                <w:rFonts w:ascii="PT Astra Serif" w:hAnsi="PT Astra Serif"/>
                <w:b/>
                <w:sz w:val="24"/>
                <w:szCs w:val="24"/>
              </w:rPr>
              <w:t>90%</w:t>
            </w:r>
          </w:p>
        </w:tc>
      </w:tr>
    </w:tbl>
    <w:p w:rsidR="0000458E" w:rsidRPr="00A023DF" w:rsidRDefault="0000458E" w:rsidP="0000458E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00458E" w:rsidRPr="00A023DF" w:rsidRDefault="0000458E" w:rsidP="0000458E">
      <w:pPr>
        <w:spacing w:line="240" w:lineRule="auto"/>
        <w:rPr>
          <w:rFonts w:ascii="PT Astra Serif" w:hAnsi="PT Astra Serif"/>
          <w:sz w:val="24"/>
          <w:szCs w:val="24"/>
        </w:rPr>
      </w:pPr>
      <w:r w:rsidRPr="00A023DF">
        <w:rPr>
          <w:rFonts w:ascii="PT Astra Serif" w:hAnsi="PT Astra Serif"/>
          <w:sz w:val="24"/>
          <w:szCs w:val="24"/>
        </w:rPr>
        <w:t>2022 год-390 обучающихся 5-11 классов МОУ «Красноселькупская средняя общеобразовательная школа «Радуга»</w:t>
      </w:r>
    </w:p>
    <w:p w:rsidR="0000458E" w:rsidRPr="00A023DF" w:rsidRDefault="0000458E" w:rsidP="0000458E">
      <w:pPr>
        <w:spacing w:line="240" w:lineRule="auto"/>
        <w:rPr>
          <w:rFonts w:ascii="PT Astra Serif" w:hAnsi="PT Astra Serif"/>
          <w:sz w:val="24"/>
          <w:szCs w:val="24"/>
        </w:rPr>
      </w:pPr>
      <w:r w:rsidRPr="00A023DF">
        <w:rPr>
          <w:rFonts w:ascii="PT Astra Serif" w:hAnsi="PT Astra Serif"/>
          <w:sz w:val="24"/>
          <w:szCs w:val="24"/>
        </w:rPr>
        <w:t>2023 год-515 обучающихся 5-11 классов МОУ «Красноселькупская средняя общеобразовательная школа «Радуга»</w:t>
      </w:r>
      <w:r w:rsidR="007D2A31">
        <w:rPr>
          <w:rFonts w:ascii="PT Astra Serif" w:hAnsi="PT Astra Serif"/>
          <w:sz w:val="24"/>
          <w:szCs w:val="24"/>
        </w:rPr>
        <w:t xml:space="preserve"> (390 чел.)</w:t>
      </w:r>
      <w:r w:rsidRPr="00A023DF">
        <w:rPr>
          <w:rFonts w:ascii="PT Astra Serif" w:hAnsi="PT Astra Serif"/>
          <w:sz w:val="24"/>
          <w:szCs w:val="24"/>
        </w:rPr>
        <w:t xml:space="preserve"> и МОУ «Толькинская школа-интернат среднего общего образования»</w:t>
      </w:r>
      <w:r w:rsidR="007D2A31">
        <w:rPr>
          <w:rFonts w:ascii="PT Astra Serif" w:hAnsi="PT Astra Serif"/>
          <w:sz w:val="24"/>
          <w:szCs w:val="24"/>
        </w:rPr>
        <w:t xml:space="preserve"> (125 чел.)</w:t>
      </w:r>
    </w:p>
    <w:p w:rsidR="0000458E" w:rsidRPr="00A023DF" w:rsidRDefault="0000458E" w:rsidP="0000458E">
      <w:pPr>
        <w:spacing w:line="240" w:lineRule="auto"/>
        <w:rPr>
          <w:rFonts w:ascii="PT Astra Serif" w:hAnsi="PT Astra Serif"/>
          <w:sz w:val="24"/>
          <w:szCs w:val="24"/>
        </w:rPr>
      </w:pPr>
      <w:r w:rsidRPr="00A023DF">
        <w:rPr>
          <w:rFonts w:ascii="PT Astra Serif" w:hAnsi="PT Astra Serif"/>
          <w:sz w:val="24"/>
          <w:szCs w:val="24"/>
        </w:rPr>
        <w:t>2024 год-840 обучающихся с 1 по 11 класс МОУ «Красноселькупская средняя общеобразовательная школа «Радуга»</w:t>
      </w:r>
      <w:r w:rsidR="007D2A31">
        <w:rPr>
          <w:rFonts w:ascii="PT Astra Serif" w:hAnsi="PT Astra Serif"/>
          <w:sz w:val="24"/>
          <w:szCs w:val="24"/>
        </w:rPr>
        <w:t xml:space="preserve"> (530 чел)</w:t>
      </w:r>
      <w:r w:rsidRPr="00A023DF">
        <w:rPr>
          <w:rFonts w:ascii="PT Astra Serif" w:hAnsi="PT Astra Serif"/>
          <w:sz w:val="24"/>
          <w:szCs w:val="24"/>
        </w:rPr>
        <w:t>, МОУ «Толькинская школа-интернат среднего общего образования»</w:t>
      </w:r>
      <w:r w:rsidR="007D2A31">
        <w:rPr>
          <w:rFonts w:ascii="PT Astra Serif" w:hAnsi="PT Astra Serif"/>
          <w:sz w:val="24"/>
          <w:szCs w:val="24"/>
        </w:rPr>
        <w:t xml:space="preserve"> (270 чел.)</w:t>
      </w:r>
      <w:r w:rsidRPr="00A023DF">
        <w:rPr>
          <w:rFonts w:ascii="PT Astra Serif" w:hAnsi="PT Astra Serif"/>
          <w:sz w:val="24"/>
          <w:szCs w:val="24"/>
        </w:rPr>
        <w:t>, МОУ «Раттовская школа-интернат основного общего образования им. С.И. Ирикова»</w:t>
      </w:r>
      <w:r w:rsidR="007D2A31">
        <w:rPr>
          <w:rFonts w:ascii="PT Astra Serif" w:hAnsi="PT Astra Serif"/>
          <w:sz w:val="24"/>
          <w:szCs w:val="24"/>
        </w:rPr>
        <w:t xml:space="preserve"> (40 чел)</w:t>
      </w:r>
    </w:p>
    <w:p w:rsidR="0000458E" w:rsidRDefault="0000458E" w:rsidP="0000458E">
      <w:pPr>
        <w:rPr>
          <w:rFonts w:ascii="PT Astra Serif" w:hAnsi="PT Astra Serif"/>
          <w:sz w:val="24"/>
          <w:szCs w:val="24"/>
        </w:rPr>
      </w:pPr>
    </w:p>
    <w:p w:rsidR="0000458E" w:rsidRDefault="0000458E" w:rsidP="0000458E">
      <w:pPr>
        <w:rPr>
          <w:rFonts w:ascii="PT Astra Serif" w:hAnsi="PT Astra Serif"/>
          <w:sz w:val="24"/>
          <w:szCs w:val="24"/>
        </w:rPr>
      </w:pPr>
    </w:p>
    <w:p w:rsidR="0000458E" w:rsidRDefault="0000458E" w:rsidP="0000458E">
      <w:pPr>
        <w:rPr>
          <w:rFonts w:ascii="PT Astra Serif" w:hAnsi="PT Astra Serif"/>
          <w:sz w:val="24"/>
          <w:szCs w:val="24"/>
        </w:rPr>
      </w:pPr>
    </w:p>
    <w:p w:rsidR="0000458E" w:rsidRDefault="0000458E" w:rsidP="0000458E">
      <w:pPr>
        <w:rPr>
          <w:rFonts w:ascii="PT Astra Serif" w:hAnsi="PT Astra Serif"/>
          <w:sz w:val="24"/>
          <w:szCs w:val="24"/>
        </w:rPr>
      </w:pPr>
    </w:p>
    <w:p w:rsidR="0000458E" w:rsidRDefault="0000458E" w:rsidP="0000458E">
      <w:pPr>
        <w:rPr>
          <w:rFonts w:ascii="PT Astra Serif" w:hAnsi="PT Astra Serif"/>
          <w:sz w:val="24"/>
          <w:szCs w:val="24"/>
        </w:rPr>
      </w:pPr>
    </w:p>
    <w:p w:rsidR="0000458E" w:rsidRDefault="0000458E" w:rsidP="0000458E">
      <w:pPr>
        <w:rPr>
          <w:rFonts w:ascii="PT Astra Serif" w:hAnsi="PT Astra Serif"/>
          <w:sz w:val="24"/>
          <w:szCs w:val="24"/>
        </w:rPr>
      </w:pPr>
      <w:r w:rsidRPr="00C61D0C">
        <w:rPr>
          <w:rFonts w:ascii="PT Astra Serif" w:hAnsi="PT Astra Serif"/>
          <w:sz w:val="24"/>
          <w:szCs w:val="24"/>
        </w:rPr>
        <w:lastRenderedPageBreak/>
        <w:t>3. Доля образовательных организаций, осуществляющих образовательную деятельность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взаимодействие, в общем числе образовательных организаций</w:t>
      </w:r>
    </w:p>
    <w:tbl>
      <w:tblPr>
        <w:tblStyle w:val="ab"/>
        <w:tblW w:w="5000" w:type="pct"/>
        <w:tblLook w:val="04A0"/>
      </w:tblPr>
      <w:tblGrid>
        <w:gridCol w:w="4050"/>
        <w:gridCol w:w="1265"/>
        <w:gridCol w:w="1265"/>
        <w:gridCol w:w="2161"/>
        <w:gridCol w:w="848"/>
        <w:gridCol w:w="987"/>
        <w:gridCol w:w="1223"/>
        <w:gridCol w:w="1023"/>
        <w:gridCol w:w="988"/>
        <w:gridCol w:w="976"/>
      </w:tblGrid>
      <w:tr w:rsidR="0000458E" w:rsidRPr="001C7850" w:rsidTr="0000458E">
        <w:trPr>
          <w:trHeight w:val="20"/>
        </w:trPr>
        <w:tc>
          <w:tcPr>
            <w:tcW w:w="1371" w:type="pct"/>
            <w:vMerge w:val="restar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ЯНАО</w:t>
            </w:r>
          </w:p>
        </w:tc>
        <w:tc>
          <w:tcPr>
            <w:tcW w:w="429" w:type="pct"/>
            <w:vMerge w:val="restar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 школ</w:t>
            </w:r>
          </w:p>
        </w:tc>
        <w:tc>
          <w:tcPr>
            <w:tcW w:w="1161" w:type="pct"/>
            <w:gridSpan w:val="2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Базовое значение</w:t>
            </w:r>
          </w:p>
        </w:tc>
        <w:tc>
          <w:tcPr>
            <w:tcW w:w="2039" w:type="pct"/>
            <w:gridSpan w:val="6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Период реализации регионального проекта, год</w:t>
            </w:r>
          </w:p>
        </w:tc>
      </w:tr>
      <w:tr w:rsidR="0000458E" w:rsidRPr="001C7850" w:rsidTr="0000458E">
        <w:trPr>
          <w:trHeight w:val="20"/>
        </w:trPr>
        <w:tc>
          <w:tcPr>
            <w:tcW w:w="1371" w:type="pct"/>
            <w:vMerge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Значение</w:t>
            </w:r>
          </w:p>
        </w:tc>
        <w:tc>
          <w:tcPr>
            <w:tcW w:w="732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288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335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15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335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335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331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</w:tr>
      <w:tr w:rsidR="0000458E" w:rsidRPr="001C7850" w:rsidTr="0000458E">
        <w:trPr>
          <w:trHeight w:val="20"/>
        </w:trPr>
        <w:tc>
          <w:tcPr>
            <w:tcW w:w="1371" w:type="pct"/>
          </w:tcPr>
          <w:p w:rsidR="0000458E" w:rsidRPr="00972EDA" w:rsidRDefault="0000458E" w:rsidP="0000458E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bottom"/>
          </w:tcPr>
          <w:p w:rsidR="0000458E" w:rsidRPr="0087177D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</w:tcPr>
          <w:p w:rsidR="0000458E" w:rsidRPr="00972EDA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Merge w:val="restar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1 сентября  2018 года</w:t>
            </w:r>
          </w:p>
        </w:tc>
        <w:tc>
          <w:tcPr>
            <w:tcW w:w="288" w:type="pct"/>
            <w:vAlign w:val="center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00458E" w:rsidRPr="00972EDA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00458E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00458E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00458E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00458E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0458E" w:rsidRPr="001C7850" w:rsidTr="0000458E">
        <w:trPr>
          <w:trHeight w:val="20"/>
        </w:trPr>
        <w:tc>
          <w:tcPr>
            <w:tcW w:w="1371" w:type="pct"/>
          </w:tcPr>
          <w:p w:rsidR="0000458E" w:rsidRPr="00972EDA" w:rsidRDefault="0000458E" w:rsidP="0000458E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72EDA">
              <w:rPr>
                <w:rFonts w:ascii="PT Astra Serif" w:hAnsi="PT Astra Serif"/>
                <w:sz w:val="24"/>
                <w:szCs w:val="24"/>
              </w:rPr>
              <w:t>Красноселькупский р-н</w:t>
            </w:r>
          </w:p>
        </w:tc>
        <w:tc>
          <w:tcPr>
            <w:tcW w:w="429" w:type="pct"/>
            <w:vAlign w:val="bottom"/>
          </w:tcPr>
          <w:p w:rsidR="0000458E" w:rsidRPr="0087177D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" w:type="pct"/>
          </w:tcPr>
          <w:p w:rsidR="0000458E" w:rsidRPr="00972EDA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72EDA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7850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5" w:type="pct"/>
            <w:vAlign w:val="center"/>
          </w:tcPr>
          <w:p w:rsidR="0000458E" w:rsidRPr="00972EDA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72EDA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" w:type="pct"/>
            <w:vAlign w:val="center"/>
          </w:tcPr>
          <w:p w:rsidR="0000458E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E0033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5" w:type="pct"/>
            <w:vAlign w:val="center"/>
          </w:tcPr>
          <w:p w:rsidR="0000458E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="007D2A31">
              <w:rPr>
                <w:rFonts w:ascii="PT Astra Serif" w:hAnsi="PT Astra Serif"/>
                <w:color w:val="000000"/>
                <w:sz w:val="24"/>
                <w:szCs w:val="24"/>
              </w:rPr>
              <w:t>/66,6%</w:t>
            </w:r>
          </w:p>
        </w:tc>
        <w:tc>
          <w:tcPr>
            <w:tcW w:w="335" w:type="pct"/>
            <w:vAlign w:val="center"/>
          </w:tcPr>
          <w:p w:rsidR="0000458E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 w:rsidR="007D2A31">
              <w:rPr>
                <w:rFonts w:ascii="PT Astra Serif" w:hAnsi="PT Astra Serif"/>
                <w:color w:val="000000"/>
                <w:sz w:val="24"/>
                <w:szCs w:val="24"/>
              </w:rPr>
              <w:t>/100%</w:t>
            </w:r>
          </w:p>
        </w:tc>
        <w:tc>
          <w:tcPr>
            <w:tcW w:w="331" w:type="pct"/>
            <w:vAlign w:val="center"/>
          </w:tcPr>
          <w:p w:rsidR="0000458E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 w:rsidR="007D2A31">
              <w:rPr>
                <w:rFonts w:ascii="PT Astra Serif" w:hAnsi="PT Astra Serif"/>
                <w:color w:val="000000"/>
                <w:sz w:val="24"/>
                <w:szCs w:val="24"/>
              </w:rPr>
              <w:t>/100%</w:t>
            </w:r>
          </w:p>
        </w:tc>
      </w:tr>
      <w:tr w:rsidR="0000458E" w:rsidRPr="00573BE6" w:rsidTr="0000458E">
        <w:trPr>
          <w:trHeight w:val="20"/>
        </w:trPr>
        <w:tc>
          <w:tcPr>
            <w:tcW w:w="1371" w:type="pct"/>
            <w:vMerge w:val="restart"/>
            <w:shd w:val="clear" w:color="auto" w:fill="D9D9D9" w:themeFill="background1" w:themeFillShade="D9"/>
            <w:vAlign w:val="center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BE6">
              <w:rPr>
                <w:rFonts w:ascii="PT Astra Serif" w:hAnsi="PT Astra Serif"/>
                <w:b/>
                <w:sz w:val="24"/>
                <w:szCs w:val="24"/>
              </w:rPr>
              <w:t>Значение по ЯНАО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center"/>
          </w:tcPr>
          <w:p w:rsidR="0000458E" w:rsidRPr="0087177D" w:rsidRDefault="00DB2145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fldChar w:fldCharType="begin"/>
            </w:r>
            <w:r w:rsidR="0000458E">
              <w:rPr>
                <w:rFonts w:ascii="PT Astra Serif" w:hAnsi="PT Astra Serif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fldChar w:fldCharType="separate"/>
            </w:r>
            <w:r w:rsidR="0000458E">
              <w:rPr>
                <w:rFonts w:ascii="PT Astra Serif" w:hAnsi="PT Astra Serif"/>
                <w:noProof/>
                <w:color w:val="000000"/>
                <w:sz w:val="24"/>
                <w:szCs w:val="24"/>
              </w:rPr>
              <w:t>128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29" w:type="pct"/>
            <w:shd w:val="clear" w:color="auto" w:fill="D9D9D9" w:themeFill="background1" w:themeFillShade="D9"/>
            <w:vAlign w:val="center"/>
          </w:tcPr>
          <w:p w:rsidR="0000458E" w:rsidRPr="0087177D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7177D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shd w:val="clear" w:color="auto" w:fill="D9D9D9" w:themeFill="background1" w:themeFillShade="D9"/>
            <w:vAlign w:val="center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573BE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19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00458E" w:rsidRPr="0087177D" w:rsidRDefault="00DB2145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fldChar w:fldCharType="begin"/>
            </w:r>
            <w:r w:rsidR="0000458E">
              <w:rPr>
                <w:rFonts w:ascii="PT Astra Serif" w:hAnsi="PT Astra Serif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PT Astra Serif" w:hAnsi="PT Astra Serif"/>
                <w:b/>
                <w:sz w:val="24"/>
                <w:szCs w:val="24"/>
              </w:rPr>
              <w:fldChar w:fldCharType="separate"/>
            </w:r>
            <w:r w:rsidR="0000458E">
              <w:rPr>
                <w:rFonts w:ascii="PT Astra Serif" w:hAnsi="PT Astra Serif"/>
                <w:b/>
                <w:noProof/>
                <w:sz w:val="24"/>
                <w:szCs w:val="24"/>
              </w:rPr>
              <w:t>52</w:t>
            </w:r>
            <w:r>
              <w:rPr>
                <w:rFonts w:ascii="PT Astra Serif" w:hAnsi="PT Astra Serif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00458E" w:rsidRPr="00573BE6" w:rsidRDefault="00DB2145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fldChar w:fldCharType="begin"/>
            </w:r>
            <w:r w:rsidR="0000458E">
              <w:rPr>
                <w:rFonts w:ascii="PT Astra Serif" w:hAnsi="PT Astra Serif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PT Astra Serif" w:hAnsi="PT Astra Serif"/>
                <w:b/>
                <w:sz w:val="24"/>
                <w:szCs w:val="24"/>
              </w:rPr>
              <w:fldChar w:fldCharType="separate"/>
            </w:r>
            <w:r w:rsidR="0000458E">
              <w:rPr>
                <w:rFonts w:ascii="PT Astra Serif" w:hAnsi="PT Astra Serif"/>
                <w:b/>
                <w:noProof/>
                <w:sz w:val="24"/>
                <w:szCs w:val="24"/>
              </w:rPr>
              <w:t>77</w:t>
            </w:r>
            <w:r>
              <w:rPr>
                <w:rFonts w:ascii="PT Astra Serif" w:hAnsi="PT Astra Serif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00458E" w:rsidRPr="00573BE6" w:rsidRDefault="00DB2145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fldChar w:fldCharType="begin"/>
            </w:r>
            <w:r w:rsidR="0000458E">
              <w:rPr>
                <w:rFonts w:ascii="PT Astra Serif" w:hAnsi="PT Astra Serif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PT Astra Serif" w:hAnsi="PT Astra Serif"/>
                <w:b/>
                <w:sz w:val="24"/>
                <w:szCs w:val="24"/>
              </w:rPr>
              <w:fldChar w:fldCharType="separate"/>
            </w:r>
            <w:r w:rsidR="0000458E">
              <w:rPr>
                <w:rFonts w:ascii="PT Astra Serif" w:hAnsi="PT Astra Serif"/>
                <w:b/>
                <w:noProof/>
                <w:sz w:val="24"/>
                <w:szCs w:val="24"/>
              </w:rPr>
              <w:t>110</w:t>
            </w:r>
            <w:r>
              <w:rPr>
                <w:rFonts w:ascii="PT Astra Serif" w:hAnsi="PT Astra Serif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00458E" w:rsidRPr="00573BE6" w:rsidRDefault="00DB2145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fldChar w:fldCharType="begin"/>
            </w:r>
            <w:r w:rsidR="0000458E">
              <w:rPr>
                <w:rFonts w:ascii="PT Astra Serif" w:hAnsi="PT Astra Serif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PT Astra Serif" w:hAnsi="PT Astra Serif"/>
                <w:b/>
                <w:sz w:val="24"/>
                <w:szCs w:val="24"/>
              </w:rPr>
              <w:fldChar w:fldCharType="separate"/>
            </w:r>
            <w:r w:rsidR="0000458E">
              <w:rPr>
                <w:rFonts w:ascii="PT Astra Serif" w:hAnsi="PT Astra Serif"/>
                <w:b/>
                <w:noProof/>
                <w:sz w:val="24"/>
                <w:szCs w:val="24"/>
              </w:rPr>
              <w:t>123</w:t>
            </w:r>
            <w:r>
              <w:rPr>
                <w:rFonts w:ascii="PT Astra Serif" w:hAnsi="PT Astra Serif"/>
                <w:b/>
                <w:sz w:val="24"/>
                <w:szCs w:val="24"/>
              </w:rPr>
              <w:fldChar w:fldCharType="end"/>
            </w:r>
          </w:p>
        </w:tc>
      </w:tr>
      <w:tr w:rsidR="0000458E" w:rsidRPr="00573BE6" w:rsidTr="0000458E">
        <w:trPr>
          <w:trHeight w:val="20"/>
        </w:trPr>
        <w:tc>
          <w:tcPr>
            <w:tcW w:w="1371" w:type="pct"/>
            <w:vMerge/>
            <w:shd w:val="clear" w:color="auto" w:fill="D9D9D9" w:themeFill="background1" w:themeFillShade="D9"/>
          </w:tcPr>
          <w:p w:rsidR="0000458E" w:rsidRPr="00573BE6" w:rsidRDefault="0000458E" w:rsidP="0000458E">
            <w:pPr>
              <w:spacing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D9D9D9" w:themeFill="background1" w:themeFillShade="D9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D9D9D9" w:themeFill="background1" w:themeFillShade="D9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D9D9D9" w:themeFill="background1" w:themeFillShade="D9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15%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40%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60%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85%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95%</w:t>
            </w:r>
          </w:p>
        </w:tc>
      </w:tr>
    </w:tbl>
    <w:p w:rsidR="0000458E" w:rsidRDefault="0000458E" w:rsidP="0000458E">
      <w:pPr>
        <w:spacing w:line="240" w:lineRule="auto"/>
        <w:rPr>
          <w:rFonts w:ascii="PT Astra Serif" w:hAnsi="PT Astra Serif"/>
          <w:bCs/>
          <w:sz w:val="20"/>
        </w:rPr>
      </w:pPr>
    </w:p>
    <w:p w:rsidR="0000458E" w:rsidRDefault="0000458E" w:rsidP="0000458E">
      <w:pPr>
        <w:spacing w:line="240" w:lineRule="auto"/>
        <w:rPr>
          <w:rFonts w:ascii="PT Astra Serif" w:hAnsi="PT Astra Serif"/>
          <w:b/>
          <w:sz w:val="26"/>
          <w:szCs w:val="26"/>
        </w:rPr>
      </w:pPr>
    </w:p>
    <w:p w:rsidR="0000458E" w:rsidRDefault="0000458E" w:rsidP="0000458E">
      <w:pPr>
        <w:spacing w:line="240" w:lineRule="auto"/>
        <w:rPr>
          <w:rFonts w:ascii="PT Astra Serif" w:hAnsi="PT Astra Serif"/>
          <w:sz w:val="24"/>
          <w:szCs w:val="24"/>
        </w:rPr>
      </w:pPr>
      <w:r w:rsidRPr="00A023DF">
        <w:rPr>
          <w:rFonts w:ascii="PT Astra Serif" w:hAnsi="PT Astra Serif"/>
          <w:sz w:val="24"/>
          <w:szCs w:val="24"/>
        </w:rPr>
        <w:t>202</w:t>
      </w:r>
      <w:r>
        <w:rPr>
          <w:rFonts w:ascii="PT Astra Serif" w:hAnsi="PT Astra Serif"/>
          <w:sz w:val="24"/>
          <w:szCs w:val="24"/>
        </w:rPr>
        <w:t>2</w:t>
      </w:r>
      <w:r w:rsidRPr="00A023D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023DF">
        <w:rPr>
          <w:rFonts w:ascii="PT Astra Serif" w:hAnsi="PT Astra Serif"/>
          <w:sz w:val="24"/>
          <w:szCs w:val="24"/>
        </w:rPr>
        <w:t>год-МОУ</w:t>
      </w:r>
      <w:proofErr w:type="spellEnd"/>
      <w:r w:rsidRPr="00A023DF">
        <w:rPr>
          <w:rFonts w:ascii="PT Astra Serif" w:hAnsi="PT Astra Serif"/>
          <w:sz w:val="24"/>
          <w:szCs w:val="24"/>
        </w:rPr>
        <w:t xml:space="preserve"> «Красноселькупская средняя общеобразовательная школа «Радуга»</w:t>
      </w:r>
      <w:r w:rsidR="007D2A31">
        <w:rPr>
          <w:rFonts w:ascii="PT Astra Serif" w:hAnsi="PT Astra Serif"/>
          <w:sz w:val="24"/>
          <w:szCs w:val="24"/>
        </w:rPr>
        <w:t xml:space="preserve">, </w:t>
      </w:r>
      <w:r w:rsidR="007D2A31" w:rsidRPr="00A023DF">
        <w:rPr>
          <w:rFonts w:ascii="PT Astra Serif" w:hAnsi="PT Astra Serif"/>
          <w:sz w:val="24"/>
          <w:szCs w:val="24"/>
        </w:rPr>
        <w:t>МОУ «Толькинская школа-интернат среднего общего образования»</w:t>
      </w:r>
    </w:p>
    <w:p w:rsidR="0000458E" w:rsidRDefault="0000458E" w:rsidP="0000458E">
      <w:pPr>
        <w:spacing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2023 го</w:t>
      </w:r>
      <w:proofErr w:type="gramStart"/>
      <w:r>
        <w:rPr>
          <w:rFonts w:ascii="PT Astra Serif" w:hAnsi="PT Astra Serif"/>
          <w:sz w:val="24"/>
          <w:szCs w:val="24"/>
        </w:rPr>
        <w:t>д-</w:t>
      </w:r>
      <w:proofErr w:type="gramEnd"/>
      <w:r w:rsidRPr="00A023DF">
        <w:rPr>
          <w:rFonts w:ascii="PT Astra Serif" w:hAnsi="PT Astra Serif"/>
          <w:sz w:val="24"/>
          <w:szCs w:val="24"/>
        </w:rPr>
        <w:t xml:space="preserve"> </w:t>
      </w:r>
      <w:r w:rsidR="007D2A31" w:rsidRPr="00A023DF">
        <w:rPr>
          <w:rFonts w:ascii="PT Astra Serif" w:hAnsi="PT Astra Serif"/>
          <w:sz w:val="24"/>
          <w:szCs w:val="24"/>
        </w:rPr>
        <w:t>МОУ «Красноселькупская средняя общеобразовательная школа «Радуга»</w:t>
      </w:r>
      <w:r w:rsidR="007D2A31">
        <w:rPr>
          <w:rFonts w:ascii="PT Astra Serif" w:hAnsi="PT Astra Serif"/>
          <w:sz w:val="24"/>
          <w:szCs w:val="24"/>
        </w:rPr>
        <w:t xml:space="preserve">, </w:t>
      </w:r>
      <w:r w:rsidR="007D2A31" w:rsidRPr="00A023DF">
        <w:rPr>
          <w:rFonts w:ascii="PT Astra Serif" w:hAnsi="PT Astra Serif"/>
          <w:sz w:val="24"/>
          <w:szCs w:val="24"/>
        </w:rPr>
        <w:t>МОУ «Толькинская школа-интернат среднего общего образования»</w:t>
      </w:r>
    </w:p>
    <w:p w:rsidR="0000458E" w:rsidRPr="00A023DF" w:rsidRDefault="0000458E" w:rsidP="0000458E">
      <w:pPr>
        <w:spacing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2024 го</w:t>
      </w:r>
      <w:proofErr w:type="gramStart"/>
      <w:r>
        <w:rPr>
          <w:rFonts w:ascii="PT Astra Serif" w:hAnsi="PT Astra Serif"/>
          <w:sz w:val="24"/>
          <w:szCs w:val="24"/>
        </w:rPr>
        <w:t>д-</w:t>
      </w:r>
      <w:proofErr w:type="gramEnd"/>
      <w:r w:rsidRPr="00A023DF">
        <w:rPr>
          <w:rFonts w:ascii="PT Astra Serif" w:hAnsi="PT Astra Serif"/>
          <w:sz w:val="24"/>
          <w:szCs w:val="24"/>
        </w:rPr>
        <w:t xml:space="preserve"> </w:t>
      </w:r>
      <w:r w:rsidR="007D2A31" w:rsidRPr="00A023DF">
        <w:rPr>
          <w:rFonts w:ascii="PT Astra Serif" w:hAnsi="PT Astra Serif"/>
          <w:sz w:val="24"/>
          <w:szCs w:val="24"/>
        </w:rPr>
        <w:t>МОУ «Красноселькупская средняя общеобразовательная школа «Радуга»</w:t>
      </w:r>
      <w:r w:rsidR="007D2A31">
        <w:rPr>
          <w:rFonts w:ascii="PT Astra Serif" w:hAnsi="PT Astra Serif"/>
          <w:sz w:val="24"/>
          <w:szCs w:val="24"/>
        </w:rPr>
        <w:t xml:space="preserve">, </w:t>
      </w:r>
      <w:r w:rsidR="007D2A31" w:rsidRPr="00A023DF">
        <w:rPr>
          <w:rFonts w:ascii="PT Astra Serif" w:hAnsi="PT Astra Serif"/>
          <w:sz w:val="24"/>
          <w:szCs w:val="24"/>
        </w:rPr>
        <w:t>МОУ «Толькинская школа-интернат среднего общего образования»</w:t>
      </w:r>
      <w:r w:rsidR="007D2A31">
        <w:rPr>
          <w:rFonts w:ascii="PT Astra Serif" w:hAnsi="PT Astra Serif"/>
          <w:sz w:val="24"/>
          <w:szCs w:val="24"/>
        </w:rPr>
        <w:t xml:space="preserve">, </w:t>
      </w:r>
      <w:r w:rsidRPr="00A023DF">
        <w:rPr>
          <w:rFonts w:ascii="PT Astra Serif" w:hAnsi="PT Astra Serif"/>
          <w:sz w:val="24"/>
          <w:szCs w:val="24"/>
        </w:rPr>
        <w:t>МОУ «Раттовская школа-интернат основного общего образования им. С.И. Ирикова»</w:t>
      </w:r>
    </w:p>
    <w:p w:rsidR="0000458E" w:rsidRPr="00A023DF" w:rsidRDefault="0000458E" w:rsidP="0000458E">
      <w:pPr>
        <w:spacing w:line="240" w:lineRule="auto"/>
        <w:rPr>
          <w:rFonts w:ascii="PT Astra Serif" w:hAnsi="PT Astra Serif"/>
          <w:b/>
          <w:sz w:val="24"/>
          <w:szCs w:val="24"/>
        </w:rPr>
      </w:pPr>
    </w:p>
    <w:p w:rsidR="0000458E" w:rsidRDefault="0000458E" w:rsidP="0000458E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00458E" w:rsidRDefault="0000458E" w:rsidP="0000458E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00458E" w:rsidRDefault="0000458E" w:rsidP="0000458E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00458E" w:rsidRPr="00557BCA" w:rsidRDefault="0000458E" w:rsidP="0000458E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00458E" w:rsidRPr="001C7850" w:rsidRDefault="0000458E" w:rsidP="0000458E">
      <w:pPr>
        <w:rPr>
          <w:rFonts w:ascii="PT Astra Serif" w:hAnsi="PT Astra Serif"/>
          <w:b/>
          <w:sz w:val="26"/>
          <w:szCs w:val="26"/>
        </w:rPr>
      </w:pPr>
    </w:p>
    <w:p w:rsidR="0000458E" w:rsidRDefault="0000458E" w:rsidP="0000458E">
      <w:pPr>
        <w:rPr>
          <w:rFonts w:ascii="PT Astra Serif" w:hAnsi="PT Astra Serif"/>
          <w:sz w:val="24"/>
          <w:szCs w:val="24"/>
        </w:rPr>
      </w:pPr>
      <w:r w:rsidRPr="00C61D0C">
        <w:rPr>
          <w:rFonts w:ascii="PT Astra Serif" w:hAnsi="PT Astra Serif"/>
          <w:sz w:val="24"/>
          <w:szCs w:val="24"/>
        </w:rPr>
        <w:lastRenderedPageBreak/>
        <w:t xml:space="preserve">4. Доля </w:t>
      </w:r>
      <w:proofErr w:type="gramStart"/>
      <w:r w:rsidRPr="00C61D0C">
        <w:rPr>
          <w:rFonts w:ascii="PT Astra Serif" w:hAnsi="PT Astra Serif"/>
          <w:sz w:val="24"/>
          <w:szCs w:val="24"/>
        </w:rPr>
        <w:t>обучающихся</w:t>
      </w:r>
      <w:proofErr w:type="gramEnd"/>
      <w:r w:rsidRPr="00C61D0C">
        <w:rPr>
          <w:rFonts w:ascii="PT Astra Serif" w:hAnsi="PT Astra Serif"/>
          <w:sz w:val="24"/>
          <w:szCs w:val="24"/>
        </w:rPr>
        <w:t xml:space="preserve">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(федеральные цифровые платформы, информационные системы и ресурсы)  для «горизонтального» обучения и неформального образования, %</w:t>
      </w:r>
    </w:p>
    <w:tbl>
      <w:tblPr>
        <w:tblStyle w:val="ab"/>
        <w:tblW w:w="5000" w:type="pct"/>
        <w:tblLook w:val="04A0"/>
      </w:tblPr>
      <w:tblGrid>
        <w:gridCol w:w="4022"/>
        <w:gridCol w:w="1238"/>
        <w:gridCol w:w="1238"/>
        <w:gridCol w:w="2134"/>
        <w:gridCol w:w="821"/>
        <w:gridCol w:w="960"/>
        <w:gridCol w:w="1196"/>
        <w:gridCol w:w="1011"/>
        <w:gridCol w:w="1083"/>
        <w:gridCol w:w="1083"/>
      </w:tblGrid>
      <w:tr w:rsidR="0000458E" w:rsidRPr="001C7850" w:rsidTr="0000458E">
        <w:tc>
          <w:tcPr>
            <w:tcW w:w="1371" w:type="pct"/>
            <w:vMerge w:val="restar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ЯНАО</w:t>
            </w:r>
          </w:p>
        </w:tc>
        <w:tc>
          <w:tcPr>
            <w:tcW w:w="429" w:type="pct"/>
            <w:vMerge w:val="restar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 уч-ся</w:t>
            </w:r>
          </w:p>
        </w:tc>
        <w:tc>
          <w:tcPr>
            <w:tcW w:w="1161" w:type="pct"/>
            <w:gridSpan w:val="2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Базовое значение</w:t>
            </w:r>
          </w:p>
        </w:tc>
        <w:tc>
          <w:tcPr>
            <w:tcW w:w="2039" w:type="pct"/>
            <w:gridSpan w:val="6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Период реализации регионального проекта, год</w:t>
            </w:r>
          </w:p>
        </w:tc>
      </w:tr>
      <w:tr w:rsidR="0000458E" w:rsidRPr="001C7850" w:rsidTr="0000458E">
        <w:trPr>
          <w:trHeight w:val="217"/>
        </w:trPr>
        <w:tc>
          <w:tcPr>
            <w:tcW w:w="1371" w:type="pct"/>
            <w:vMerge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Значение</w:t>
            </w:r>
          </w:p>
        </w:tc>
        <w:tc>
          <w:tcPr>
            <w:tcW w:w="732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288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335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15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335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335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331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</w:tr>
      <w:tr w:rsidR="0000458E" w:rsidRPr="001C7850" w:rsidTr="0000458E">
        <w:tc>
          <w:tcPr>
            <w:tcW w:w="1371" w:type="pct"/>
          </w:tcPr>
          <w:p w:rsidR="0000458E" w:rsidRPr="00972EDA" w:rsidRDefault="0000458E" w:rsidP="0000458E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bottom"/>
          </w:tcPr>
          <w:p w:rsidR="0000458E" w:rsidRPr="0087177D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</w:tcPr>
          <w:p w:rsidR="0000458E" w:rsidRPr="00972EDA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Merge w:val="restar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1 сентября  2018 года</w:t>
            </w:r>
          </w:p>
        </w:tc>
        <w:tc>
          <w:tcPr>
            <w:tcW w:w="288" w:type="pct"/>
            <w:vAlign w:val="center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00458E" w:rsidRPr="00CC732D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5" w:type="pct"/>
            <w:vAlign w:val="center"/>
          </w:tcPr>
          <w:p w:rsidR="0000458E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00458E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00458E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00458E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0458E" w:rsidRPr="001C7850" w:rsidTr="0000458E">
        <w:tc>
          <w:tcPr>
            <w:tcW w:w="1371" w:type="pct"/>
          </w:tcPr>
          <w:p w:rsidR="0000458E" w:rsidRPr="00972EDA" w:rsidRDefault="0000458E" w:rsidP="0000458E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72EDA">
              <w:rPr>
                <w:rFonts w:ascii="PT Astra Serif" w:hAnsi="PT Astra Serif"/>
                <w:sz w:val="24"/>
                <w:szCs w:val="24"/>
              </w:rPr>
              <w:t>Красноселькупский р-н</w:t>
            </w:r>
          </w:p>
        </w:tc>
        <w:tc>
          <w:tcPr>
            <w:tcW w:w="429" w:type="pct"/>
            <w:vAlign w:val="bottom"/>
          </w:tcPr>
          <w:p w:rsidR="0000458E" w:rsidRPr="0087177D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7177D">
              <w:rPr>
                <w:rFonts w:ascii="PT Astra Serif" w:hAnsi="PT Astra Serif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9" w:type="pct"/>
          </w:tcPr>
          <w:p w:rsidR="0000458E" w:rsidRPr="00972EDA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72EDA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7850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5" w:type="pct"/>
            <w:vAlign w:val="center"/>
          </w:tcPr>
          <w:p w:rsidR="0000458E" w:rsidRPr="00CC732D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415" w:type="pct"/>
            <w:vAlign w:val="center"/>
          </w:tcPr>
          <w:p w:rsidR="0000458E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335" w:type="pct"/>
            <w:vAlign w:val="center"/>
          </w:tcPr>
          <w:p w:rsidR="0000458E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129</w:t>
            </w:r>
            <w:r w:rsidR="007D2A31">
              <w:rPr>
                <w:rFonts w:ascii="PT Astra Serif" w:hAnsi="PT Astra Serif"/>
                <w:color w:val="000000"/>
              </w:rPr>
              <w:t>/10%</w:t>
            </w:r>
          </w:p>
        </w:tc>
        <w:tc>
          <w:tcPr>
            <w:tcW w:w="335" w:type="pct"/>
            <w:vAlign w:val="center"/>
          </w:tcPr>
          <w:p w:rsidR="0000458E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C0062">
              <w:rPr>
                <w:rFonts w:ascii="PT Astra Serif" w:hAnsi="PT Astra Serif"/>
                <w:color w:val="000000"/>
                <w:sz w:val="24"/>
                <w:szCs w:val="24"/>
              </w:rPr>
              <w:t>153</w:t>
            </w:r>
            <w:r w:rsidR="007D2A31">
              <w:rPr>
                <w:rFonts w:ascii="PT Astra Serif" w:hAnsi="PT Astra Serif"/>
                <w:color w:val="000000"/>
                <w:sz w:val="24"/>
                <w:szCs w:val="24"/>
              </w:rPr>
              <w:t>/15%</w:t>
            </w:r>
          </w:p>
        </w:tc>
        <w:tc>
          <w:tcPr>
            <w:tcW w:w="331" w:type="pct"/>
            <w:vAlign w:val="center"/>
          </w:tcPr>
          <w:p w:rsidR="0000458E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732D">
              <w:rPr>
                <w:rFonts w:ascii="PT Astra Serif" w:hAnsi="PT Astra Serif"/>
                <w:color w:val="000000"/>
                <w:sz w:val="24"/>
                <w:szCs w:val="24"/>
              </w:rPr>
              <w:t>185</w:t>
            </w:r>
            <w:r w:rsidR="007D2A31">
              <w:rPr>
                <w:rFonts w:ascii="PT Astra Serif" w:hAnsi="PT Astra Serif"/>
                <w:color w:val="000000"/>
                <w:sz w:val="24"/>
                <w:szCs w:val="24"/>
              </w:rPr>
              <w:t>/20%</w:t>
            </w:r>
          </w:p>
        </w:tc>
      </w:tr>
      <w:tr w:rsidR="0000458E" w:rsidRPr="00573BE6" w:rsidTr="0000458E">
        <w:trPr>
          <w:trHeight w:val="369"/>
        </w:trPr>
        <w:tc>
          <w:tcPr>
            <w:tcW w:w="1371" w:type="pct"/>
            <w:shd w:val="clear" w:color="auto" w:fill="D9D9D9" w:themeFill="background1" w:themeFillShade="D9"/>
            <w:vAlign w:val="center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BE6">
              <w:rPr>
                <w:rFonts w:ascii="PT Astra Serif" w:hAnsi="PT Astra Serif"/>
                <w:b/>
                <w:sz w:val="24"/>
                <w:szCs w:val="24"/>
              </w:rPr>
              <w:t>Значение по ЯНАО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center"/>
          </w:tcPr>
          <w:p w:rsidR="0000458E" w:rsidRPr="0087177D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7177D">
              <w:rPr>
                <w:rFonts w:ascii="PT Astra Serif" w:hAnsi="PT Astra Serif"/>
                <w:color w:val="000000"/>
                <w:sz w:val="24"/>
                <w:szCs w:val="24"/>
              </w:rPr>
              <w:t>73053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center"/>
          </w:tcPr>
          <w:p w:rsidR="0000458E" w:rsidRPr="0087177D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7177D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shd w:val="clear" w:color="auto" w:fill="D9D9D9" w:themeFill="background1" w:themeFillShade="D9"/>
            <w:vAlign w:val="center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00458E" w:rsidRPr="00CC732D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C732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00458E" w:rsidRPr="00CC732D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CC732D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2192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00458E" w:rsidRPr="00CC732D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CC732D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3653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00458E" w:rsidRPr="00CC732D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CC732D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7305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00458E" w:rsidRPr="00CC732D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C732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10958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00458E" w:rsidRPr="00CC732D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C732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14 611</w:t>
            </w:r>
          </w:p>
        </w:tc>
      </w:tr>
      <w:tr w:rsidR="0000458E" w:rsidRPr="00573BE6" w:rsidTr="0000458E">
        <w:trPr>
          <w:trHeight w:val="369"/>
        </w:trPr>
        <w:tc>
          <w:tcPr>
            <w:tcW w:w="1371" w:type="pct"/>
            <w:shd w:val="clear" w:color="auto" w:fill="D9D9D9" w:themeFill="background1" w:themeFillShade="D9"/>
          </w:tcPr>
          <w:p w:rsidR="0000458E" w:rsidRPr="00573BE6" w:rsidRDefault="0000458E" w:rsidP="0000458E">
            <w:pPr>
              <w:spacing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D9D9D9" w:themeFill="background1" w:themeFillShade="D9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D9D9D9" w:themeFill="background1" w:themeFillShade="D9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D9D9D9" w:themeFill="background1" w:themeFillShade="D9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Pr="00573BE6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5%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Pr="00573BE6">
              <w:rPr>
                <w:rFonts w:ascii="PT Astra Serif" w:hAnsi="PT Astra Serif"/>
                <w:b/>
                <w:sz w:val="24"/>
                <w:szCs w:val="24"/>
              </w:rPr>
              <w:t>0%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15</w:t>
            </w:r>
            <w:r w:rsidRPr="00573BE6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Pr="00573BE6">
              <w:rPr>
                <w:rFonts w:ascii="PT Astra Serif" w:hAnsi="PT Astra Serif"/>
                <w:b/>
                <w:sz w:val="24"/>
                <w:szCs w:val="24"/>
              </w:rPr>
              <w:t>0%</w:t>
            </w:r>
          </w:p>
        </w:tc>
      </w:tr>
    </w:tbl>
    <w:p w:rsidR="0000458E" w:rsidRDefault="0000458E" w:rsidP="0000458E">
      <w:pPr>
        <w:rPr>
          <w:rFonts w:ascii="PT Astra Serif" w:hAnsi="PT Astra Serif"/>
          <w:sz w:val="24"/>
          <w:szCs w:val="24"/>
        </w:rPr>
      </w:pPr>
    </w:p>
    <w:p w:rsidR="0000458E" w:rsidRPr="00A023DF" w:rsidRDefault="0000458E" w:rsidP="0000458E">
      <w:pPr>
        <w:spacing w:line="240" w:lineRule="auto"/>
        <w:rPr>
          <w:rFonts w:ascii="PT Astra Serif" w:hAnsi="PT Astra Serif"/>
          <w:sz w:val="24"/>
          <w:szCs w:val="24"/>
        </w:rPr>
      </w:pPr>
      <w:r w:rsidRPr="00A023DF">
        <w:rPr>
          <w:rFonts w:ascii="PT Astra Serif" w:hAnsi="PT Astra Serif"/>
          <w:sz w:val="24"/>
          <w:szCs w:val="24"/>
        </w:rPr>
        <w:t xml:space="preserve">2022 </w:t>
      </w:r>
      <w:r>
        <w:rPr>
          <w:rFonts w:ascii="PT Astra Serif" w:hAnsi="PT Astra Serif"/>
          <w:sz w:val="24"/>
          <w:szCs w:val="24"/>
        </w:rPr>
        <w:t>год-129 обучающихся 7</w:t>
      </w:r>
      <w:r w:rsidRPr="00A023DF">
        <w:rPr>
          <w:rFonts w:ascii="PT Astra Serif" w:hAnsi="PT Astra Serif"/>
          <w:sz w:val="24"/>
          <w:szCs w:val="24"/>
        </w:rPr>
        <w:t>-11 классов МОУ «Красноселькупская средняя общеобразовательная школа «Радуга»</w:t>
      </w:r>
    </w:p>
    <w:p w:rsidR="0000458E" w:rsidRPr="00A023DF" w:rsidRDefault="0000458E" w:rsidP="0000458E">
      <w:pPr>
        <w:spacing w:line="240" w:lineRule="auto"/>
        <w:rPr>
          <w:rFonts w:ascii="PT Astra Serif" w:hAnsi="PT Astra Serif"/>
          <w:sz w:val="24"/>
          <w:szCs w:val="24"/>
        </w:rPr>
      </w:pPr>
      <w:r w:rsidRPr="00A023DF">
        <w:rPr>
          <w:rFonts w:ascii="PT Astra Serif" w:hAnsi="PT Astra Serif"/>
          <w:sz w:val="24"/>
          <w:szCs w:val="24"/>
        </w:rPr>
        <w:t>2023 год-</w:t>
      </w:r>
      <w:r>
        <w:rPr>
          <w:rFonts w:ascii="PT Astra Serif" w:hAnsi="PT Astra Serif"/>
          <w:sz w:val="24"/>
          <w:szCs w:val="24"/>
        </w:rPr>
        <w:t>153</w:t>
      </w:r>
      <w:r w:rsidRPr="00A023DF">
        <w:rPr>
          <w:rFonts w:ascii="PT Astra Serif" w:hAnsi="PT Astra Serif"/>
          <w:sz w:val="24"/>
          <w:szCs w:val="24"/>
        </w:rPr>
        <w:t xml:space="preserve"> обучающ</w:t>
      </w:r>
      <w:r>
        <w:rPr>
          <w:rFonts w:ascii="PT Astra Serif" w:hAnsi="PT Astra Serif"/>
          <w:sz w:val="24"/>
          <w:szCs w:val="24"/>
        </w:rPr>
        <w:t>и</w:t>
      </w:r>
      <w:r w:rsidRPr="00A023DF">
        <w:rPr>
          <w:rFonts w:ascii="PT Astra Serif" w:hAnsi="PT Astra Serif"/>
          <w:sz w:val="24"/>
          <w:szCs w:val="24"/>
        </w:rPr>
        <w:t xml:space="preserve">хся </w:t>
      </w:r>
      <w:r>
        <w:rPr>
          <w:rFonts w:ascii="PT Astra Serif" w:hAnsi="PT Astra Serif"/>
          <w:sz w:val="24"/>
          <w:szCs w:val="24"/>
        </w:rPr>
        <w:t>7</w:t>
      </w:r>
      <w:r w:rsidRPr="00A023DF">
        <w:rPr>
          <w:rFonts w:ascii="PT Astra Serif" w:hAnsi="PT Astra Serif"/>
          <w:sz w:val="24"/>
          <w:szCs w:val="24"/>
        </w:rPr>
        <w:t>-11 классов МОУ «Красноселькупская средняя общеобразовательная школа «Радуга» и МОУ «Толькинская школа-интернат среднего общего образования»</w:t>
      </w:r>
    </w:p>
    <w:p w:rsidR="0000458E" w:rsidRPr="00A023DF" w:rsidRDefault="0000458E" w:rsidP="0000458E">
      <w:pPr>
        <w:spacing w:line="240" w:lineRule="auto"/>
        <w:rPr>
          <w:rFonts w:ascii="PT Astra Serif" w:hAnsi="PT Astra Serif"/>
          <w:sz w:val="24"/>
          <w:szCs w:val="24"/>
        </w:rPr>
      </w:pPr>
      <w:r w:rsidRPr="00A023DF">
        <w:rPr>
          <w:rFonts w:ascii="PT Astra Serif" w:hAnsi="PT Astra Serif"/>
          <w:sz w:val="24"/>
          <w:szCs w:val="24"/>
        </w:rPr>
        <w:t>2024 год-</w:t>
      </w:r>
      <w:r>
        <w:rPr>
          <w:rFonts w:ascii="PT Astra Serif" w:hAnsi="PT Astra Serif"/>
          <w:sz w:val="24"/>
          <w:szCs w:val="24"/>
        </w:rPr>
        <w:t>185</w:t>
      </w:r>
      <w:r w:rsidRPr="00A023DF">
        <w:rPr>
          <w:rFonts w:ascii="PT Astra Serif" w:hAnsi="PT Astra Serif"/>
          <w:sz w:val="24"/>
          <w:szCs w:val="24"/>
        </w:rPr>
        <w:t xml:space="preserve"> обучающихся </w:t>
      </w:r>
      <w:r>
        <w:rPr>
          <w:rFonts w:ascii="PT Astra Serif" w:hAnsi="PT Astra Serif"/>
          <w:sz w:val="24"/>
          <w:szCs w:val="24"/>
        </w:rPr>
        <w:t>с 7</w:t>
      </w:r>
      <w:r w:rsidRPr="00A023DF">
        <w:rPr>
          <w:rFonts w:ascii="PT Astra Serif" w:hAnsi="PT Astra Serif"/>
          <w:sz w:val="24"/>
          <w:szCs w:val="24"/>
        </w:rPr>
        <w:t xml:space="preserve"> по 11 класс МОУ «Красноселькупская средняя общеобразовательная школа «Радуга», МОУ «Толькинская школа-интернат среднего общего образования», МОУ «Раттовская школа-интернат основного общего образования им. С.И. Ирикова»</w:t>
      </w:r>
    </w:p>
    <w:p w:rsidR="0000458E" w:rsidRDefault="0000458E" w:rsidP="0000458E">
      <w:pPr>
        <w:spacing w:line="240" w:lineRule="auto"/>
        <w:rPr>
          <w:rFonts w:ascii="PT Astra Serif" w:hAnsi="PT Astra Serif"/>
          <w:b/>
          <w:sz w:val="26"/>
          <w:szCs w:val="26"/>
        </w:rPr>
      </w:pPr>
    </w:p>
    <w:p w:rsidR="0000458E" w:rsidRDefault="0000458E" w:rsidP="0000458E">
      <w:pPr>
        <w:rPr>
          <w:rFonts w:ascii="PT Astra Serif" w:hAnsi="PT Astra Serif"/>
          <w:b/>
          <w:sz w:val="26"/>
          <w:szCs w:val="26"/>
        </w:rPr>
      </w:pPr>
    </w:p>
    <w:p w:rsidR="0000458E" w:rsidRDefault="0000458E" w:rsidP="0000458E">
      <w:pPr>
        <w:rPr>
          <w:rFonts w:ascii="PT Astra Serif" w:hAnsi="PT Astra Serif"/>
          <w:b/>
          <w:sz w:val="26"/>
          <w:szCs w:val="26"/>
        </w:rPr>
      </w:pPr>
    </w:p>
    <w:p w:rsidR="0000458E" w:rsidRDefault="0000458E" w:rsidP="0000458E">
      <w:pPr>
        <w:rPr>
          <w:rFonts w:ascii="PT Astra Serif" w:hAnsi="PT Astra Serif"/>
          <w:b/>
          <w:sz w:val="26"/>
          <w:szCs w:val="26"/>
        </w:rPr>
      </w:pPr>
    </w:p>
    <w:p w:rsidR="0000458E" w:rsidRPr="001C7850" w:rsidRDefault="0000458E" w:rsidP="0000458E">
      <w:pPr>
        <w:rPr>
          <w:rFonts w:ascii="PT Astra Serif" w:hAnsi="PT Astra Serif"/>
          <w:b/>
          <w:sz w:val="26"/>
          <w:szCs w:val="26"/>
        </w:rPr>
      </w:pPr>
    </w:p>
    <w:p w:rsidR="0000458E" w:rsidRDefault="0000458E" w:rsidP="0000458E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00458E" w:rsidRPr="001C7850" w:rsidRDefault="0000458E" w:rsidP="0000458E">
      <w:pPr>
        <w:spacing w:line="240" w:lineRule="auto"/>
        <w:rPr>
          <w:rFonts w:ascii="PT Astra Serif" w:hAnsi="PT Astra Serif"/>
          <w:b/>
          <w:sz w:val="26"/>
          <w:szCs w:val="26"/>
        </w:rPr>
      </w:pPr>
      <w:r w:rsidRPr="001C7850">
        <w:rPr>
          <w:rFonts w:ascii="PT Astra Serif" w:hAnsi="PT Astra Serif"/>
          <w:b/>
          <w:sz w:val="26"/>
          <w:szCs w:val="26"/>
        </w:rPr>
        <w:br w:type="page"/>
      </w:r>
    </w:p>
    <w:p w:rsidR="0000458E" w:rsidRDefault="0000458E" w:rsidP="0000458E">
      <w:pPr>
        <w:spacing w:line="240" w:lineRule="auto"/>
        <w:rPr>
          <w:rFonts w:ascii="PT Astra Serif" w:hAnsi="PT Astra Serif"/>
          <w:sz w:val="24"/>
          <w:szCs w:val="24"/>
        </w:rPr>
      </w:pPr>
      <w:r w:rsidRPr="00880E4B">
        <w:rPr>
          <w:rFonts w:ascii="PT Astra Serif" w:hAnsi="PT Astra Serif"/>
          <w:sz w:val="24"/>
          <w:szCs w:val="24"/>
        </w:rPr>
        <w:lastRenderedPageBreak/>
        <w:t>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</w:r>
    </w:p>
    <w:tbl>
      <w:tblPr>
        <w:tblStyle w:val="ab"/>
        <w:tblW w:w="5000" w:type="pct"/>
        <w:tblLook w:val="04A0"/>
      </w:tblPr>
      <w:tblGrid>
        <w:gridCol w:w="2417"/>
        <w:gridCol w:w="1251"/>
        <w:gridCol w:w="1212"/>
        <w:gridCol w:w="618"/>
        <w:gridCol w:w="958"/>
        <w:gridCol w:w="911"/>
        <w:gridCol w:w="946"/>
        <w:gridCol w:w="775"/>
        <w:gridCol w:w="742"/>
        <w:gridCol w:w="775"/>
        <w:gridCol w:w="742"/>
        <w:gridCol w:w="775"/>
        <w:gridCol w:w="893"/>
        <w:gridCol w:w="899"/>
        <w:gridCol w:w="872"/>
      </w:tblGrid>
      <w:tr w:rsidR="0000458E" w:rsidRPr="001C7850" w:rsidTr="0000458E">
        <w:tc>
          <w:tcPr>
            <w:tcW w:w="817" w:type="pct"/>
            <w:vMerge w:val="restar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ЯНАО</w:t>
            </w:r>
          </w:p>
        </w:tc>
        <w:tc>
          <w:tcPr>
            <w:tcW w:w="833" w:type="pct"/>
            <w:gridSpan w:val="2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Базовое значение</w:t>
            </w:r>
          </w:p>
        </w:tc>
        <w:tc>
          <w:tcPr>
            <w:tcW w:w="3350" w:type="pct"/>
            <w:gridSpan w:val="12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Период реализации регионального проекта, год</w:t>
            </w:r>
          </w:p>
        </w:tc>
      </w:tr>
      <w:tr w:rsidR="0000458E" w:rsidRPr="001C7850" w:rsidTr="0000458E">
        <w:tc>
          <w:tcPr>
            <w:tcW w:w="817" w:type="pct"/>
            <w:vMerge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Значение</w:t>
            </w:r>
          </w:p>
        </w:tc>
        <w:tc>
          <w:tcPr>
            <w:tcW w:w="410" w:type="pct"/>
            <w:vMerge w:val="restar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533" w:type="pct"/>
            <w:gridSpan w:val="2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628" w:type="pct"/>
            <w:gridSpan w:val="2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513" w:type="pct"/>
            <w:gridSpan w:val="2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513" w:type="pct"/>
            <w:gridSpan w:val="2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564" w:type="pct"/>
            <w:gridSpan w:val="2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599" w:type="pct"/>
            <w:gridSpan w:val="2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</w:tr>
      <w:tr w:rsidR="0000458E" w:rsidRPr="001C7850" w:rsidTr="0000458E">
        <w:tc>
          <w:tcPr>
            <w:tcW w:w="817" w:type="pct"/>
            <w:vMerge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</w:t>
            </w:r>
          </w:p>
        </w:tc>
        <w:tc>
          <w:tcPr>
            <w:tcW w:w="324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</w:t>
            </w:r>
          </w:p>
        </w:tc>
        <w:tc>
          <w:tcPr>
            <w:tcW w:w="308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</w:t>
            </w:r>
          </w:p>
        </w:tc>
        <w:tc>
          <w:tcPr>
            <w:tcW w:w="320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</w:t>
            </w:r>
          </w:p>
        </w:tc>
        <w:tc>
          <w:tcPr>
            <w:tcW w:w="262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</w:t>
            </w:r>
          </w:p>
        </w:tc>
        <w:tc>
          <w:tcPr>
            <w:tcW w:w="251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</w:t>
            </w:r>
          </w:p>
        </w:tc>
        <w:tc>
          <w:tcPr>
            <w:tcW w:w="262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</w:t>
            </w:r>
          </w:p>
        </w:tc>
        <w:tc>
          <w:tcPr>
            <w:tcW w:w="251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</w:t>
            </w:r>
          </w:p>
        </w:tc>
        <w:tc>
          <w:tcPr>
            <w:tcW w:w="262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</w:t>
            </w:r>
          </w:p>
        </w:tc>
        <w:tc>
          <w:tcPr>
            <w:tcW w:w="302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</w:t>
            </w:r>
          </w:p>
        </w:tc>
        <w:tc>
          <w:tcPr>
            <w:tcW w:w="304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</w:t>
            </w:r>
          </w:p>
        </w:tc>
        <w:tc>
          <w:tcPr>
            <w:tcW w:w="295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</w:t>
            </w:r>
          </w:p>
        </w:tc>
      </w:tr>
      <w:tr w:rsidR="0000458E" w:rsidRPr="001C7850" w:rsidTr="0000458E">
        <w:tc>
          <w:tcPr>
            <w:tcW w:w="817" w:type="pct"/>
          </w:tcPr>
          <w:p w:rsidR="0000458E" w:rsidRPr="001C7850" w:rsidRDefault="0000458E" w:rsidP="0000458E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3" w:type="pc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1 сентября  2018 года</w:t>
            </w:r>
          </w:p>
        </w:tc>
        <w:tc>
          <w:tcPr>
            <w:tcW w:w="209" w:type="pct"/>
            <w:vAlign w:val="center"/>
          </w:tcPr>
          <w:p w:rsidR="0000458E" w:rsidRPr="001C7850" w:rsidRDefault="0000458E" w:rsidP="0000458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:rsidR="0000458E" w:rsidRPr="00BB6C59" w:rsidRDefault="0000458E" w:rsidP="0000458E">
            <w:pPr>
              <w:jc w:val="center"/>
            </w:pPr>
          </w:p>
        </w:tc>
        <w:tc>
          <w:tcPr>
            <w:tcW w:w="308" w:type="pct"/>
          </w:tcPr>
          <w:p w:rsidR="0000458E" w:rsidRDefault="0000458E" w:rsidP="0000458E">
            <w:pPr>
              <w:jc w:val="center"/>
            </w:pPr>
          </w:p>
        </w:tc>
        <w:tc>
          <w:tcPr>
            <w:tcW w:w="320" w:type="pct"/>
          </w:tcPr>
          <w:p w:rsidR="0000458E" w:rsidRPr="00BB6C59" w:rsidRDefault="0000458E" w:rsidP="0000458E">
            <w:pPr>
              <w:jc w:val="center"/>
            </w:pPr>
          </w:p>
        </w:tc>
        <w:tc>
          <w:tcPr>
            <w:tcW w:w="262" w:type="pct"/>
          </w:tcPr>
          <w:p w:rsidR="0000458E" w:rsidRDefault="0000458E" w:rsidP="0000458E">
            <w:pPr>
              <w:jc w:val="center"/>
            </w:pPr>
          </w:p>
        </w:tc>
        <w:tc>
          <w:tcPr>
            <w:tcW w:w="251" w:type="pct"/>
          </w:tcPr>
          <w:p w:rsidR="0000458E" w:rsidRPr="00BB6C59" w:rsidRDefault="0000458E" w:rsidP="0000458E">
            <w:pPr>
              <w:jc w:val="center"/>
            </w:pPr>
          </w:p>
        </w:tc>
        <w:tc>
          <w:tcPr>
            <w:tcW w:w="262" w:type="pct"/>
          </w:tcPr>
          <w:p w:rsidR="0000458E" w:rsidRDefault="0000458E" w:rsidP="0000458E">
            <w:pPr>
              <w:jc w:val="center"/>
            </w:pPr>
          </w:p>
        </w:tc>
        <w:tc>
          <w:tcPr>
            <w:tcW w:w="251" w:type="pct"/>
          </w:tcPr>
          <w:p w:rsidR="0000458E" w:rsidRPr="00BB6C59" w:rsidRDefault="0000458E" w:rsidP="0000458E">
            <w:pPr>
              <w:jc w:val="center"/>
            </w:pPr>
          </w:p>
        </w:tc>
        <w:tc>
          <w:tcPr>
            <w:tcW w:w="262" w:type="pct"/>
          </w:tcPr>
          <w:p w:rsidR="0000458E" w:rsidRDefault="0000458E" w:rsidP="0000458E"/>
        </w:tc>
        <w:tc>
          <w:tcPr>
            <w:tcW w:w="302" w:type="pct"/>
          </w:tcPr>
          <w:p w:rsidR="0000458E" w:rsidRDefault="0000458E" w:rsidP="0000458E"/>
        </w:tc>
        <w:tc>
          <w:tcPr>
            <w:tcW w:w="304" w:type="pct"/>
          </w:tcPr>
          <w:p w:rsidR="0000458E" w:rsidRDefault="0000458E" w:rsidP="0000458E"/>
        </w:tc>
        <w:tc>
          <w:tcPr>
            <w:tcW w:w="295" w:type="pct"/>
          </w:tcPr>
          <w:p w:rsidR="0000458E" w:rsidRDefault="0000458E" w:rsidP="0000458E"/>
        </w:tc>
      </w:tr>
      <w:tr w:rsidR="0000458E" w:rsidRPr="001C7850" w:rsidTr="0000458E">
        <w:tc>
          <w:tcPr>
            <w:tcW w:w="817" w:type="pct"/>
          </w:tcPr>
          <w:p w:rsidR="0000458E" w:rsidRPr="001C7850" w:rsidRDefault="0000458E" w:rsidP="0000458E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 xml:space="preserve">Красноселькупский </w:t>
            </w:r>
          </w:p>
        </w:tc>
        <w:tc>
          <w:tcPr>
            <w:tcW w:w="423" w:type="pct"/>
          </w:tcPr>
          <w:p w:rsidR="0000458E" w:rsidRPr="001C7850" w:rsidRDefault="0000458E" w:rsidP="000045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785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10" w:type="pct"/>
            <w:vMerge/>
          </w:tcPr>
          <w:p w:rsidR="0000458E" w:rsidRPr="001C7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" w:type="pct"/>
          </w:tcPr>
          <w:p w:rsidR="0000458E" w:rsidRDefault="0000458E" w:rsidP="0000458E">
            <w:pPr>
              <w:jc w:val="center"/>
            </w:pPr>
            <w:r>
              <w:t>1</w:t>
            </w:r>
          </w:p>
        </w:tc>
        <w:tc>
          <w:tcPr>
            <w:tcW w:w="324" w:type="pct"/>
          </w:tcPr>
          <w:p w:rsidR="0000458E" w:rsidRPr="00BB6C59" w:rsidRDefault="0000458E" w:rsidP="0000458E">
            <w:pPr>
              <w:jc w:val="center"/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308" w:type="pct"/>
          </w:tcPr>
          <w:p w:rsidR="0000458E" w:rsidRDefault="0000458E" w:rsidP="0000458E">
            <w:pPr>
              <w:jc w:val="center"/>
            </w:pPr>
            <w:r>
              <w:t>1</w:t>
            </w:r>
          </w:p>
        </w:tc>
        <w:tc>
          <w:tcPr>
            <w:tcW w:w="320" w:type="pct"/>
          </w:tcPr>
          <w:p w:rsidR="0000458E" w:rsidRPr="00BB6C59" w:rsidRDefault="0000458E" w:rsidP="0000458E">
            <w:pPr>
              <w:jc w:val="center"/>
            </w:pPr>
            <w:r>
              <w:t>33,3</w:t>
            </w:r>
          </w:p>
        </w:tc>
        <w:tc>
          <w:tcPr>
            <w:tcW w:w="262" w:type="pct"/>
          </w:tcPr>
          <w:p w:rsidR="0000458E" w:rsidRDefault="0000458E" w:rsidP="0000458E">
            <w:pPr>
              <w:jc w:val="center"/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00458E" w:rsidRPr="00BB6C59" w:rsidRDefault="0000458E" w:rsidP="0000458E">
            <w:pPr>
              <w:jc w:val="center"/>
            </w:pPr>
            <w:r>
              <w:t>66,6</w:t>
            </w:r>
          </w:p>
        </w:tc>
        <w:tc>
          <w:tcPr>
            <w:tcW w:w="262" w:type="pct"/>
          </w:tcPr>
          <w:p w:rsidR="0000458E" w:rsidRDefault="0000458E" w:rsidP="0000458E">
            <w:pPr>
              <w:jc w:val="center"/>
            </w:pPr>
            <w:r>
              <w:t>3</w:t>
            </w:r>
          </w:p>
        </w:tc>
        <w:tc>
          <w:tcPr>
            <w:tcW w:w="251" w:type="pct"/>
          </w:tcPr>
          <w:p w:rsidR="0000458E" w:rsidRPr="00BB6C59" w:rsidRDefault="0000458E" w:rsidP="0000458E">
            <w:pPr>
              <w:jc w:val="center"/>
            </w:pPr>
            <w:r w:rsidRPr="00BB6C59">
              <w:rPr>
                <w:rFonts w:ascii="PT Astra Serif" w:hAnsi="PT Astra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" w:type="pct"/>
          </w:tcPr>
          <w:p w:rsidR="0000458E" w:rsidRDefault="0000458E" w:rsidP="0000458E">
            <w:r w:rsidRPr="0081685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02" w:type="pct"/>
          </w:tcPr>
          <w:p w:rsidR="0000458E" w:rsidRDefault="0000458E" w:rsidP="0000458E">
            <w:r w:rsidRPr="0081685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04" w:type="pct"/>
          </w:tcPr>
          <w:p w:rsidR="0000458E" w:rsidRDefault="0000458E" w:rsidP="0000458E">
            <w:r w:rsidRPr="0081685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95" w:type="pct"/>
          </w:tcPr>
          <w:p w:rsidR="0000458E" w:rsidRDefault="0000458E" w:rsidP="0000458E">
            <w:r w:rsidRPr="0081685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0458E" w:rsidRPr="00573BE6" w:rsidTr="0000458E">
        <w:tc>
          <w:tcPr>
            <w:tcW w:w="817" w:type="pct"/>
            <w:shd w:val="clear" w:color="auto" w:fill="D9D9D9" w:themeFill="background1" w:themeFillShade="D9"/>
          </w:tcPr>
          <w:p w:rsidR="0000458E" w:rsidRPr="00573BE6" w:rsidRDefault="0000458E" w:rsidP="0000458E">
            <w:pPr>
              <w:spacing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573BE6">
              <w:rPr>
                <w:rFonts w:ascii="PT Astra Serif" w:hAnsi="PT Astra Serif"/>
                <w:b/>
                <w:sz w:val="24"/>
                <w:szCs w:val="24"/>
              </w:rPr>
              <w:t>Значение по ЯНАО</w:t>
            </w:r>
          </w:p>
        </w:tc>
        <w:tc>
          <w:tcPr>
            <w:tcW w:w="423" w:type="pct"/>
            <w:shd w:val="clear" w:color="auto" w:fill="D9D9D9" w:themeFill="background1" w:themeFillShade="D9"/>
          </w:tcPr>
          <w:p w:rsidR="0000458E" w:rsidRPr="00573BE6" w:rsidRDefault="0000458E" w:rsidP="0000458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BE6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410" w:type="pct"/>
            <w:vMerge/>
            <w:shd w:val="clear" w:color="auto" w:fill="D9D9D9" w:themeFill="background1" w:themeFillShade="D9"/>
          </w:tcPr>
          <w:p w:rsidR="0000458E" w:rsidRPr="00573BE6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00458E" w:rsidRPr="00573BE6" w:rsidRDefault="0000458E" w:rsidP="0000458E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00458E" w:rsidRPr="00573BE6" w:rsidRDefault="0000458E" w:rsidP="0000458E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00458E" w:rsidRPr="006220A1" w:rsidRDefault="0000458E" w:rsidP="0000458E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00458E" w:rsidRPr="006220A1" w:rsidRDefault="0000458E" w:rsidP="0000458E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00458E" w:rsidRPr="006220A1" w:rsidRDefault="0000458E" w:rsidP="0000458E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00458E" w:rsidRPr="006220A1" w:rsidRDefault="0000458E" w:rsidP="0000458E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00458E" w:rsidRPr="006220A1" w:rsidRDefault="0000458E" w:rsidP="0000458E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00458E" w:rsidRPr="006220A1" w:rsidRDefault="0000458E" w:rsidP="0000458E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" w:type="pct"/>
            <w:shd w:val="clear" w:color="auto" w:fill="D9D9D9" w:themeFill="background1" w:themeFillShade="D9"/>
          </w:tcPr>
          <w:p w:rsidR="0000458E" w:rsidRDefault="0000458E" w:rsidP="0000458E">
            <w:r w:rsidRPr="000961F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:rsidR="0000458E" w:rsidRDefault="0000458E" w:rsidP="0000458E">
            <w:r w:rsidRPr="000961F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00458E" w:rsidRDefault="0000458E" w:rsidP="0000458E">
            <w:r w:rsidRPr="000961F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00458E" w:rsidRDefault="0000458E" w:rsidP="0000458E">
            <w:r w:rsidRPr="000961F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00458E" w:rsidRDefault="0000458E" w:rsidP="0000458E">
      <w:pPr>
        <w:spacing w:line="240" w:lineRule="auto"/>
        <w:jc w:val="center"/>
        <w:rPr>
          <w:rFonts w:ascii="PT Astra Serif" w:hAnsi="PT Astra Serif"/>
          <w:sz w:val="26"/>
          <w:szCs w:val="26"/>
        </w:rPr>
      </w:pPr>
    </w:p>
    <w:p w:rsidR="0000458E" w:rsidRDefault="0000458E" w:rsidP="0000458E">
      <w:pPr>
        <w:spacing w:line="240" w:lineRule="auto"/>
        <w:jc w:val="center"/>
        <w:rPr>
          <w:rFonts w:ascii="PT Astra Serif" w:hAnsi="PT Astra Serif"/>
          <w:sz w:val="26"/>
          <w:szCs w:val="26"/>
        </w:rPr>
      </w:pPr>
    </w:p>
    <w:p w:rsidR="0000458E" w:rsidRDefault="0000458E" w:rsidP="0000458E">
      <w:pPr>
        <w:spacing w:line="240" w:lineRule="auto"/>
        <w:jc w:val="center"/>
        <w:rPr>
          <w:rFonts w:ascii="PT Astra Serif" w:hAnsi="PT Astra Serif"/>
          <w:sz w:val="24"/>
          <w:szCs w:val="24"/>
        </w:rPr>
      </w:pPr>
    </w:p>
    <w:p w:rsidR="0000458E" w:rsidRDefault="0000458E" w:rsidP="0000458E">
      <w:pPr>
        <w:spacing w:line="240" w:lineRule="auto"/>
        <w:jc w:val="center"/>
        <w:rPr>
          <w:rFonts w:ascii="PT Astra Serif" w:hAnsi="PT Astra Serif"/>
          <w:sz w:val="24"/>
          <w:szCs w:val="24"/>
        </w:rPr>
      </w:pPr>
    </w:p>
    <w:p w:rsidR="0000458E" w:rsidRDefault="0000458E" w:rsidP="0000458E">
      <w:pPr>
        <w:spacing w:line="240" w:lineRule="auto"/>
        <w:jc w:val="center"/>
        <w:rPr>
          <w:rFonts w:ascii="PT Astra Serif" w:hAnsi="PT Astra Serif"/>
          <w:sz w:val="24"/>
          <w:szCs w:val="24"/>
        </w:rPr>
      </w:pPr>
    </w:p>
    <w:p w:rsidR="0000458E" w:rsidRDefault="0000458E" w:rsidP="0000458E">
      <w:pPr>
        <w:spacing w:line="240" w:lineRule="auto"/>
        <w:jc w:val="center"/>
        <w:rPr>
          <w:rFonts w:ascii="PT Astra Serif" w:hAnsi="PT Astra Serif"/>
          <w:sz w:val="24"/>
          <w:szCs w:val="24"/>
        </w:rPr>
      </w:pPr>
    </w:p>
    <w:p w:rsidR="0000458E" w:rsidRDefault="0000458E" w:rsidP="0000458E">
      <w:pPr>
        <w:spacing w:line="240" w:lineRule="auto"/>
        <w:jc w:val="center"/>
        <w:rPr>
          <w:rFonts w:ascii="PT Astra Serif" w:hAnsi="PT Astra Serif"/>
          <w:sz w:val="24"/>
          <w:szCs w:val="24"/>
        </w:rPr>
      </w:pPr>
    </w:p>
    <w:p w:rsidR="0000458E" w:rsidRDefault="0000458E" w:rsidP="0000458E">
      <w:pPr>
        <w:spacing w:line="240" w:lineRule="auto"/>
        <w:jc w:val="center"/>
        <w:rPr>
          <w:rFonts w:ascii="PT Astra Serif" w:hAnsi="PT Astra Serif"/>
          <w:sz w:val="24"/>
          <w:szCs w:val="24"/>
        </w:rPr>
      </w:pPr>
    </w:p>
    <w:p w:rsidR="0000458E" w:rsidRDefault="0000458E" w:rsidP="0000458E">
      <w:pPr>
        <w:spacing w:line="240" w:lineRule="auto"/>
        <w:jc w:val="center"/>
        <w:rPr>
          <w:rFonts w:ascii="PT Astra Serif" w:hAnsi="PT Astra Serif"/>
          <w:sz w:val="24"/>
          <w:szCs w:val="24"/>
        </w:rPr>
      </w:pPr>
    </w:p>
    <w:p w:rsidR="0000458E" w:rsidRDefault="0000458E" w:rsidP="0000458E">
      <w:pPr>
        <w:spacing w:line="240" w:lineRule="auto"/>
        <w:jc w:val="center"/>
        <w:rPr>
          <w:rFonts w:ascii="PT Astra Serif" w:hAnsi="PT Astra Serif"/>
          <w:sz w:val="24"/>
          <w:szCs w:val="24"/>
        </w:rPr>
      </w:pPr>
    </w:p>
    <w:p w:rsidR="0000458E" w:rsidRDefault="0000458E" w:rsidP="0000458E">
      <w:pPr>
        <w:spacing w:line="240" w:lineRule="auto"/>
        <w:jc w:val="center"/>
        <w:rPr>
          <w:rFonts w:ascii="PT Astra Serif" w:hAnsi="PT Astra Serif"/>
          <w:sz w:val="24"/>
          <w:szCs w:val="24"/>
        </w:rPr>
      </w:pPr>
    </w:p>
    <w:p w:rsidR="0000458E" w:rsidRDefault="0000458E" w:rsidP="0000458E">
      <w:pPr>
        <w:spacing w:line="240" w:lineRule="auto"/>
        <w:jc w:val="center"/>
        <w:rPr>
          <w:rFonts w:ascii="PT Astra Serif" w:hAnsi="PT Astra Serif"/>
          <w:sz w:val="24"/>
          <w:szCs w:val="24"/>
        </w:rPr>
      </w:pPr>
    </w:p>
    <w:p w:rsidR="0000458E" w:rsidRDefault="0000458E" w:rsidP="0000458E">
      <w:pPr>
        <w:spacing w:line="240" w:lineRule="auto"/>
        <w:jc w:val="center"/>
        <w:rPr>
          <w:rFonts w:ascii="PT Astra Serif" w:hAnsi="PT Astra Serif"/>
          <w:sz w:val="24"/>
          <w:szCs w:val="24"/>
        </w:rPr>
      </w:pPr>
      <w:r w:rsidRPr="00880E4B">
        <w:rPr>
          <w:rFonts w:ascii="PT Astra Serif" w:hAnsi="PT Astra Serif"/>
          <w:sz w:val="24"/>
          <w:szCs w:val="24"/>
        </w:rPr>
        <w:lastRenderedPageBreak/>
        <w:t>Для не менее 10 000 детей, обучающихся в 25 % общеобразовательных организаций, расположенных на территории Ямало-Ненецкого автономного округа проведен эксперимент по внедрению в образовательную программу современных цифровых технологий</w:t>
      </w:r>
    </w:p>
    <w:tbl>
      <w:tblPr>
        <w:tblStyle w:val="ab"/>
        <w:tblW w:w="4718" w:type="pct"/>
        <w:tblLook w:val="04A0"/>
      </w:tblPr>
      <w:tblGrid>
        <w:gridCol w:w="3177"/>
        <w:gridCol w:w="1162"/>
        <w:gridCol w:w="1640"/>
        <w:gridCol w:w="733"/>
        <w:gridCol w:w="692"/>
        <w:gridCol w:w="696"/>
        <w:gridCol w:w="695"/>
        <w:gridCol w:w="703"/>
        <w:gridCol w:w="695"/>
        <w:gridCol w:w="703"/>
        <w:gridCol w:w="695"/>
        <w:gridCol w:w="734"/>
        <w:gridCol w:w="809"/>
        <w:gridCol w:w="818"/>
      </w:tblGrid>
      <w:tr w:rsidR="0000458E" w:rsidRPr="00C61D0C" w:rsidTr="0000458E">
        <w:tc>
          <w:tcPr>
            <w:tcW w:w="1139" w:type="pct"/>
            <w:vMerge w:val="restart"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D0C">
              <w:rPr>
                <w:rFonts w:ascii="PT Astra Serif" w:hAnsi="PT Astra Serif"/>
                <w:sz w:val="24"/>
                <w:szCs w:val="24"/>
              </w:rPr>
              <w:t>ЯНАО</w:t>
            </w:r>
          </w:p>
        </w:tc>
        <w:tc>
          <w:tcPr>
            <w:tcW w:w="1004" w:type="pct"/>
            <w:gridSpan w:val="2"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D0C">
              <w:rPr>
                <w:rFonts w:ascii="PT Astra Serif" w:hAnsi="PT Astra Serif"/>
                <w:sz w:val="24"/>
                <w:szCs w:val="24"/>
              </w:rPr>
              <w:t>Базовое значение</w:t>
            </w:r>
          </w:p>
        </w:tc>
        <w:tc>
          <w:tcPr>
            <w:tcW w:w="2857" w:type="pct"/>
            <w:gridSpan w:val="11"/>
          </w:tcPr>
          <w:p w:rsidR="0000458E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D0C">
              <w:rPr>
                <w:rFonts w:ascii="PT Astra Serif" w:hAnsi="PT Astra Serif"/>
                <w:sz w:val="24"/>
                <w:szCs w:val="24"/>
              </w:rPr>
              <w:t>Период реализации регионального проекта, год</w:t>
            </w:r>
          </w:p>
        </w:tc>
      </w:tr>
      <w:tr w:rsidR="0000458E" w:rsidRPr="00C61D0C" w:rsidTr="0000458E">
        <w:tc>
          <w:tcPr>
            <w:tcW w:w="1139" w:type="pct"/>
            <w:vMerge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D0C">
              <w:rPr>
                <w:rFonts w:ascii="PT Astra Serif" w:hAnsi="PT Astra Serif"/>
                <w:sz w:val="24"/>
                <w:szCs w:val="24"/>
              </w:rPr>
              <w:t>Значение</w:t>
            </w:r>
          </w:p>
        </w:tc>
        <w:tc>
          <w:tcPr>
            <w:tcW w:w="588" w:type="pct"/>
            <w:vMerge w:val="restart"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D0C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263" w:type="pct"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D0C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497" w:type="pct"/>
            <w:gridSpan w:val="2"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D0C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501" w:type="pct"/>
            <w:gridSpan w:val="2"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D0C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501" w:type="pct"/>
            <w:gridSpan w:val="2"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D0C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512" w:type="pct"/>
            <w:gridSpan w:val="2"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D0C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583" w:type="pct"/>
            <w:gridSpan w:val="2"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D0C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</w:tr>
      <w:tr w:rsidR="0000458E" w:rsidRPr="00C61D0C" w:rsidTr="0000458E">
        <w:tc>
          <w:tcPr>
            <w:tcW w:w="1139" w:type="pct"/>
            <w:vMerge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6" w:type="pct"/>
            <w:vMerge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" w:type="pct"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</w:t>
            </w:r>
          </w:p>
        </w:tc>
        <w:tc>
          <w:tcPr>
            <w:tcW w:w="248" w:type="pct"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</w:t>
            </w:r>
          </w:p>
        </w:tc>
        <w:tc>
          <w:tcPr>
            <w:tcW w:w="249" w:type="pct"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уч.</w:t>
            </w:r>
          </w:p>
        </w:tc>
        <w:tc>
          <w:tcPr>
            <w:tcW w:w="249" w:type="pct"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</w:t>
            </w:r>
          </w:p>
        </w:tc>
        <w:tc>
          <w:tcPr>
            <w:tcW w:w="252" w:type="pct"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уч.</w:t>
            </w:r>
          </w:p>
        </w:tc>
        <w:tc>
          <w:tcPr>
            <w:tcW w:w="249" w:type="pct"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</w:t>
            </w:r>
          </w:p>
        </w:tc>
        <w:tc>
          <w:tcPr>
            <w:tcW w:w="252" w:type="pct"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уч.</w:t>
            </w:r>
          </w:p>
        </w:tc>
        <w:tc>
          <w:tcPr>
            <w:tcW w:w="249" w:type="pct"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</w:t>
            </w:r>
          </w:p>
        </w:tc>
        <w:tc>
          <w:tcPr>
            <w:tcW w:w="263" w:type="pct"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уч.</w:t>
            </w:r>
          </w:p>
        </w:tc>
        <w:tc>
          <w:tcPr>
            <w:tcW w:w="290" w:type="pct"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</w:t>
            </w:r>
          </w:p>
        </w:tc>
        <w:tc>
          <w:tcPr>
            <w:tcW w:w="293" w:type="pct"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уч.</w:t>
            </w:r>
          </w:p>
        </w:tc>
      </w:tr>
      <w:tr w:rsidR="0000458E" w:rsidRPr="00C61D0C" w:rsidTr="0000458E">
        <w:tc>
          <w:tcPr>
            <w:tcW w:w="1139" w:type="pct"/>
          </w:tcPr>
          <w:p w:rsidR="0000458E" w:rsidRPr="00B55AA5" w:rsidRDefault="0000458E" w:rsidP="00004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pct"/>
            <w:vMerge w:val="restart"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D0C">
              <w:rPr>
                <w:rFonts w:ascii="PT Astra Serif" w:hAnsi="PT Astra Serif"/>
                <w:sz w:val="24"/>
                <w:szCs w:val="24"/>
              </w:rPr>
              <w:t>1 сентября  2018 года</w:t>
            </w:r>
          </w:p>
        </w:tc>
        <w:tc>
          <w:tcPr>
            <w:tcW w:w="263" w:type="pct"/>
            <w:vAlign w:val="center"/>
          </w:tcPr>
          <w:p w:rsidR="0000458E" w:rsidRPr="00BB6C59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00458E" w:rsidRPr="00BB6C59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00458E" w:rsidRPr="00645850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00458E" w:rsidRPr="00BB6C59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00458E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00458E" w:rsidRPr="00BB6C59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00458E" w:rsidRPr="00B51C54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00458E" w:rsidRPr="00BB6C59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00458E" w:rsidRPr="00BB6C59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00458E" w:rsidRPr="00BB6C59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00458E" w:rsidRPr="00BB6C59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0458E" w:rsidRPr="00C61D0C" w:rsidTr="0000458E">
        <w:tc>
          <w:tcPr>
            <w:tcW w:w="1139" w:type="pct"/>
          </w:tcPr>
          <w:p w:rsidR="0000458E" w:rsidRPr="00B55AA5" w:rsidRDefault="0000458E" w:rsidP="0000458E">
            <w:pPr>
              <w:spacing w:line="240" w:lineRule="auto"/>
              <w:rPr>
                <w:sz w:val="24"/>
                <w:szCs w:val="24"/>
              </w:rPr>
            </w:pPr>
            <w:r w:rsidRPr="00B55AA5">
              <w:rPr>
                <w:sz w:val="24"/>
                <w:szCs w:val="24"/>
              </w:rPr>
              <w:t>Красноселькупский район</w:t>
            </w:r>
          </w:p>
        </w:tc>
        <w:tc>
          <w:tcPr>
            <w:tcW w:w="416" w:type="pct"/>
          </w:tcPr>
          <w:p w:rsidR="0000458E" w:rsidRPr="00C61D0C" w:rsidRDefault="0000458E" w:rsidP="000045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D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588" w:type="pct"/>
            <w:vMerge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00458E" w:rsidRPr="00BB6C59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6C5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8" w:type="pct"/>
            <w:vAlign w:val="center"/>
          </w:tcPr>
          <w:p w:rsidR="0000458E" w:rsidRPr="00BB6C59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6C5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00458E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45850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00458E" w:rsidRPr="00BB6C59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6C5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52" w:type="pct"/>
            <w:vAlign w:val="center"/>
          </w:tcPr>
          <w:p w:rsidR="0000458E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45850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00458E" w:rsidRPr="00BB6C59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B6C59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vAlign w:val="center"/>
          </w:tcPr>
          <w:p w:rsidR="0000458E" w:rsidRPr="00B51C54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51C54">
              <w:rPr>
                <w:rFonts w:ascii="PT Astra Serif" w:hAnsi="PT Astra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9" w:type="pct"/>
            <w:vAlign w:val="center"/>
          </w:tcPr>
          <w:p w:rsidR="0000458E" w:rsidRPr="00BB6C59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B6C59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" w:type="pct"/>
            <w:vAlign w:val="center"/>
          </w:tcPr>
          <w:p w:rsidR="0000458E" w:rsidRPr="00BB6C59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0" w:type="pct"/>
            <w:vAlign w:val="center"/>
          </w:tcPr>
          <w:p w:rsidR="0000458E" w:rsidRPr="00BB6C59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B6C59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pct"/>
            <w:vAlign w:val="center"/>
          </w:tcPr>
          <w:p w:rsidR="0000458E" w:rsidRPr="00BB6C59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88</w:t>
            </w:r>
          </w:p>
        </w:tc>
      </w:tr>
      <w:tr w:rsidR="0000458E" w:rsidRPr="00C61D0C" w:rsidTr="0000458E">
        <w:tc>
          <w:tcPr>
            <w:tcW w:w="1139" w:type="pct"/>
          </w:tcPr>
          <w:p w:rsidR="0000458E" w:rsidRPr="00C61D0C" w:rsidRDefault="0000458E" w:rsidP="0000458E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61D0C">
              <w:rPr>
                <w:rFonts w:ascii="PT Astra Serif" w:hAnsi="PT Astra Serif"/>
                <w:sz w:val="24"/>
                <w:szCs w:val="24"/>
              </w:rPr>
              <w:t>Показатель по ЯНАО</w:t>
            </w:r>
            <w:r>
              <w:rPr>
                <w:rFonts w:ascii="PT Astra Serif" w:hAnsi="PT Astra Serif"/>
                <w:sz w:val="24"/>
                <w:szCs w:val="24"/>
              </w:rPr>
              <w:t>, школы/учащиеся</w:t>
            </w:r>
          </w:p>
        </w:tc>
        <w:tc>
          <w:tcPr>
            <w:tcW w:w="416" w:type="pct"/>
          </w:tcPr>
          <w:p w:rsidR="0000458E" w:rsidRPr="00C61D0C" w:rsidRDefault="0000458E" w:rsidP="000045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D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588" w:type="pct"/>
            <w:vMerge/>
          </w:tcPr>
          <w:p w:rsidR="0000458E" w:rsidRPr="00C61D0C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00458E" w:rsidRPr="00BB6C59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BB6C59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" w:type="pct"/>
            <w:vAlign w:val="center"/>
          </w:tcPr>
          <w:p w:rsidR="0000458E" w:rsidRPr="00BB6C59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BB6C59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" w:type="pct"/>
            <w:vAlign w:val="center"/>
          </w:tcPr>
          <w:p w:rsidR="0000458E" w:rsidRPr="00BB6C59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BB6C59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49" w:type="pct"/>
            <w:vAlign w:val="center"/>
          </w:tcPr>
          <w:p w:rsidR="0000458E" w:rsidRPr="00BB6C59" w:rsidRDefault="00DB2145" w:rsidP="0000458E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00458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00458E">
              <w:rPr>
                <w:rFonts w:ascii="PT Astra Serif" w:hAnsi="PT Astra Serif"/>
                <w:b/>
                <w:bCs/>
                <w:noProof/>
                <w:color w:val="000000"/>
                <w:sz w:val="24"/>
                <w:szCs w:val="24"/>
              </w:rPr>
              <w:t>13</w: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52" w:type="pct"/>
            <w:vAlign w:val="center"/>
          </w:tcPr>
          <w:p w:rsidR="0000458E" w:rsidRPr="00BB6C59" w:rsidRDefault="0000458E" w:rsidP="0000458E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BB6C59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249" w:type="pct"/>
            <w:vAlign w:val="center"/>
          </w:tcPr>
          <w:p w:rsidR="0000458E" w:rsidRPr="00BB6C59" w:rsidRDefault="00DB2145" w:rsidP="0000458E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00458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00458E">
              <w:rPr>
                <w:rFonts w:ascii="PT Astra Serif" w:hAnsi="PT Astra Serif"/>
                <w:b/>
                <w:bCs/>
                <w:noProof/>
                <w:color w:val="000000"/>
                <w:sz w:val="24"/>
                <w:szCs w:val="24"/>
              </w:rPr>
              <w:t>19</w: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52" w:type="pct"/>
            <w:vAlign w:val="center"/>
          </w:tcPr>
          <w:p w:rsidR="0000458E" w:rsidRPr="00BB6C59" w:rsidRDefault="00DB2145" w:rsidP="0000458E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00458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00458E">
              <w:rPr>
                <w:rFonts w:ascii="PT Astra Serif" w:hAnsi="PT Astra Serif"/>
                <w:b/>
                <w:bCs/>
                <w:noProof/>
                <w:color w:val="000000"/>
                <w:sz w:val="24"/>
                <w:szCs w:val="24"/>
              </w:rPr>
              <w:t>5000</w: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00458E" w:rsidRPr="00BB6C59" w:rsidRDefault="00DB2145" w:rsidP="0000458E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00458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00458E">
              <w:rPr>
                <w:rFonts w:ascii="PT Astra Serif" w:hAnsi="PT Astra Serif"/>
                <w:b/>
                <w:bCs/>
                <w:noProof/>
                <w:color w:val="000000"/>
                <w:sz w:val="24"/>
                <w:szCs w:val="24"/>
              </w:rPr>
              <w:t>26</w: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0458E" w:rsidRPr="00BB6C59" w:rsidRDefault="00DB2145" w:rsidP="0000458E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00458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00458E">
              <w:rPr>
                <w:rFonts w:ascii="PT Astra Serif" w:hAnsi="PT Astra Serif"/>
                <w:b/>
                <w:bCs/>
                <w:noProof/>
                <w:color w:val="000000"/>
                <w:sz w:val="24"/>
                <w:szCs w:val="24"/>
              </w:rPr>
              <w:t>7000</w: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0" w:type="pct"/>
            <w:vAlign w:val="center"/>
          </w:tcPr>
          <w:p w:rsidR="0000458E" w:rsidRPr="00BB6C59" w:rsidRDefault="00DB2145" w:rsidP="0000458E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00458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00458E">
              <w:rPr>
                <w:rFonts w:ascii="PT Astra Serif" w:hAnsi="PT Astra Serif"/>
                <w:b/>
                <w:bCs/>
                <w:noProof/>
                <w:color w:val="000000"/>
                <w:sz w:val="24"/>
                <w:szCs w:val="24"/>
              </w:rPr>
              <w:t>32</w: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00458E" w:rsidRPr="00BB6C59" w:rsidRDefault="00DB2145" w:rsidP="0000458E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00458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00458E">
              <w:rPr>
                <w:rFonts w:ascii="PT Astra Serif" w:hAnsi="PT Astra Serif"/>
                <w:b/>
                <w:bCs/>
                <w:noProof/>
                <w:color w:val="000000"/>
                <w:sz w:val="24"/>
                <w:szCs w:val="24"/>
              </w:rPr>
              <w:t>10000</w: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00458E" w:rsidRDefault="0000458E" w:rsidP="0000458E">
      <w:pPr>
        <w:spacing w:line="240" w:lineRule="auto"/>
        <w:jc w:val="center"/>
        <w:rPr>
          <w:rFonts w:ascii="PT Astra Serif" w:hAnsi="PT Astra Serif"/>
          <w:sz w:val="26"/>
          <w:szCs w:val="26"/>
        </w:rPr>
      </w:pPr>
    </w:p>
    <w:p w:rsidR="0000458E" w:rsidRDefault="0000458E" w:rsidP="0000458E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00458E" w:rsidRPr="007D2A31" w:rsidRDefault="007D2A31" w:rsidP="0000458E">
      <w:pPr>
        <w:rPr>
          <w:rFonts w:ascii="PT Astra Serif" w:hAnsi="PT Astra Serif"/>
          <w:sz w:val="26"/>
          <w:szCs w:val="26"/>
        </w:rPr>
      </w:pPr>
      <w:r w:rsidRPr="007D2A31">
        <w:rPr>
          <w:rFonts w:ascii="PT Astra Serif" w:hAnsi="PT Astra Serif"/>
          <w:sz w:val="26"/>
          <w:szCs w:val="26"/>
        </w:rPr>
        <w:t>Участие в эксперименте МОУ Красноселькупская средняя общеобразовательная школа «Радуга»</w:t>
      </w:r>
    </w:p>
    <w:p w:rsidR="00FB65F5" w:rsidRPr="007D2A31" w:rsidRDefault="00FB65F5" w:rsidP="0000458E">
      <w:pPr>
        <w:rPr>
          <w:rFonts w:ascii="PT Astra Serif" w:hAnsi="PT Astra Serif"/>
          <w:sz w:val="26"/>
          <w:szCs w:val="26"/>
        </w:rPr>
      </w:pPr>
    </w:p>
    <w:p w:rsidR="00FB65F5" w:rsidRDefault="00FB65F5" w:rsidP="0000458E">
      <w:pPr>
        <w:rPr>
          <w:rFonts w:ascii="PT Astra Serif" w:hAnsi="PT Astra Serif"/>
          <w:b/>
          <w:sz w:val="26"/>
          <w:szCs w:val="26"/>
        </w:rPr>
      </w:pPr>
    </w:p>
    <w:p w:rsidR="00FB65F5" w:rsidRDefault="00FB65F5" w:rsidP="0000458E">
      <w:pPr>
        <w:rPr>
          <w:rFonts w:ascii="PT Astra Serif" w:hAnsi="PT Astra Serif"/>
          <w:b/>
          <w:sz w:val="26"/>
          <w:szCs w:val="26"/>
        </w:rPr>
      </w:pPr>
    </w:p>
    <w:p w:rsidR="00FB65F5" w:rsidRDefault="00FB65F5" w:rsidP="0000458E">
      <w:pPr>
        <w:rPr>
          <w:rFonts w:ascii="PT Astra Serif" w:hAnsi="PT Astra Serif"/>
          <w:b/>
          <w:sz w:val="26"/>
          <w:szCs w:val="26"/>
        </w:rPr>
      </w:pPr>
    </w:p>
    <w:p w:rsidR="00FB65F5" w:rsidRDefault="00FB65F5" w:rsidP="0000458E">
      <w:pPr>
        <w:rPr>
          <w:rFonts w:ascii="PT Astra Serif" w:hAnsi="PT Astra Serif"/>
          <w:b/>
          <w:sz w:val="26"/>
          <w:szCs w:val="26"/>
        </w:rPr>
      </w:pPr>
    </w:p>
    <w:p w:rsidR="00FB65F5" w:rsidRDefault="00FB65F5" w:rsidP="0000458E">
      <w:pPr>
        <w:rPr>
          <w:rFonts w:ascii="PT Astra Serif" w:hAnsi="PT Astra Serif"/>
          <w:b/>
          <w:sz w:val="26"/>
          <w:szCs w:val="26"/>
        </w:rPr>
      </w:pPr>
    </w:p>
    <w:p w:rsidR="00FB65F5" w:rsidRDefault="00FB65F5" w:rsidP="0000458E">
      <w:pPr>
        <w:rPr>
          <w:rFonts w:ascii="PT Astra Serif" w:hAnsi="PT Astra Serif"/>
          <w:b/>
          <w:sz w:val="26"/>
          <w:szCs w:val="26"/>
        </w:rPr>
      </w:pPr>
    </w:p>
    <w:p w:rsidR="00FB65F5" w:rsidRDefault="00FB65F5" w:rsidP="0000458E">
      <w:pPr>
        <w:rPr>
          <w:rFonts w:ascii="PT Astra Serif" w:hAnsi="PT Astra Serif"/>
          <w:b/>
          <w:sz w:val="26"/>
          <w:szCs w:val="26"/>
        </w:rPr>
      </w:pPr>
    </w:p>
    <w:p w:rsidR="00FB65F5" w:rsidRDefault="00FB65F5" w:rsidP="00FB65F5">
      <w:pPr>
        <w:ind w:firstLine="10773"/>
        <w:jc w:val="both"/>
        <w:rPr>
          <w:rFonts w:ascii="PT Astra Serif" w:eastAsia="Times New Roman" w:hAnsi="PT Astra Serif" w:cs="Times New Roman"/>
          <w:sz w:val="20"/>
          <w:szCs w:val="20"/>
        </w:rPr>
      </w:pPr>
    </w:p>
    <w:p w:rsidR="00FB65F5" w:rsidRPr="00B76B2B" w:rsidRDefault="000F74E5" w:rsidP="00FB65F5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>Проект</w:t>
      </w:r>
      <w:r w:rsidR="00FB65F5" w:rsidRPr="005A6DB4">
        <w:rPr>
          <w:rFonts w:ascii="PT Astra Serif" w:hAnsi="PT Astra Serif"/>
          <w:b/>
        </w:rPr>
        <w:t xml:space="preserve"> «Современная школа» </w:t>
      </w:r>
    </w:p>
    <w:p w:rsidR="00FB65F5" w:rsidRDefault="00FB65F5" w:rsidP="00FB65F5">
      <w:pPr>
        <w:jc w:val="both"/>
        <w:rPr>
          <w:rFonts w:ascii="PT Astra Serif" w:hAnsi="PT Astra Serif" w:cs="Times New Roman"/>
          <w:sz w:val="20"/>
          <w:szCs w:val="28"/>
        </w:rPr>
      </w:pPr>
    </w:p>
    <w:tbl>
      <w:tblPr>
        <w:tblStyle w:val="ab"/>
        <w:tblW w:w="13433" w:type="dxa"/>
        <w:tblLayout w:type="fixed"/>
        <w:tblLook w:val="04A0"/>
      </w:tblPr>
      <w:tblGrid>
        <w:gridCol w:w="4361"/>
        <w:gridCol w:w="1843"/>
        <w:gridCol w:w="1275"/>
        <w:gridCol w:w="1276"/>
        <w:gridCol w:w="1276"/>
        <w:gridCol w:w="1134"/>
        <w:gridCol w:w="1134"/>
        <w:gridCol w:w="1134"/>
      </w:tblGrid>
      <w:tr w:rsidR="00FB65F5" w:rsidRPr="00B76B2B" w:rsidTr="00FF3BEF">
        <w:tc>
          <w:tcPr>
            <w:tcW w:w="13433" w:type="dxa"/>
            <w:gridSpan w:val="8"/>
          </w:tcPr>
          <w:p w:rsidR="00FB65F5" w:rsidRPr="00FB65F5" w:rsidRDefault="00FB65F5" w:rsidP="00FF3BEF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B65F5">
              <w:rPr>
                <w:rFonts w:ascii="PT Astra Serif" w:hAnsi="PT Astra Serif"/>
                <w:b/>
                <w:sz w:val="24"/>
                <w:szCs w:val="24"/>
              </w:rPr>
              <w:t xml:space="preserve">В 91 организации </w:t>
            </w:r>
            <w:r w:rsidRPr="00FB65F5">
              <w:rPr>
                <w:rFonts w:ascii="PT Astra Serif" w:eastAsia="Arial Unicode MS" w:hAnsi="PT Astra Serif"/>
                <w:b/>
                <w:bCs/>
                <w:sz w:val="24"/>
                <w:szCs w:val="24"/>
                <w:u w:color="000000"/>
              </w:rPr>
              <w:t>Ямало-Ненецкого автономного округа</w:t>
            </w:r>
            <w:r w:rsidRPr="00FB65F5">
              <w:rPr>
                <w:rFonts w:ascii="PT Astra Serif" w:hAnsi="PT Astra Serif"/>
                <w:b/>
                <w:sz w:val="24"/>
                <w:szCs w:val="24"/>
              </w:rPr>
              <w:t xml:space="preserve">, реализующих общеобразовательные программы обеспечена возможность изучать предметную область «Технология» и другие предметные области на базе организаций, имеющих </w:t>
            </w:r>
            <w:proofErr w:type="spellStart"/>
            <w:r w:rsidRPr="00FB65F5">
              <w:rPr>
                <w:rFonts w:ascii="PT Astra Serif" w:hAnsi="PT Astra Serif"/>
                <w:b/>
                <w:sz w:val="24"/>
                <w:szCs w:val="24"/>
              </w:rPr>
              <w:t>высокооснащенные</w:t>
            </w:r>
            <w:proofErr w:type="spellEnd"/>
            <w:r w:rsidRPr="00FB65F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FB65F5">
              <w:rPr>
                <w:rFonts w:ascii="PT Astra Serif" w:hAnsi="PT Astra Serif"/>
                <w:b/>
                <w:sz w:val="24"/>
                <w:szCs w:val="24"/>
              </w:rPr>
              <w:t>ученико-места</w:t>
            </w:r>
            <w:proofErr w:type="spellEnd"/>
            <w:r w:rsidRPr="00FB65F5">
              <w:rPr>
                <w:rFonts w:ascii="PT Astra Serif" w:hAnsi="PT Astra Serif"/>
                <w:b/>
                <w:sz w:val="24"/>
                <w:szCs w:val="24"/>
              </w:rPr>
              <w:t>, в т.ч. детских технопарков «</w:t>
            </w:r>
            <w:proofErr w:type="spellStart"/>
            <w:r w:rsidRPr="00FB65F5">
              <w:rPr>
                <w:rFonts w:ascii="PT Astra Serif" w:hAnsi="PT Astra Serif"/>
                <w:b/>
                <w:sz w:val="24"/>
                <w:szCs w:val="24"/>
              </w:rPr>
              <w:t>Кванториум</w:t>
            </w:r>
            <w:proofErr w:type="spellEnd"/>
            <w:r w:rsidRPr="00FB65F5">
              <w:rPr>
                <w:rFonts w:ascii="PT Astra Serif" w:hAnsi="PT Astra Serif"/>
                <w:b/>
                <w:sz w:val="24"/>
                <w:szCs w:val="24"/>
              </w:rPr>
              <w:t>», единиц</w:t>
            </w:r>
          </w:p>
        </w:tc>
      </w:tr>
      <w:tr w:rsidR="00FB65F5" w:rsidRPr="00B76B2B" w:rsidTr="00FF3BEF">
        <w:tc>
          <w:tcPr>
            <w:tcW w:w="4361" w:type="dxa"/>
            <w:vMerge w:val="restart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843" w:type="dxa"/>
            <w:vMerge w:val="restart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ФИО руководителя</w:t>
            </w:r>
          </w:p>
        </w:tc>
        <w:tc>
          <w:tcPr>
            <w:tcW w:w="7229" w:type="dxa"/>
            <w:gridSpan w:val="6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</w:tr>
      <w:tr w:rsidR="00FB65F5" w:rsidRPr="00B76B2B" w:rsidTr="00FF3BEF">
        <w:tc>
          <w:tcPr>
            <w:tcW w:w="4361" w:type="dxa"/>
            <w:vMerge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843" w:type="dxa"/>
            <w:vMerge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</w:tr>
      <w:tr w:rsidR="00FB65F5" w:rsidRPr="00B76B2B" w:rsidTr="00FF3BEF">
        <w:tc>
          <w:tcPr>
            <w:tcW w:w="4361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МОУ Красноселькупская средняя общеобразовательная школа «Радуга»</w:t>
            </w:r>
          </w:p>
        </w:tc>
        <w:tc>
          <w:tcPr>
            <w:tcW w:w="1843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Майляв Н.Д.</w:t>
            </w:r>
          </w:p>
        </w:tc>
        <w:tc>
          <w:tcPr>
            <w:tcW w:w="1275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х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B65F5" w:rsidRPr="00B76B2B" w:rsidTr="00FF3BEF">
        <w:tc>
          <w:tcPr>
            <w:tcW w:w="4361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МОУ «Толькинская школа-интернат среднего общего образования»</w:t>
            </w:r>
          </w:p>
        </w:tc>
        <w:tc>
          <w:tcPr>
            <w:tcW w:w="1843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Саруханян М.Б.</w:t>
            </w:r>
          </w:p>
        </w:tc>
        <w:tc>
          <w:tcPr>
            <w:tcW w:w="1275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276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276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х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B65F5" w:rsidRPr="00B76B2B" w:rsidTr="00FF3BEF">
        <w:tc>
          <w:tcPr>
            <w:tcW w:w="4361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МОУ «Раттовская школа-интернат основного общего образования им. С.И. Ирикова»</w:t>
            </w:r>
          </w:p>
        </w:tc>
        <w:tc>
          <w:tcPr>
            <w:tcW w:w="1843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Веселкова Т.В.</w:t>
            </w:r>
          </w:p>
        </w:tc>
        <w:tc>
          <w:tcPr>
            <w:tcW w:w="1275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276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276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х</w:t>
            </w:r>
          </w:p>
        </w:tc>
      </w:tr>
      <w:tr w:rsidR="00FB65F5" w:rsidRPr="00B76B2B" w:rsidTr="00FF3BEF">
        <w:tc>
          <w:tcPr>
            <w:tcW w:w="4361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ЯНАО</w:t>
            </w:r>
          </w:p>
        </w:tc>
        <w:tc>
          <w:tcPr>
            <w:tcW w:w="1843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</w:t>
            </w:r>
          </w:p>
        </w:tc>
        <w:tc>
          <w:tcPr>
            <w:tcW w:w="1276" w:type="dxa"/>
          </w:tcPr>
          <w:p w:rsidR="00FB65F5" w:rsidRPr="00351C71" w:rsidRDefault="00FB65F5" w:rsidP="00FB65F5">
            <w:pPr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39</w:t>
            </w:r>
          </w:p>
        </w:tc>
        <w:tc>
          <w:tcPr>
            <w:tcW w:w="1276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52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65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78</w:t>
            </w:r>
          </w:p>
        </w:tc>
        <w:tc>
          <w:tcPr>
            <w:tcW w:w="1134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91</w:t>
            </w:r>
          </w:p>
        </w:tc>
      </w:tr>
    </w:tbl>
    <w:p w:rsidR="00FB65F5" w:rsidRDefault="00FB65F5" w:rsidP="00FB65F5">
      <w:pPr>
        <w:rPr>
          <w:rFonts w:ascii="PT Astra Serif" w:eastAsia="Times New Roman" w:hAnsi="PT Astra Serif" w:cs="Times New Roman"/>
          <w:sz w:val="20"/>
          <w:szCs w:val="20"/>
        </w:rPr>
      </w:pPr>
    </w:p>
    <w:p w:rsidR="00FB65F5" w:rsidRPr="002901C8" w:rsidRDefault="00FB65F5" w:rsidP="00FB65F5">
      <w:pPr>
        <w:rPr>
          <w:rFonts w:ascii="Times New Roman" w:hAnsi="Times New Roman" w:cs="Times New Roman"/>
        </w:rPr>
      </w:pPr>
    </w:p>
    <w:p w:rsidR="00FB65F5" w:rsidRDefault="00FB65F5" w:rsidP="00FB65F5">
      <w:pPr>
        <w:jc w:val="center"/>
        <w:rPr>
          <w:rFonts w:ascii="PT Astra Serif" w:hAnsi="PT Astra Serif"/>
          <w:sz w:val="28"/>
          <w:szCs w:val="28"/>
        </w:rPr>
      </w:pPr>
    </w:p>
    <w:p w:rsidR="00FB65F5" w:rsidRDefault="00FB65F5" w:rsidP="00FB65F5">
      <w:pPr>
        <w:jc w:val="center"/>
        <w:rPr>
          <w:rFonts w:ascii="PT Astra Serif" w:hAnsi="PT Astra Serif"/>
          <w:sz w:val="28"/>
          <w:szCs w:val="28"/>
        </w:rPr>
      </w:pPr>
    </w:p>
    <w:p w:rsidR="00FB65F5" w:rsidRDefault="00FB65F5" w:rsidP="00FB65F5">
      <w:pPr>
        <w:jc w:val="center"/>
        <w:rPr>
          <w:rFonts w:ascii="PT Astra Serif" w:hAnsi="PT Astra Serif"/>
          <w:sz w:val="28"/>
          <w:szCs w:val="28"/>
        </w:rPr>
      </w:pPr>
    </w:p>
    <w:p w:rsidR="00FB65F5" w:rsidRDefault="00FB65F5" w:rsidP="00FB65F5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b"/>
        <w:tblW w:w="13433" w:type="dxa"/>
        <w:tblLayout w:type="fixed"/>
        <w:tblLook w:val="04A0"/>
      </w:tblPr>
      <w:tblGrid>
        <w:gridCol w:w="4361"/>
        <w:gridCol w:w="1843"/>
        <w:gridCol w:w="1275"/>
        <w:gridCol w:w="1276"/>
        <w:gridCol w:w="1276"/>
        <w:gridCol w:w="1134"/>
        <w:gridCol w:w="1134"/>
        <w:gridCol w:w="1134"/>
      </w:tblGrid>
      <w:tr w:rsidR="00FB65F5" w:rsidRPr="00B76B2B" w:rsidTr="00FF3BEF">
        <w:tc>
          <w:tcPr>
            <w:tcW w:w="13433" w:type="dxa"/>
            <w:gridSpan w:val="8"/>
          </w:tcPr>
          <w:p w:rsidR="00FB65F5" w:rsidRPr="00FB65F5" w:rsidRDefault="00FB65F5" w:rsidP="00FF3BEF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B65F5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lastRenderedPageBreak/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естественнонаучного, технического и гуманитарного профилей, единиц нарастающим итогом к 2018 году</w:t>
            </w:r>
          </w:p>
        </w:tc>
      </w:tr>
      <w:tr w:rsidR="00FB65F5" w:rsidRPr="00B76B2B" w:rsidTr="00FF3BEF">
        <w:tc>
          <w:tcPr>
            <w:tcW w:w="4361" w:type="dxa"/>
            <w:vMerge w:val="restart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843" w:type="dxa"/>
            <w:vMerge w:val="restart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ФИО руководителя</w:t>
            </w:r>
          </w:p>
        </w:tc>
        <w:tc>
          <w:tcPr>
            <w:tcW w:w="7229" w:type="dxa"/>
            <w:gridSpan w:val="6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</w:tr>
      <w:tr w:rsidR="00FB65F5" w:rsidRPr="00B76B2B" w:rsidTr="00FF3BEF">
        <w:tc>
          <w:tcPr>
            <w:tcW w:w="4361" w:type="dxa"/>
            <w:vMerge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843" w:type="dxa"/>
            <w:vMerge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</w:tr>
      <w:tr w:rsidR="00FB65F5" w:rsidRPr="00B76B2B" w:rsidTr="00FF3BEF">
        <w:tc>
          <w:tcPr>
            <w:tcW w:w="4361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МОУ Красноселькупская средняя общеобразовательная школа «Радуга»</w:t>
            </w:r>
          </w:p>
        </w:tc>
        <w:tc>
          <w:tcPr>
            <w:tcW w:w="1843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Майляв Н.Д.</w:t>
            </w:r>
          </w:p>
        </w:tc>
        <w:tc>
          <w:tcPr>
            <w:tcW w:w="1275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 w:rsidRPr="00351C71">
              <w:rPr>
                <w:rFonts w:ascii="PT Astra Serif" w:hAnsi="PT Astra Serif"/>
                <w:i/>
              </w:rPr>
              <w:t>Х</w:t>
            </w:r>
          </w:p>
        </w:tc>
        <w:tc>
          <w:tcPr>
            <w:tcW w:w="1276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276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B65F5" w:rsidRPr="00B76B2B" w:rsidTr="00FF3BEF">
        <w:tc>
          <w:tcPr>
            <w:tcW w:w="4361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МОУ «Толькинская школа-интернат среднего общего образования»</w:t>
            </w:r>
          </w:p>
        </w:tc>
        <w:tc>
          <w:tcPr>
            <w:tcW w:w="1843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Саруханян М.Б.</w:t>
            </w:r>
          </w:p>
        </w:tc>
        <w:tc>
          <w:tcPr>
            <w:tcW w:w="1275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276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 w:rsidRPr="00351C71">
              <w:rPr>
                <w:rFonts w:ascii="PT Astra Serif" w:hAnsi="PT Astra Serif"/>
                <w:i/>
              </w:rPr>
              <w:t>Х</w:t>
            </w:r>
          </w:p>
        </w:tc>
        <w:tc>
          <w:tcPr>
            <w:tcW w:w="1276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B65F5" w:rsidRPr="00B76B2B" w:rsidTr="00FF3BEF">
        <w:tc>
          <w:tcPr>
            <w:tcW w:w="4361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МОУ «Раттовская школа-интернат основного общего образования им. С.И. Ирикова»</w:t>
            </w:r>
          </w:p>
        </w:tc>
        <w:tc>
          <w:tcPr>
            <w:tcW w:w="1843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Веселкова Т.В.</w:t>
            </w:r>
          </w:p>
        </w:tc>
        <w:tc>
          <w:tcPr>
            <w:tcW w:w="1275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276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276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Х</w:t>
            </w:r>
          </w:p>
        </w:tc>
      </w:tr>
      <w:tr w:rsidR="00FB65F5" w:rsidRPr="00B76B2B" w:rsidTr="00FF3BEF">
        <w:tc>
          <w:tcPr>
            <w:tcW w:w="4361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ЯНАО</w:t>
            </w:r>
          </w:p>
        </w:tc>
        <w:tc>
          <w:tcPr>
            <w:tcW w:w="1843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</w:t>
            </w:r>
          </w:p>
        </w:tc>
        <w:tc>
          <w:tcPr>
            <w:tcW w:w="1276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22</w:t>
            </w:r>
          </w:p>
        </w:tc>
        <w:tc>
          <w:tcPr>
            <w:tcW w:w="1276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32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45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56</w:t>
            </w:r>
          </w:p>
        </w:tc>
        <w:tc>
          <w:tcPr>
            <w:tcW w:w="1134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66</w:t>
            </w:r>
          </w:p>
        </w:tc>
      </w:tr>
    </w:tbl>
    <w:p w:rsidR="00FB65F5" w:rsidRDefault="00FB65F5" w:rsidP="00FB65F5">
      <w:pPr>
        <w:rPr>
          <w:rFonts w:ascii="PT Astra Serif" w:eastAsia="Times New Roman" w:hAnsi="PT Astra Serif" w:cs="Times New Roman"/>
          <w:sz w:val="20"/>
          <w:szCs w:val="20"/>
        </w:rPr>
      </w:pPr>
    </w:p>
    <w:p w:rsidR="00FB65F5" w:rsidRDefault="00FB65F5" w:rsidP="00FB65F5">
      <w:pPr>
        <w:rPr>
          <w:rFonts w:ascii="Times New Roman" w:hAnsi="Times New Roman" w:cs="Times New Roman"/>
        </w:rPr>
      </w:pPr>
    </w:p>
    <w:p w:rsidR="00FB65F5" w:rsidRDefault="00FB65F5" w:rsidP="00FB65F5">
      <w:pPr>
        <w:rPr>
          <w:rFonts w:ascii="Times New Roman" w:hAnsi="Times New Roman" w:cs="Times New Roman"/>
        </w:rPr>
      </w:pPr>
    </w:p>
    <w:p w:rsidR="00FB65F5" w:rsidRDefault="00FB65F5" w:rsidP="00FB65F5">
      <w:pPr>
        <w:rPr>
          <w:rFonts w:ascii="Times New Roman" w:hAnsi="Times New Roman" w:cs="Times New Roman"/>
        </w:rPr>
      </w:pPr>
    </w:p>
    <w:p w:rsidR="00FB65F5" w:rsidRDefault="00FB65F5" w:rsidP="00FB65F5">
      <w:pPr>
        <w:rPr>
          <w:rFonts w:ascii="Times New Roman" w:hAnsi="Times New Roman" w:cs="Times New Roman"/>
        </w:rPr>
      </w:pPr>
    </w:p>
    <w:p w:rsidR="00FB65F5" w:rsidRDefault="00FB65F5" w:rsidP="00FB65F5">
      <w:pPr>
        <w:rPr>
          <w:rFonts w:ascii="Times New Roman" w:hAnsi="Times New Roman" w:cs="Times New Roman"/>
        </w:rPr>
      </w:pPr>
    </w:p>
    <w:p w:rsidR="00FB65F5" w:rsidRDefault="00FB65F5" w:rsidP="00FB65F5">
      <w:pPr>
        <w:rPr>
          <w:rFonts w:ascii="Times New Roman" w:hAnsi="Times New Roman" w:cs="Times New Roman"/>
        </w:rPr>
      </w:pPr>
    </w:p>
    <w:p w:rsidR="00FB65F5" w:rsidRDefault="00FB65F5" w:rsidP="00FB65F5">
      <w:pPr>
        <w:rPr>
          <w:rFonts w:ascii="Times New Roman" w:hAnsi="Times New Roman" w:cs="Times New Roman"/>
        </w:rPr>
      </w:pPr>
    </w:p>
    <w:p w:rsidR="00FB65F5" w:rsidRDefault="00FB65F5" w:rsidP="00FB65F5">
      <w:pPr>
        <w:rPr>
          <w:rFonts w:ascii="Times New Roman" w:hAnsi="Times New Roman" w:cs="Times New Roman"/>
        </w:rPr>
      </w:pPr>
    </w:p>
    <w:p w:rsidR="00FB65F5" w:rsidRDefault="00FB65F5" w:rsidP="00FB65F5">
      <w:pPr>
        <w:rPr>
          <w:rFonts w:ascii="Times New Roman" w:hAnsi="Times New Roman" w:cs="Times New Roman"/>
        </w:rPr>
      </w:pPr>
    </w:p>
    <w:p w:rsidR="00FB65F5" w:rsidRPr="002901C8" w:rsidRDefault="00FB65F5" w:rsidP="00FB65F5">
      <w:pPr>
        <w:rPr>
          <w:rFonts w:ascii="Times New Roman" w:hAnsi="Times New Roman" w:cs="Times New Roman"/>
        </w:rPr>
      </w:pPr>
    </w:p>
    <w:p w:rsidR="00FB65F5" w:rsidRPr="00774D1A" w:rsidRDefault="00FB65F5" w:rsidP="00FB65F5">
      <w:pPr>
        <w:jc w:val="center"/>
        <w:rPr>
          <w:rFonts w:ascii="PT Astra Serif" w:hAnsi="PT Astra Serif" w:cs="Times New Roman"/>
          <w:sz w:val="20"/>
          <w:szCs w:val="28"/>
        </w:rPr>
      </w:pPr>
    </w:p>
    <w:tbl>
      <w:tblPr>
        <w:tblStyle w:val="ab"/>
        <w:tblW w:w="13433" w:type="dxa"/>
        <w:tblLayout w:type="fixed"/>
        <w:tblLook w:val="04A0"/>
      </w:tblPr>
      <w:tblGrid>
        <w:gridCol w:w="4361"/>
        <w:gridCol w:w="1843"/>
        <w:gridCol w:w="1275"/>
        <w:gridCol w:w="1276"/>
        <w:gridCol w:w="1276"/>
        <w:gridCol w:w="1134"/>
        <w:gridCol w:w="1134"/>
        <w:gridCol w:w="1134"/>
      </w:tblGrid>
      <w:tr w:rsidR="00FB65F5" w:rsidRPr="00FB65F5" w:rsidTr="00FF3BEF">
        <w:tc>
          <w:tcPr>
            <w:tcW w:w="13433" w:type="dxa"/>
            <w:gridSpan w:val="8"/>
          </w:tcPr>
          <w:p w:rsidR="00FB65F5" w:rsidRPr="00FB65F5" w:rsidRDefault="00FB65F5" w:rsidP="00FF3BEF">
            <w:pPr>
              <w:jc w:val="center"/>
              <w:rPr>
                <w:rFonts w:ascii="PT Astra Serif" w:hAnsi="PT Astra Serif"/>
                <w:b/>
                <w:sz w:val="20"/>
              </w:rPr>
            </w:pPr>
            <w:proofErr w:type="gramStart"/>
            <w:r w:rsidRPr="00FB65F5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естественнонаучного, технического и гуманитарного профилей,  человек нарастающим итогом к 2018 году</w:t>
            </w:r>
            <w:proofErr w:type="gramEnd"/>
          </w:p>
        </w:tc>
      </w:tr>
      <w:tr w:rsidR="00FB65F5" w:rsidRPr="00B76B2B" w:rsidTr="00FF3BEF">
        <w:tc>
          <w:tcPr>
            <w:tcW w:w="4361" w:type="dxa"/>
            <w:vMerge w:val="restart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Общеобразовательная организация, </w:t>
            </w:r>
            <w:r w:rsidRPr="009838AF">
              <w:rPr>
                <w:rFonts w:ascii="PT Astra Serif" w:hAnsi="PT Astra Serif"/>
                <w:i/>
                <w:sz w:val="24"/>
                <w:szCs w:val="24"/>
              </w:rPr>
              <w:t>класс обучения</w:t>
            </w:r>
          </w:p>
        </w:tc>
        <w:tc>
          <w:tcPr>
            <w:tcW w:w="1843" w:type="dxa"/>
            <w:vMerge w:val="restart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ФИО руководителя</w:t>
            </w:r>
          </w:p>
        </w:tc>
        <w:tc>
          <w:tcPr>
            <w:tcW w:w="7229" w:type="dxa"/>
            <w:gridSpan w:val="6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Год, количество человек </w:t>
            </w:r>
          </w:p>
        </w:tc>
      </w:tr>
      <w:tr w:rsidR="00FB65F5" w:rsidRPr="00B76B2B" w:rsidTr="00FF3BEF">
        <w:tc>
          <w:tcPr>
            <w:tcW w:w="4361" w:type="dxa"/>
            <w:vMerge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843" w:type="dxa"/>
            <w:vMerge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</w:tr>
      <w:tr w:rsidR="00FB65F5" w:rsidRPr="00B76B2B" w:rsidTr="00FF3BEF">
        <w:tc>
          <w:tcPr>
            <w:tcW w:w="4361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МОУ Красноселькупская средняя общеобразовательная школа «Радуга», 7-11 классы</w:t>
            </w:r>
          </w:p>
        </w:tc>
        <w:tc>
          <w:tcPr>
            <w:tcW w:w="1843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Майляв Н.Д.</w:t>
            </w:r>
          </w:p>
        </w:tc>
        <w:tc>
          <w:tcPr>
            <w:tcW w:w="1275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276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180</w:t>
            </w:r>
          </w:p>
        </w:tc>
        <w:tc>
          <w:tcPr>
            <w:tcW w:w="1276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200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200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200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208</w:t>
            </w:r>
          </w:p>
        </w:tc>
      </w:tr>
      <w:tr w:rsidR="00FB65F5" w:rsidRPr="00B76B2B" w:rsidTr="00FF3BEF">
        <w:tc>
          <w:tcPr>
            <w:tcW w:w="4361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МОУ «Толькинская школа-интернат среднего общего образования», 7-11 классы</w:t>
            </w:r>
          </w:p>
        </w:tc>
        <w:tc>
          <w:tcPr>
            <w:tcW w:w="1843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Саруханян М.Б.</w:t>
            </w:r>
          </w:p>
        </w:tc>
        <w:tc>
          <w:tcPr>
            <w:tcW w:w="1275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276" w:type="dxa"/>
          </w:tcPr>
          <w:p w:rsidR="00FB65F5" w:rsidRPr="00351C71" w:rsidRDefault="00FF3BEF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</w:t>
            </w:r>
            <w:r w:rsidR="00FB65F5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276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85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85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85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92</w:t>
            </w:r>
          </w:p>
        </w:tc>
      </w:tr>
      <w:tr w:rsidR="00FB65F5" w:rsidRPr="00B76B2B" w:rsidTr="00FF3BEF">
        <w:tc>
          <w:tcPr>
            <w:tcW w:w="4361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МОУ «Раттовская школа-интернат основного общего образования им. С.И. Ирикова», 5-9 классы</w:t>
            </w:r>
          </w:p>
        </w:tc>
        <w:tc>
          <w:tcPr>
            <w:tcW w:w="1843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Веселкова Т.В.</w:t>
            </w:r>
          </w:p>
        </w:tc>
        <w:tc>
          <w:tcPr>
            <w:tcW w:w="1275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276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276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14</w:t>
            </w:r>
          </w:p>
        </w:tc>
      </w:tr>
      <w:tr w:rsidR="00FB65F5" w:rsidRPr="00B76B2B" w:rsidTr="00FF3BEF">
        <w:tc>
          <w:tcPr>
            <w:tcW w:w="4361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ЯНАО</w:t>
            </w:r>
          </w:p>
        </w:tc>
        <w:tc>
          <w:tcPr>
            <w:tcW w:w="1843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2,1</w:t>
            </w:r>
            <w:r w:rsidR="00FF3BEF">
              <w:rPr>
                <w:rFonts w:ascii="PT Astra Serif" w:hAnsi="PT Astra Serif"/>
                <w:i/>
              </w:rPr>
              <w:t xml:space="preserve"> </w:t>
            </w:r>
            <w:proofErr w:type="spellStart"/>
            <w:proofErr w:type="gramStart"/>
            <w:r w:rsidR="00FF3BEF">
              <w:rPr>
                <w:rFonts w:ascii="PT Astra Serif" w:hAnsi="PT Astra Serif"/>
                <w:i/>
              </w:rPr>
              <w:t>тыс</w:t>
            </w:r>
            <w:proofErr w:type="spellEnd"/>
            <w:proofErr w:type="gramEnd"/>
          </w:p>
        </w:tc>
        <w:tc>
          <w:tcPr>
            <w:tcW w:w="1276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3,6</w:t>
            </w:r>
            <w:r w:rsidR="00FF3BEF">
              <w:rPr>
                <w:rFonts w:ascii="PT Astra Serif" w:hAnsi="PT Astra Serif"/>
                <w:i/>
              </w:rPr>
              <w:t xml:space="preserve"> тыс.</w:t>
            </w:r>
          </w:p>
        </w:tc>
        <w:tc>
          <w:tcPr>
            <w:tcW w:w="1276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5,2</w:t>
            </w:r>
            <w:r w:rsidR="00FF3BEF">
              <w:rPr>
                <w:rFonts w:ascii="PT Astra Serif" w:hAnsi="PT Astra Serif"/>
                <w:sz w:val="20"/>
              </w:rPr>
              <w:t xml:space="preserve"> </w:t>
            </w:r>
            <w:r w:rsidR="00FF3BEF">
              <w:rPr>
                <w:rFonts w:ascii="PT Astra Serif" w:hAnsi="PT Astra Serif"/>
                <w:i/>
              </w:rPr>
              <w:t>тыс.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6,8</w:t>
            </w:r>
            <w:r w:rsidR="00FF3BEF">
              <w:rPr>
                <w:rFonts w:ascii="PT Astra Serif" w:hAnsi="PT Astra Serif"/>
                <w:sz w:val="20"/>
              </w:rPr>
              <w:t xml:space="preserve"> </w:t>
            </w:r>
            <w:r w:rsidR="00FF3BEF">
              <w:rPr>
                <w:rFonts w:ascii="PT Astra Serif" w:hAnsi="PT Astra Serif"/>
                <w:i/>
              </w:rPr>
              <w:t>тыс.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8,0</w:t>
            </w:r>
            <w:r w:rsidR="00FF3BEF">
              <w:rPr>
                <w:rFonts w:ascii="PT Astra Serif" w:hAnsi="PT Astra Serif"/>
                <w:sz w:val="20"/>
              </w:rPr>
              <w:t xml:space="preserve"> </w:t>
            </w:r>
            <w:r w:rsidR="00FF3BEF">
              <w:rPr>
                <w:rFonts w:ascii="PT Astra Serif" w:hAnsi="PT Astra Serif"/>
                <w:i/>
              </w:rPr>
              <w:t>тыс.</w:t>
            </w:r>
          </w:p>
        </w:tc>
        <w:tc>
          <w:tcPr>
            <w:tcW w:w="1134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9,2</w:t>
            </w:r>
            <w:r w:rsidR="00FF3BEF">
              <w:rPr>
                <w:rFonts w:ascii="PT Astra Serif" w:hAnsi="PT Astra Serif"/>
                <w:sz w:val="20"/>
              </w:rPr>
              <w:t xml:space="preserve"> </w:t>
            </w:r>
            <w:r w:rsidR="00FF3BEF">
              <w:rPr>
                <w:rFonts w:ascii="PT Astra Serif" w:hAnsi="PT Astra Serif"/>
                <w:i/>
              </w:rPr>
              <w:t>тыс.</w:t>
            </w:r>
          </w:p>
        </w:tc>
      </w:tr>
    </w:tbl>
    <w:p w:rsidR="00FB65F5" w:rsidRDefault="00FB65F5" w:rsidP="00FB65F5">
      <w:pPr>
        <w:rPr>
          <w:rFonts w:ascii="PT Astra Serif" w:eastAsia="Times New Roman" w:hAnsi="PT Astra Serif" w:cs="Times New Roman"/>
          <w:sz w:val="20"/>
          <w:szCs w:val="20"/>
        </w:rPr>
      </w:pPr>
    </w:p>
    <w:p w:rsidR="00FB65F5" w:rsidRPr="00774D1A" w:rsidRDefault="00FB65F5" w:rsidP="00FB65F5">
      <w:pPr>
        <w:jc w:val="center"/>
        <w:rPr>
          <w:rFonts w:ascii="PT Astra Serif" w:hAnsi="PT Astra Serif" w:cs="Times New Roman"/>
          <w:sz w:val="20"/>
          <w:szCs w:val="28"/>
        </w:rPr>
      </w:pPr>
    </w:p>
    <w:p w:rsidR="00FB65F5" w:rsidRDefault="00FB65F5" w:rsidP="00FB65F5">
      <w:pPr>
        <w:rPr>
          <w:rFonts w:ascii="PT Astra Serif" w:eastAsia="Times New Roman" w:hAnsi="PT Astra Serif" w:cs="Times New Roman"/>
          <w:sz w:val="20"/>
          <w:szCs w:val="20"/>
        </w:rPr>
      </w:pPr>
    </w:p>
    <w:p w:rsidR="00FB65F5" w:rsidRDefault="00FB65F5" w:rsidP="00FB65F5">
      <w:pPr>
        <w:rPr>
          <w:rFonts w:ascii="PT Astra Serif" w:eastAsia="Times New Roman" w:hAnsi="PT Astra Serif" w:cs="Times New Roman"/>
          <w:sz w:val="20"/>
          <w:szCs w:val="20"/>
        </w:rPr>
      </w:pPr>
    </w:p>
    <w:p w:rsidR="00FB65F5" w:rsidRDefault="00FB65F5" w:rsidP="00FB65F5">
      <w:pPr>
        <w:jc w:val="center"/>
        <w:rPr>
          <w:rFonts w:ascii="PT Astra Serif" w:hAnsi="PT Astra Serif" w:cs="Times New Roman"/>
          <w:sz w:val="20"/>
          <w:szCs w:val="28"/>
        </w:rPr>
      </w:pPr>
    </w:p>
    <w:p w:rsidR="00FB65F5" w:rsidRDefault="00FB65F5" w:rsidP="00FB65F5">
      <w:pPr>
        <w:jc w:val="center"/>
        <w:rPr>
          <w:rFonts w:ascii="PT Astra Serif" w:hAnsi="PT Astra Serif" w:cs="Times New Roman"/>
          <w:sz w:val="20"/>
          <w:szCs w:val="28"/>
        </w:rPr>
      </w:pPr>
    </w:p>
    <w:p w:rsidR="00FF3BEF" w:rsidRDefault="00FF3BEF" w:rsidP="00FB65F5">
      <w:pPr>
        <w:jc w:val="center"/>
        <w:rPr>
          <w:rFonts w:ascii="PT Astra Serif" w:hAnsi="PT Astra Serif" w:cs="Times New Roman"/>
          <w:sz w:val="20"/>
          <w:szCs w:val="28"/>
        </w:rPr>
      </w:pPr>
    </w:p>
    <w:p w:rsidR="00FB65F5" w:rsidRPr="00774D1A" w:rsidRDefault="00FB65F5" w:rsidP="00FB65F5">
      <w:pPr>
        <w:jc w:val="center"/>
        <w:rPr>
          <w:rFonts w:ascii="PT Astra Serif" w:hAnsi="PT Astra Serif" w:cs="Times New Roman"/>
          <w:sz w:val="20"/>
          <w:szCs w:val="28"/>
        </w:rPr>
      </w:pPr>
    </w:p>
    <w:tbl>
      <w:tblPr>
        <w:tblStyle w:val="ab"/>
        <w:tblW w:w="13433" w:type="dxa"/>
        <w:tblLayout w:type="fixed"/>
        <w:tblLook w:val="04A0"/>
      </w:tblPr>
      <w:tblGrid>
        <w:gridCol w:w="4361"/>
        <w:gridCol w:w="1843"/>
        <w:gridCol w:w="1275"/>
        <w:gridCol w:w="1276"/>
        <w:gridCol w:w="1276"/>
        <w:gridCol w:w="1134"/>
        <w:gridCol w:w="1134"/>
        <w:gridCol w:w="1134"/>
      </w:tblGrid>
      <w:tr w:rsidR="00FB65F5" w:rsidRPr="00B76B2B" w:rsidTr="00FF3BEF">
        <w:tc>
          <w:tcPr>
            <w:tcW w:w="13433" w:type="dxa"/>
            <w:gridSpan w:val="8"/>
          </w:tcPr>
          <w:p w:rsidR="00FB65F5" w:rsidRPr="00FB65F5" w:rsidRDefault="00FB65F5" w:rsidP="00FF3BEF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B65F5">
              <w:rPr>
                <w:rFonts w:ascii="PT Astra Serif" w:eastAsia="Arial Unicode MS" w:hAnsi="PT Astra Serif"/>
                <w:b/>
                <w:sz w:val="24"/>
                <w:szCs w:val="24"/>
                <w:u w:color="000000"/>
              </w:rPr>
              <w:lastRenderedPageBreak/>
              <w:t>Число созданных новых мест в общеобразовательных организациях, расположенных в сельской местности и поселках городского типа, нарастающим итогом к 2018 году, тыс. единиц</w:t>
            </w:r>
          </w:p>
        </w:tc>
      </w:tr>
      <w:tr w:rsidR="00FB65F5" w:rsidRPr="00B76B2B" w:rsidTr="00FF3BEF">
        <w:tc>
          <w:tcPr>
            <w:tcW w:w="4361" w:type="dxa"/>
            <w:vMerge w:val="restart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Общеобразовательная организация </w:t>
            </w:r>
          </w:p>
        </w:tc>
        <w:tc>
          <w:tcPr>
            <w:tcW w:w="1843" w:type="dxa"/>
            <w:vMerge w:val="restart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ФИО руководителя</w:t>
            </w:r>
          </w:p>
        </w:tc>
        <w:tc>
          <w:tcPr>
            <w:tcW w:w="7229" w:type="dxa"/>
            <w:gridSpan w:val="6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Год, число созданных мест </w:t>
            </w:r>
          </w:p>
        </w:tc>
      </w:tr>
      <w:tr w:rsidR="00FB65F5" w:rsidRPr="00B76B2B" w:rsidTr="00FF3BEF">
        <w:tc>
          <w:tcPr>
            <w:tcW w:w="4361" w:type="dxa"/>
            <w:vMerge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843" w:type="dxa"/>
            <w:vMerge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</w:tr>
      <w:tr w:rsidR="00FB65F5" w:rsidRPr="00B76B2B" w:rsidTr="00FF3BEF">
        <w:tc>
          <w:tcPr>
            <w:tcW w:w="4361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МОУ «Раттовская школа-интернат основного общего образования им. С.И. Ирикова»</w:t>
            </w:r>
          </w:p>
        </w:tc>
        <w:tc>
          <w:tcPr>
            <w:tcW w:w="1843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Веселкова Т.В.</w:t>
            </w:r>
          </w:p>
        </w:tc>
        <w:tc>
          <w:tcPr>
            <w:tcW w:w="1275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60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</w:tr>
    </w:tbl>
    <w:p w:rsidR="00FB65F5" w:rsidRDefault="00FB65F5" w:rsidP="00FB65F5">
      <w:pPr>
        <w:rPr>
          <w:rFonts w:ascii="PT Astra Serif" w:eastAsia="Times New Roman" w:hAnsi="PT Astra Serif" w:cs="Times New Roman"/>
          <w:sz w:val="20"/>
          <w:szCs w:val="20"/>
        </w:rPr>
      </w:pPr>
    </w:p>
    <w:p w:rsidR="00FB65F5" w:rsidRDefault="00FB65F5" w:rsidP="00FB65F5">
      <w:pPr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>Примечание: имеется риск о не завершении строительства общеобразовательного учреждения к 2022 году.</w:t>
      </w:r>
    </w:p>
    <w:p w:rsidR="00FB65F5" w:rsidRDefault="00FB65F5" w:rsidP="00FB65F5">
      <w:pPr>
        <w:rPr>
          <w:rFonts w:ascii="PT Astra Serif" w:eastAsia="Times New Roman" w:hAnsi="PT Astra Serif" w:cs="Times New Roman"/>
          <w:sz w:val="20"/>
          <w:szCs w:val="20"/>
        </w:rPr>
      </w:pPr>
    </w:p>
    <w:tbl>
      <w:tblPr>
        <w:tblStyle w:val="ab"/>
        <w:tblW w:w="13433" w:type="dxa"/>
        <w:tblLayout w:type="fixed"/>
        <w:tblLook w:val="04A0"/>
      </w:tblPr>
      <w:tblGrid>
        <w:gridCol w:w="4361"/>
        <w:gridCol w:w="1843"/>
        <w:gridCol w:w="1275"/>
        <w:gridCol w:w="1276"/>
        <w:gridCol w:w="1276"/>
        <w:gridCol w:w="1134"/>
        <w:gridCol w:w="1134"/>
        <w:gridCol w:w="1134"/>
      </w:tblGrid>
      <w:tr w:rsidR="00FB65F5" w:rsidRPr="00B76B2B" w:rsidTr="00FF3BEF">
        <w:tc>
          <w:tcPr>
            <w:tcW w:w="13433" w:type="dxa"/>
            <w:gridSpan w:val="8"/>
          </w:tcPr>
          <w:p w:rsidR="00FB65F5" w:rsidRPr="00FB65F5" w:rsidRDefault="00FB65F5" w:rsidP="00FF3BEF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B65F5">
              <w:rPr>
                <w:rFonts w:ascii="PT Astra Serif" w:hAnsi="PT Astra Serif"/>
                <w:b/>
                <w:sz w:val="24"/>
                <w:szCs w:val="24"/>
              </w:rPr>
              <w:t>Не менее 70% (51,6 тыс. человек) обучающихся организаций  общеобразовательных организаций вовлечены в различные формы сопровождения и наставничества (2019 – 3% обучающихся; 2020 – 10% обучающихся; 2021 – 20% обучающихся; 2022 – 35% обучающихся; 2023 – 50% обучающихся; 2024 – 70% обучающихся), тыс. чел.</w:t>
            </w:r>
          </w:p>
        </w:tc>
      </w:tr>
      <w:tr w:rsidR="00FB65F5" w:rsidRPr="00B76B2B" w:rsidTr="00FF3BEF">
        <w:tc>
          <w:tcPr>
            <w:tcW w:w="4361" w:type="dxa"/>
            <w:vMerge w:val="restart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Общеобразовательная организация </w:t>
            </w:r>
          </w:p>
        </w:tc>
        <w:tc>
          <w:tcPr>
            <w:tcW w:w="1843" w:type="dxa"/>
            <w:vMerge w:val="restart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ФИО руководителя</w:t>
            </w:r>
          </w:p>
        </w:tc>
        <w:tc>
          <w:tcPr>
            <w:tcW w:w="7229" w:type="dxa"/>
            <w:gridSpan w:val="6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Год, количество человек </w:t>
            </w:r>
          </w:p>
        </w:tc>
      </w:tr>
      <w:tr w:rsidR="00FB65F5" w:rsidRPr="00B76B2B" w:rsidTr="00FF3BEF">
        <w:tc>
          <w:tcPr>
            <w:tcW w:w="4361" w:type="dxa"/>
            <w:vMerge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843" w:type="dxa"/>
            <w:vMerge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</w:tr>
      <w:tr w:rsidR="00FB65F5" w:rsidRPr="00B76B2B" w:rsidTr="00FF3BEF">
        <w:tc>
          <w:tcPr>
            <w:tcW w:w="4361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МОУ Красноселькупская средняя общеобразовательная школа «Радуга»</w:t>
            </w:r>
          </w:p>
        </w:tc>
        <w:tc>
          <w:tcPr>
            <w:tcW w:w="1843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Майляв Н.Д.</w:t>
            </w:r>
          </w:p>
        </w:tc>
        <w:tc>
          <w:tcPr>
            <w:tcW w:w="1275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</w:p>
        </w:tc>
        <w:tc>
          <w:tcPr>
            <w:tcW w:w="1276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1276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121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230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345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456</w:t>
            </w:r>
          </w:p>
        </w:tc>
      </w:tr>
      <w:tr w:rsidR="00FB65F5" w:rsidRPr="00B76B2B" w:rsidTr="00FF3BEF">
        <w:tc>
          <w:tcPr>
            <w:tcW w:w="4361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МОУ «Толькинская школа-интернат среднего общего образования»</w:t>
            </w:r>
          </w:p>
        </w:tc>
        <w:tc>
          <w:tcPr>
            <w:tcW w:w="1843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Саруханян М.Б.</w:t>
            </w:r>
          </w:p>
        </w:tc>
        <w:tc>
          <w:tcPr>
            <w:tcW w:w="1275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276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41</w:t>
            </w:r>
          </w:p>
        </w:tc>
        <w:tc>
          <w:tcPr>
            <w:tcW w:w="1276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50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70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90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160</w:t>
            </w:r>
          </w:p>
        </w:tc>
      </w:tr>
      <w:tr w:rsidR="00FB65F5" w:rsidRPr="00B76B2B" w:rsidTr="00FF3BEF">
        <w:tc>
          <w:tcPr>
            <w:tcW w:w="4361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МОУ «Раттовская школа-интернат основного общего образования им. С.И. Ирикова»</w:t>
            </w:r>
          </w:p>
        </w:tc>
        <w:tc>
          <w:tcPr>
            <w:tcW w:w="1843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Веселкова Т.В.</w:t>
            </w:r>
          </w:p>
        </w:tc>
        <w:tc>
          <w:tcPr>
            <w:tcW w:w="1275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276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276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1134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15</w:t>
            </w:r>
          </w:p>
        </w:tc>
        <w:tc>
          <w:tcPr>
            <w:tcW w:w="1134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15</w:t>
            </w:r>
          </w:p>
        </w:tc>
        <w:tc>
          <w:tcPr>
            <w:tcW w:w="1134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25</w:t>
            </w:r>
          </w:p>
        </w:tc>
      </w:tr>
      <w:tr w:rsidR="00FB65F5" w:rsidRPr="00B76B2B" w:rsidTr="00FF3BEF">
        <w:tc>
          <w:tcPr>
            <w:tcW w:w="4361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ЯНАО</w:t>
            </w:r>
          </w:p>
        </w:tc>
        <w:tc>
          <w:tcPr>
            <w:tcW w:w="1843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FB65F5" w:rsidRPr="00351C71" w:rsidRDefault="00142399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395</w:t>
            </w:r>
            <w:r w:rsidR="00A915B3">
              <w:rPr>
                <w:rFonts w:ascii="PT Astra Serif" w:hAnsi="PT Astra Serif"/>
                <w:i/>
              </w:rPr>
              <w:t xml:space="preserve"> тыс.</w:t>
            </w:r>
          </w:p>
        </w:tc>
        <w:tc>
          <w:tcPr>
            <w:tcW w:w="1276" w:type="dxa"/>
          </w:tcPr>
          <w:p w:rsidR="00FB65F5" w:rsidRDefault="00142399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395</w:t>
            </w:r>
            <w:r w:rsidR="00A915B3">
              <w:rPr>
                <w:rFonts w:ascii="PT Astra Serif" w:hAnsi="PT Astra Serif"/>
                <w:i/>
              </w:rPr>
              <w:t xml:space="preserve"> тыс.</w:t>
            </w:r>
          </w:p>
        </w:tc>
        <w:tc>
          <w:tcPr>
            <w:tcW w:w="1276" w:type="dxa"/>
          </w:tcPr>
          <w:p w:rsidR="00FB65F5" w:rsidRDefault="00142399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1,495</w:t>
            </w:r>
            <w:r w:rsidR="00A915B3">
              <w:rPr>
                <w:rFonts w:ascii="PT Astra Serif" w:hAnsi="PT Astra Serif"/>
                <w:i/>
              </w:rPr>
              <w:t xml:space="preserve"> тыс.</w:t>
            </w:r>
          </w:p>
        </w:tc>
        <w:tc>
          <w:tcPr>
            <w:tcW w:w="1134" w:type="dxa"/>
          </w:tcPr>
          <w:p w:rsidR="00FB65F5" w:rsidRDefault="00142399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1,555</w:t>
            </w:r>
            <w:r w:rsidR="00A915B3">
              <w:rPr>
                <w:rFonts w:ascii="PT Astra Serif" w:hAnsi="PT Astra Serif"/>
                <w:i/>
              </w:rPr>
              <w:t xml:space="preserve"> тыс.</w:t>
            </w:r>
          </w:p>
        </w:tc>
        <w:tc>
          <w:tcPr>
            <w:tcW w:w="1134" w:type="dxa"/>
          </w:tcPr>
          <w:p w:rsidR="00FB65F5" w:rsidRDefault="00142399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1,555</w:t>
            </w:r>
            <w:r w:rsidR="00A915B3">
              <w:rPr>
                <w:rFonts w:ascii="PT Astra Serif" w:hAnsi="PT Astra Serif"/>
                <w:i/>
              </w:rPr>
              <w:t xml:space="preserve"> тыс.</w:t>
            </w:r>
          </w:p>
        </w:tc>
        <w:tc>
          <w:tcPr>
            <w:tcW w:w="1134" w:type="dxa"/>
          </w:tcPr>
          <w:p w:rsidR="00FB65F5" w:rsidRDefault="00142399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3,575</w:t>
            </w:r>
            <w:r w:rsidR="00A915B3">
              <w:rPr>
                <w:rFonts w:ascii="PT Astra Serif" w:hAnsi="PT Astra Serif"/>
                <w:i/>
              </w:rPr>
              <w:t xml:space="preserve"> тыс.</w:t>
            </w:r>
          </w:p>
        </w:tc>
      </w:tr>
    </w:tbl>
    <w:p w:rsidR="00FB65F5" w:rsidRDefault="00FB65F5" w:rsidP="00FB65F5">
      <w:pPr>
        <w:rPr>
          <w:rFonts w:ascii="PT Astra Serif" w:eastAsia="Times New Roman" w:hAnsi="PT Astra Serif" w:cs="Times New Roman"/>
          <w:sz w:val="20"/>
          <w:szCs w:val="20"/>
        </w:rPr>
      </w:pPr>
    </w:p>
    <w:p w:rsidR="00FB65F5" w:rsidRPr="00774D1A" w:rsidRDefault="00FB65F5" w:rsidP="00FB65F5">
      <w:pPr>
        <w:jc w:val="center"/>
        <w:rPr>
          <w:rFonts w:ascii="PT Astra Serif" w:hAnsi="PT Astra Serif" w:cs="Times New Roman"/>
          <w:sz w:val="20"/>
          <w:szCs w:val="28"/>
        </w:rPr>
      </w:pPr>
    </w:p>
    <w:tbl>
      <w:tblPr>
        <w:tblStyle w:val="ab"/>
        <w:tblW w:w="13433" w:type="dxa"/>
        <w:tblLayout w:type="fixed"/>
        <w:tblLook w:val="04A0"/>
      </w:tblPr>
      <w:tblGrid>
        <w:gridCol w:w="4361"/>
        <w:gridCol w:w="1843"/>
        <w:gridCol w:w="1275"/>
        <w:gridCol w:w="1276"/>
        <w:gridCol w:w="1276"/>
        <w:gridCol w:w="1134"/>
        <w:gridCol w:w="1134"/>
        <w:gridCol w:w="1134"/>
      </w:tblGrid>
      <w:tr w:rsidR="00FB65F5" w:rsidRPr="00B76B2B" w:rsidTr="00FF3BEF">
        <w:tc>
          <w:tcPr>
            <w:tcW w:w="13433" w:type="dxa"/>
            <w:gridSpan w:val="8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 w:rsidRPr="00B76B2B">
              <w:rPr>
                <w:rFonts w:ascii="PT Astra Serif" w:hAnsi="PT Astra Serif"/>
                <w:sz w:val="24"/>
                <w:szCs w:val="24"/>
              </w:rPr>
              <w:t xml:space="preserve">Не менее 70% (91) организаций,  реализующих общеобразовательные </w:t>
            </w:r>
            <w:r w:rsidRPr="005A6DB4">
              <w:rPr>
                <w:rFonts w:ascii="PT Astra Serif" w:hAnsi="PT Astra Serif"/>
                <w:color w:val="auto"/>
                <w:sz w:val="24"/>
                <w:szCs w:val="24"/>
              </w:rPr>
              <w:t xml:space="preserve">программы, функционирует </w:t>
            </w:r>
            <w:r w:rsidRPr="00B76B2B">
              <w:rPr>
                <w:rFonts w:ascii="PT Astra Serif" w:hAnsi="PT Astra Serif"/>
                <w:sz w:val="24"/>
                <w:szCs w:val="24"/>
              </w:rPr>
              <w:t>целевая модель вовлечения общественно-деловых объединений и участия представителей работодателей в принятии решений по вопросам управления                           общеобразовательными организациями</w:t>
            </w:r>
          </w:p>
        </w:tc>
      </w:tr>
      <w:tr w:rsidR="00FB65F5" w:rsidRPr="00B76B2B" w:rsidTr="00FF3BEF">
        <w:tc>
          <w:tcPr>
            <w:tcW w:w="4361" w:type="dxa"/>
            <w:vMerge w:val="restart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Общеобразовательная организация </w:t>
            </w:r>
          </w:p>
        </w:tc>
        <w:tc>
          <w:tcPr>
            <w:tcW w:w="1843" w:type="dxa"/>
            <w:vMerge w:val="restart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ФИО руководителя</w:t>
            </w:r>
          </w:p>
        </w:tc>
        <w:tc>
          <w:tcPr>
            <w:tcW w:w="7229" w:type="dxa"/>
            <w:gridSpan w:val="6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</w:tr>
      <w:tr w:rsidR="00FB65F5" w:rsidRPr="00B76B2B" w:rsidTr="00FF3BEF">
        <w:tc>
          <w:tcPr>
            <w:tcW w:w="4361" w:type="dxa"/>
            <w:vMerge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843" w:type="dxa"/>
            <w:vMerge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</w:tr>
      <w:tr w:rsidR="00FB65F5" w:rsidRPr="00B76B2B" w:rsidTr="00FF3BEF">
        <w:tc>
          <w:tcPr>
            <w:tcW w:w="4361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МОУ Красноселькупская средняя общеобразовательная школа «Радуга</w:t>
            </w:r>
          </w:p>
        </w:tc>
        <w:tc>
          <w:tcPr>
            <w:tcW w:w="1843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Майляв Н.Д.</w:t>
            </w:r>
          </w:p>
        </w:tc>
        <w:tc>
          <w:tcPr>
            <w:tcW w:w="1275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</w:tr>
      <w:tr w:rsidR="00FB65F5" w:rsidRPr="00B76B2B" w:rsidTr="00FF3BEF">
        <w:tc>
          <w:tcPr>
            <w:tcW w:w="4361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МОУ «Толькинская школа-интернат среднего общего образования»</w:t>
            </w:r>
          </w:p>
        </w:tc>
        <w:tc>
          <w:tcPr>
            <w:tcW w:w="1843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Саруханян М.Б.</w:t>
            </w:r>
          </w:p>
        </w:tc>
        <w:tc>
          <w:tcPr>
            <w:tcW w:w="1275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276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276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</w:tr>
      <w:tr w:rsidR="00142399" w:rsidRPr="00B76B2B" w:rsidTr="00FF3BEF">
        <w:tc>
          <w:tcPr>
            <w:tcW w:w="4361" w:type="dxa"/>
          </w:tcPr>
          <w:p w:rsidR="00142399" w:rsidRDefault="00142399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ЯНАО</w:t>
            </w:r>
          </w:p>
        </w:tc>
        <w:tc>
          <w:tcPr>
            <w:tcW w:w="1843" w:type="dxa"/>
          </w:tcPr>
          <w:p w:rsidR="00142399" w:rsidRDefault="00142399" w:rsidP="00FF3BE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142399" w:rsidRPr="00351C71" w:rsidRDefault="00142399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3%/4</w:t>
            </w:r>
          </w:p>
        </w:tc>
        <w:tc>
          <w:tcPr>
            <w:tcW w:w="1276" w:type="dxa"/>
          </w:tcPr>
          <w:p w:rsidR="00142399" w:rsidRPr="00351C71" w:rsidRDefault="00142399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10%/13</w:t>
            </w:r>
          </w:p>
        </w:tc>
        <w:tc>
          <w:tcPr>
            <w:tcW w:w="1276" w:type="dxa"/>
          </w:tcPr>
          <w:p w:rsidR="00142399" w:rsidRPr="00012943" w:rsidRDefault="00142399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20%/26</w:t>
            </w:r>
          </w:p>
        </w:tc>
        <w:tc>
          <w:tcPr>
            <w:tcW w:w="1134" w:type="dxa"/>
          </w:tcPr>
          <w:p w:rsidR="00142399" w:rsidRDefault="00142399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35%/46</w:t>
            </w:r>
          </w:p>
        </w:tc>
        <w:tc>
          <w:tcPr>
            <w:tcW w:w="1134" w:type="dxa"/>
          </w:tcPr>
          <w:p w:rsidR="00142399" w:rsidRDefault="00142399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50%/65</w:t>
            </w:r>
          </w:p>
        </w:tc>
        <w:tc>
          <w:tcPr>
            <w:tcW w:w="1134" w:type="dxa"/>
          </w:tcPr>
          <w:p w:rsidR="00142399" w:rsidRDefault="00142399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70%/91</w:t>
            </w:r>
          </w:p>
        </w:tc>
      </w:tr>
    </w:tbl>
    <w:p w:rsidR="00FB65F5" w:rsidRDefault="00FB65F5" w:rsidP="00FB65F5">
      <w:pPr>
        <w:rPr>
          <w:rFonts w:ascii="PT Astra Serif" w:eastAsia="Times New Roman" w:hAnsi="PT Astra Serif" w:cs="Times New Roman"/>
          <w:sz w:val="20"/>
          <w:szCs w:val="20"/>
        </w:rPr>
      </w:pPr>
    </w:p>
    <w:p w:rsidR="00FB65F5" w:rsidRDefault="00FB65F5" w:rsidP="00FB65F5">
      <w:pPr>
        <w:jc w:val="center"/>
        <w:rPr>
          <w:rFonts w:ascii="PT Astra Serif" w:hAnsi="PT Astra Serif" w:cs="Times New Roman"/>
          <w:sz w:val="20"/>
          <w:szCs w:val="28"/>
        </w:rPr>
      </w:pPr>
    </w:p>
    <w:p w:rsidR="00FB65F5" w:rsidRDefault="00FB65F5" w:rsidP="00FB65F5">
      <w:pPr>
        <w:jc w:val="center"/>
        <w:rPr>
          <w:rFonts w:ascii="PT Astra Serif" w:hAnsi="PT Astra Serif" w:cs="Times New Roman"/>
          <w:sz w:val="20"/>
          <w:szCs w:val="28"/>
        </w:rPr>
      </w:pPr>
    </w:p>
    <w:p w:rsidR="00FB65F5" w:rsidRDefault="00FB65F5" w:rsidP="00FB65F5">
      <w:pPr>
        <w:jc w:val="center"/>
        <w:rPr>
          <w:rFonts w:ascii="PT Astra Serif" w:hAnsi="PT Astra Serif" w:cs="Times New Roman"/>
          <w:sz w:val="20"/>
          <w:szCs w:val="28"/>
        </w:rPr>
      </w:pPr>
    </w:p>
    <w:p w:rsidR="00FB65F5" w:rsidRDefault="00FB65F5" w:rsidP="00FB65F5">
      <w:pPr>
        <w:jc w:val="center"/>
        <w:rPr>
          <w:rFonts w:ascii="PT Astra Serif" w:hAnsi="PT Astra Serif" w:cs="Times New Roman"/>
          <w:sz w:val="20"/>
          <w:szCs w:val="28"/>
        </w:rPr>
      </w:pPr>
    </w:p>
    <w:p w:rsidR="00FB65F5" w:rsidRDefault="00FB65F5" w:rsidP="00FB65F5">
      <w:pPr>
        <w:jc w:val="center"/>
        <w:rPr>
          <w:rFonts w:ascii="PT Astra Serif" w:hAnsi="PT Astra Serif" w:cs="Times New Roman"/>
          <w:sz w:val="20"/>
          <w:szCs w:val="28"/>
        </w:rPr>
      </w:pPr>
    </w:p>
    <w:p w:rsidR="00FB65F5" w:rsidRDefault="00FB65F5" w:rsidP="00FB65F5">
      <w:pPr>
        <w:jc w:val="center"/>
        <w:rPr>
          <w:rFonts w:ascii="PT Astra Serif" w:hAnsi="PT Astra Serif" w:cs="Times New Roman"/>
          <w:sz w:val="20"/>
          <w:szCs w:val="28"/>
        </w:rPr>
      </w:pPr>
    </w:p>
    <w:p w:rsidR="00FB65F5" w:rsidRDefault="00FB65F5" w:rsidP="00FB65F5">
      <w:pPr>
        <w:jc w:val="center"/>
        <w:rPr>
          <w:rFonts w:ascii="PT Astra Serif" w:hAnsi="PT Astra Serif" w:cs="Times New Roman"/>
          <w:sz w:val="20"/>
          <w:szCs w:val="28"/>
        </w:rPr>
      </w:pPr>
    </w:p>
    <w:p w:rsidR="00FB65F5" w:rsidRDefault="00FB65F5" w:rsidP="00FB65F5">
      <w:pPr>
        <w:jc w:val="center"/>
        <w:rPr>
          <w:rFonts w:ascii="PT Astra Serif" w:hAnsi="PT Astra Serif" w:cs="Times New Roman"/>
          <w:sz w:val="20"/>
          <w:szCs w:val="28"/>
        </w:rPr>
      </w:pPr>
    </w:p>
    <w:p w:rsidR="00FB65F5" w:rsidRDefault="00FB65F5" w:rsidP="00FB65F5">
      <w:pPr>
        <w:jc w:val="center"/>
        <w:rPr>
          <w:rFonts w:ascii="PT Astra Serif" w:hAnsi="PT Astra Serif" w:cs="Times New Roman"/>
          <w:sz w:val="20"/>
          <w:szCs w:val="28"/>
        </w:rPr>
      </w:pPr>
    </w:p>
    <w:tbl>
      <w:tblPr>
        <w:tblStyle w:val="ab"/>
        <w:tblW w:w="13433" w:type="dxa"/>
        <w:tblLayout w:type="fixed"/>
        <w:tblLook w:val="04A0"/>
      </w:tblPr>
      <w:tblGrid>
        <w:gridCol w:w="4361"/>
        <w:gridCol w:w="1843"/>
        <w:gridCol w:w="1275"/>
        <w:gridCol w:w="1276"/>
        <w:gridCol w:w="1276"/>
        <w:gridCol w:w="1134"/>
        <w:gridCol w:w="1134"/>
        <w:gridCol w:w="1134"/>
      </w:tblGrid>
      <w:tr w:rsidR="00FB65F5" w:rsidRPr="00B76B2B" w:rsidTr="00FF3BEF">
        <w:tc>
          <w:tcPr>
            <w:tcW w:w="13433" w:type="dxa"/>
            <w:gridSpan w:val="8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 w:rsidRPr="00B76B2B">
              <w:rPr>
                <w:rFonts w:ascii="PT Astra Serif" w:hAnsi="PT Astra Serif"/>
                <w:sz w:val="24"/>
                <w:szCs w:val="24"/>
              </w:rPr>
              <w:lastRenderedPageBreak/>
              <w:t>Не менее 70% организаций ЯНАО, реализующих программы начального общего, основного общего и среднего общего образования, реализуют общеобразовательные программы в сетевой форме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(2019 – 3% организаций; 2020 – 10% организаций; 2021 – 20% организаций; 2022 – 35% организаций; 2023 – 50% организаций; 2024 – 70% организаций)</w:t>
            </w:r>
          </w:p>
        </w:tc>
      </w:tr>
      <w:tr w:rsidR="00FB65F5" w:rsidRPr="00B76B2B" w:rsidTr="00FF3BEF">
        <w:tc>
          <w:tcPr>
            <w:tcW w:w="4361" w:type="dxa"/>
            <w:vMerge w:val="restart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Общеобразовательная организация </w:t>
            </w:r>
          </w:p>
        </w:tc>
        <w:tc>
          <w:tcPr>
            <w:tcW w:w="1843" w:type="dxa"/>
            <w:vMerge w:val="restart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ФИО руководителя</w:t>
            </w:r>
          </w:p>
        </w:tc>
        <w:tc>
          <w:tcPr>
            <w:tcW w:w="7229" w:type="dxa"/>
            <w:gridSpan w:val="6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</w:tr>
      <w:tr w:rsidR="00FB65F5" w:rsidRPr="00B76B2B" w:rsidTr="00FF3BEF">
        <w:tc>
          <w:tcPr>
            <w:tcW w:w="4361" w:type="dxa"/>
            <w:vMerge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843" w:type="dxa"/>
            <w:vMerge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B65F5" w:rsidRPr="00753D22" w:rsidRDefault="00FB65F5" w:rsidP="00FF3B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3D22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</w:tr>
      <w:tr w:rsidR="00FB65F5" w:rsidRPr="00B76B2B" w:rsidTr="00FF3BEF">
        <w:tc>
          <w:tcPr>
            <w:tcW w:w="4361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МОУ Красноселькупская средняя общеобразовательная школа «Радуга</w:t>
            </w:r>
          </w:p>
        </w:tc>
        <w:tc>
          <w:tcPr>
            <w:tcW w:w="1843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Майляв Н.Д.</w:t>
            </w:r>
          </w:p>
        </w:tc>
        <w:tc>
          <w:tcPr>
            <w:tcW w:w="1275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</w:t>
            </w:r>
          </w:p>
        </w:tc>
        <w:tc>
          <w:tcPr>
            <w:tcW w:w="1276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Х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Х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Х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Х</w:t>
            </w:r>
          </w:p>
        </w:tc>
      </w:tr>
      <w:tr w:rsidR="00FB65F5" w:rsidRPr="00B76B2B" w:rsidTr="00FF3BEF">
        <w:tc>
          <w:tcPr>
            <w:tcW w:w="4361" w:type="dxa"/>
          </w:tcPr>
          <w:p w:rsidR="00FB65F5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МОУ «Толькинская школа-интернат среднего общего образования»</w:t>
            </w:r>
          </w:p>
        </w:tc>
        <w:tc>
          <w:tcPr>
            <w:tcW w:w="1843" w:type="dxa"/>
          </w:tcPr>
          <w:p w:rsidR="00FB65F5" w:rsidRPr="00B76B2B" w:rsidRDefault="00FB65F5" w:rsidP="00FF3B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Саруханян М.Б.</w:t>
            </w:r>
          </w:p>
        </w:tc>
        <w:tc>
          <w:tcPr>
            <w:tcW w:w="1275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276" w:type="dxa"/>
          </w:tcPr>
          <w:p w:rsidR="00FB65F5" w:rsidRPr="00351C71" w:rsidRDefault="00FB65F5" w:rsidP="00FF3BEF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276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Х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Х</w:t>
            </w:r>
          </w:p>
        </w:tc>
        <w:tc>
          <w:tcPr>
            <w:tcW w:w="1134" w:type="dxa"/>
          </w:tcPr>
          <w:p w:rsidR="00FB65F5" w:rsidRPr="00012943" w:rsidRDefault="00FB65F5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Х</w:t>
            </w:r>
          </w:p>
        </w:tc>
      </w:tr>
      <w:tr w:rsidR="00142399" w:rsidRPr="00B76B2B" w:rsidTr="00FF3BEF">
        <w:tc>
          <w:tcPr>
            <w:tcW w:w="4361" w:type="dxa"/>
          </w:tcPr>
          <w:p w:rsidR="00142399" w:rsidRDefault="00142399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ЯНАО</w:t>
            </w:r>
          </w:p>
        </w:tc>
        <w:tc>
          <w:tcPr>
            <w:tcW w:w="1843" w:type="dxa"/>
          </w:tcPr>
          <w:p w:rsidR="00142399" w:rsidRDefault="00142399" w:rsidP="00FF3BE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142399" w:rsidRPr="00351C71" w:rsidRDefault="00142399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3%/4</w:t>
            </w:r>
          </w:p>
        </w:tc>
        <w:tc>
          <w:tcPr>
            <w:tcW w:w="1276" w:type="dxa"/>
          </w:tcPr>
          <w:p w:rsidR="00142399" w:rsidRPr="00351C71" w:rsidRDefault="00142399" w:rsidP="00FF3BEF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10%/13</w:t>
            </w:r>
          </w:p>
        </w:tc>
        <w:tc>
          <w:tcPr>
            <w:tcW w:w="1276" w:type="dxa"/>
          </w:tcPr>
          <w:p w:rsidR="00142399" w:rsidRPr="00012943" w:rsidRDefault="00142399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20%/26</w:t>
            </w:r>
          </w:p>
        </w:tc>
        <w:tc>
          <w:tcPr>
            <w:tcW w:w="1134" w:type="dxa"/>
          </w:tcPr>
          <w:p w:rsidR="00142399" w:rsidRDefault="00142399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35%/46</w:t>
            </w:r>
          </w:p>
        </w:tc>
        <w:tc>
          <w:tcPr>
            <w:tcW w:w="1134" w:type="dxa"/>
          </w:tcPr>
          <w:p w:rsidR="00142399" w:rsidRDefault="00142399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50%/65</w:t>
            </w:r>
          </w:p>
        </w:tc>
        <w:tc>
          <w:tcPr>
            <w:tcW w:w="1134" w:type="dxa"/>
          </w:tcPr>
          <w:p w:rsidR="00142399" w:rsidRDefault="00142399" w:rsidP="00FF3BEF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70%/91</w:t>
            </w:r>
          </w:p>
        </w:tc>
      </w:tr>
    </w:tbl>
    <w:p w:rsidR="00FB65F5" w:rsidRDefault="00FB65F5" w:rsidP="00FB65F5">
      <w:pPr>
        <w:rPr>
          <w:rFonts w:ascii="PT Astra Serif" w:eastAsia="Times New Roman" w:hAnsi="PT Astra Serif" w:cs="Times New Roman"/>
          <w:sz w:val="20"/>
          <w:szCs w:val="20"/>
        </w:rPr>
      </w:pPr>
    </w:p>
    <w:p w:rsidR="00576870" w:rsidRPr="000F74E5" w:rsidRDefault="00142399" w:rsidP="000F74E5">
      <w:pPr>
        <w:ind w:left="720"/>
        <w:jc w:val="center"/>
        <w:rPr>
          <w:rFonts w:eastAsia="Times New Roman" w:cs="Times New Roman"/>
          <w:b/>
          <w:sz w:val="24"/>
          <w:szCs w:val="24"/>
        </w:rPr>
      </w:pPr>
      <w:r w:rsidRPr="000F74E5">
        <w:rPr>
          <w:rFonts w:ascii="PT Astra Serif" w:eastAsia="Times New Roman" w:hAnsi="PT Astra Serif" w:cs="Times New Roman"/>
          <w:b/>
          <w:sz w:val="20"/>
          <w:szCs w:val="20"/>
        </w:rPr>
        <w:t>ПРОЕКТ</w:t>
      </w:r>
      <w:r w:rsidR="000F74E5" w:rsidRPr="000F74E5">
        <w:rPr>
          <w:rFonts w:ascii="PT Astra Serif" w:eastAsia="Times New Roman" w:hAnsi="PT Astra Serif" w:cs="Times New Roman"/>
          <w:b/>
          <w:sz w:val="20"/>
          <w:szCs w:val="20"/>
        </w:rPr>
        <w:t xml:space="preserve"> </w:t>
      </w:r>
      <w:r w:rsidR="000F74E5" w:rsidRPr="000F74E5">
        <w:rPr>
          <w:rFonts w:ascii="PT Astra Serif" w:eastAsia="Times New Roman" w:hAnsi="PT Astra Serif" w:cs="Times New Roman"/>
          <w:b/>
          <w:sz w:val="24"/>
          <w:szCs w:val="24"/>
        </w:rPr>
        <w:t>«</w:t>
      </w:r>
      <w:r w:rsidR="000F74E5" w:rsidRPr="000F74E5">
        <w:rPr>
          <w:rFonts w:eastAsia="Times New Roman" w:cs="Times New Roman"/>
          <w:b/>
          <w:sz w:val="24"/>
          <w:szCs w:val="24"/>
        </w:rPr>
        <w:t>Поддержка семей, имеющих детей»</w:t>
      </w:r>
    </w:p>
    <w:tbl>
      <w:tblPr>
        <w:tblW w:w="15324" w:type="dxa"/>
        <w:tblInd w:w="93" w:type="dxa"/>
        <w:tblLayout w:type="fixed"/>
        <w:tblLook w:val="04A0"/>
      </w:tblPr>
      <w:tblGrid>
        <w:gridCol w:w="1575"/>
        <w:gridCol w:w="941"/>
        <w:gridCol w:w="1134"/>
        <w:gridCol w:w="1140"/>
        <w:gridCol w:w="845"/>
        <w:gridCol w:w="1134"/>
        <w:gridCol w:w="771"/>
        <w:gridCol w:w="1213"/>
        <w:gridCol w:w="709"/>
        <w:gridCol w:w="1134"/>
        <w:gridCol w:w="850"/>
        <w:gridCol w:w="1134"/>
        <w:gridCol w:w="851"/>
        <w:gridCol w:w="992"/>
        <w:gridCol w:w="901"/>
      </w:tblGrid>
      <w:tr w:rsidR="00142399" w:rsidRPr="00142399" w:rsidTr="00142399">
        <w:trPr>
          <w:trHeight w:val="90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МО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Численность населения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Доля от общего населения ЯНАО</w:t>
            </w:r>
          </w:p>
        </w:tc>
        <w:tc>
          <w:tcPr>
            <w:tcW w:w="11674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Количество услуг пропорционально доле населения ЯНАО</w:t>
            </w:r>
          </w:p>
        </w:tc>
      </w:tr>
      <w:tr w:rsidR="00142399" w:rsidRPr="00142399" w:rsidTr="00142399">
        <w:trPr>
          <w:trHeight w:val="9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2024</w:t>
            </w:r>
          </w:p>
        </w:tc>
      </w:tr>
      <w:tr w:rsidR="00142399" w:rsidRPr="00142399" w:rsidTr="00142399">
        <w:trPr>
          <w:trHeight w:val="9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кол-во пунктов и центров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кол-во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кол-во пунктов и центров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кол-во услуг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кол-во пунктов и центров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кол-во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кол-во пунктов и центров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кол-во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кол-во пунктов и центров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кол-во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кол-во пунктов и центров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кол-во услуг</w:t>
            </w:r>
          </w:p>
        </w:tc>
      </w:tr>
      <w:tr w:rsidR="00142399" w:rsidRPr="00142399" w:rsidTr="00142399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Красноселькупский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5916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 xml:space="preserve">                  1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474D73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740</w:t>
            </w:r>
          </w:p>
        </w:tc>
      </w:tr>
      <w:tr w:rsidR="00142399" w:rsidRPr="00142399" w:rsidTr="00142399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ЯНАО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540882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47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15000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198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74000</w:t>
            </w:r>
          </w:p>
        </w:tc>
      </w:tr>
    </w:tbl>
    <w:p w:rsidR="00142399" w:rsidRDefault="00142399" w:rsidP="00FB65F5">
      <w:pPr>
        <w:rPr>
          <w:rFonts w:ascii="PT Astra Serif" w:eastAsia="Times New Roman" w:hAnsi="PT Astra Serif" w:cs="Times New Roman"/>
          <w:sz w:val="20"/>
          <w:szCs w:val="20"/>
        </w:rPr>
      </w:pPr>
    </w:p>
    <w:tbl>
      <w:tblPr>
        <w:tblW w:w="14699" w:type="dxa"/>
        <w:tblInd w:w="93" w:type="dxa"/>
        <w:tblLook w:val="04A0"/>
      </w:tblPr>
      <w:tblGrid>
        <w:gridCol w:w="582"/>
        <w:gridCol w:w="2457"/>
        <w:gridCol w:w="1540"/>
        <w:gridCol w:w="1420"/>
        <w:gridCol w:w="1660"/>
        <w:gridCol w:w="1880"/>
        <w:gridCol w:w="1780"/>
        <w:gridCol w:w="1760"/>
        <w:gridCol w:w="1620"/>
      </w:tblGrid>
      <w:tr w:rsidR="00142399" w:rsidRPr="00142399" w:rsidTr="00142399">
        <w:trPr>
          <w:trHeight w:val="17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45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Наименование организации, оказывающей услуги </w:t>
            </w:r>
            <w:proofErr w:type="spellStart"/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психолого</w:t>
            </w:r>
            <w:proofErr w:type="spellEnd"/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педагогической, консультативной помощи</w:t>
            </w:r>
          </w:p>
        </w:tc>
        <w:tc>
          <w:tcPr>
            <w:tcW w:w="11660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</w:t>
            </w: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нарастающим итогом с 2019 года</w:t>
            </w:r>
          </w:p>
        </w:tc>
      </w:tr>
      <w:tr w:rsidR="00142399" w:rsidRPr="00142399" w:rsidTr="00142399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b/>
                <w:bCs/>
                <w:color w:val="000000"/>
              </w:rPr>
              <w:t>2024</w:t>
            </w:r>
          </w:p>
        </w:tc>
      </w:tr>
      <w:tr w:rsidR="00142399" w:rsidRPr="00142399" w:rsidTr="00474D73">
        <w:trPr>
          <w:trHeight w:val="199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кол-во оказанных услуг на 01.06.2019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 xml:space="preserve">кол-во </w:t>
            </w:r>
            <w:proofErr w:type="gramStart"/>
            <w:r w:rsidRPr="00142399">
              <w:rPr>
                <w:rFonts w:ascii="Calibri" w:eastAsia="Times New Roman" w:hAnsi="Calibri" w:cs="Times New Roman"/>
                <w:color w:val="000000"/>
              </w:rPr>
              <w:t>услуг</w:t>
            </w:r>
            <w:proofErr w:type="gramEnd"/>
            <w:r w:rsidRPr="00142399">
              <w:rPr>
                <w:rFonts w:ascii="Calibri" w:eastAsia="Times New Roman" w:hAnsi="Calibri" w:cs="Times New Roman"/>
                <w:color w:val="000000"/>
              </w:rPr>
              <w:t xml:space="preserve"> которые будут оказаны с 01.06.2019 до конца 2019 года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ко</w:t>
            </w:r>
            <w:r w:rsidR="00474D73">
              <w:rPr>
                <w:rFonts w:ascii="Calibri" w:eastAsia="Times New Roman" w:hAnsi="Calibri" w:cs="Times New Roman"/>
                <w:color w:val="000000"/>
              </w:rPr>
              <w:t xml:space="preserve">л-во </w:t>
            </w:r>
            <w:proofErr w:type="gramStart"/>
            <w:r w:rsidR="00474D73">
              <w:rPr>
                <w:rFonts w:ascii="Calibri" w:eastAsia="Times New Roman" w:hAnsi="Calibri" w:cs="Times New Roman"/>
                <w:color w:val="000000"/>
              </w:rPr>
              <w:t>услуг</w:t>
            </w:r>
            <w:proofErr w:type="gramEnd"/>
            <w:r w:rsidR="00474D73">
              <w:rPr>
                <w:rFonts w:ascii="Calibri" w:eastAsia="Times New Roman" w:hAnsi="Calibri" w:cs="Times New Roman"/>
                <w:color w:val="000000"/>
              </w:rPr>
              <w:t xml:space="preserve"> которые будут оказаны</w:t>
            </w:r>
            <w:r w:rsidRPr="00142399">
              <w:rPr>
                <w:rFonts w:ascii="Calibri" w:eastAsia="Times New Roman" w:hAnsi="Calibri" w:cs="Times New Roman"/>
                <w:color w:val="000000"/>
              </w:rPr>
              <w:t xml:space="preserve"> до конца 2020 года 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99" w:rsidRPr="00142399" w:rsidRDefault="00142399" w:rsidP="00474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 xml:space="preserve">кол-во </w:t>
            </w:r>
            <w:proofErr w:type="gramStart"/>
            <w:r w:rsidRPr="00142399">
              <w:rPr>
                <w:rFonts w:ascii="Calibri" w:eastAsia="Times New Roman" w:hAnsi="Calibri" w:cs="Times New Roman"/>
                <w:color w:val="000000"/>
              </w:rPr>
              <w:t>услуг</w:t>
            </w:r>
            <w:proofErr w:type="gramEnd"/>
            <w:r w:rsidRPr="00142399">
              <w:rPr>
                <w:rFonts w:ascii="Calibri" w:eastAsia="Times New Roman" w:hAnsi="Calibri" w:cs="Times New Roman"/>
                <w:color w:val="000000"/>
              </w:rPr>
              <w:t xml:space="preserve"> которые будут оказан</w:t>
            </w:r>
            <w:r w:rsidR="00474D73">
              <w:rPr>
                <w:rFonts w:ascii="Calibri" w:eastAsia="Times New Roman" w:hAnsi="Calibri" w:cs="Times New Roman"/>
                <w:color w:val="000000"/>
              </w:rPr>
              <w:t>ы</w:t>
            </w:r>
            <w:r w:rsidRPr="00142399">
              <w:rPr>
                <w:rFonts w:ascii="Calibri" w:eastAsia="Times New Roman" w:hAnsi="Calibri" w:cs="Times New Roman"/>
                <w:color w:val="000000"/>
              </w:rPr>
              <w:t xml:space="preserve"> до конца 2021 года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99" w:rsidRPr="00142399" w:rsidRDefault="00142399" w:rsidP="00474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 xml:space="preserve">кол-во </w:t>
            </w:r>
            <w:proofErr w:type="gramStart"/>
            <w:r w:rsidRPr="00142399">
              <w:rPr>
                <w:rFonts w:ascii="Calibri" w:eastAsia="Times New Roman" w:hAnsi="Calibri" w:cs="Times New Roman"/>
                <w:color w:val="000000"/>
              </w:rPr>
              <w:t>услуг</w:t>
            </w:r>
            <w:proofErr w:type="gramEnd"/>
            <w:r w:rsidRPr="00142399">
              <w:rPr>
                <w:rFonts w:ascii="Calibri" w:eastAsia="Times New Roman" w:hAnsi="Calibri" w:cs="Times New Roman"/>
                <w:color w:val="000000"/>
              </w:rPr>
              <w:t xml:space="preserve"> которые будут оказан</w:t>
            </w:r>
            <w:r w:rsidR="00474D73">
              <w:rPr>
                <w:rFonts w:ascii="Calibri" w:eastAsia="Times New Roman" w:hAnsi="Calibri" w:cs="Times New Roman"/>
                <w:color w:val="000000"/>
              </w:rPr>
              <w:t>ы</w:t>
            </w:r>
            <w:r w:rsidRPr="00142399">
              <w:rPr>
                <w:rFonts w:ascii="Calibri" w:eastAsia="Times New Roman" w:hAnsi="Calibri" w:cs="Times New Roman"/>
                <w:color w:val="000000"/>
              </w:rPr>
              <w:t xml:space="preserve"> до конца 2022 года 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99" w:rsidRPr="00142399" w:rsidRDefault="00142399" w:rsidP="00474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 xml:space="preserve">кол-во </w:t>
            </w:r>
            <w:proofErr w:type="gramStart"/>
            <w:r w:rsidRPr="00142399">
              <w:rPr>
                <w:rFonts w:ascii="Calibri" w:eastAsia="Times New Roman" w:hAnsi="Calibri" w:cs="Times New Roman"/>
                <w:color w:val="000000"/>
              </w:rPr>
              <w:t>услуг</w:t>
            </w:r>
            <w:proofErr w:type="gramEnd"/>
            <w:r w:rsidRPr="00142399">
              <w:rPr>
                <w:rFonts w:ascii="Calibri" w:eastAsia="Times New Roman" w:hAnsi="Calibri" w:cs="Times New Roman"/>
                <w:color w:val="000000"/>
              </w:rPr>
              <w:t xml:space="preserve"> которые будут оказан</w:t>
            </w:r>
            <w:r w:rsidR="00474D73">
              <w:rPr>
                <w:rFonts w:ascii="Calibri" w:eastAsia="Times New Roman" w:hAnsi="Calibri" w:cs="Times New Roman"/>
                <w:color w:val="000000"/>
              </w:rPr>
              <w:t>ы</w:t>
            </w:r>
            <w:r w:rsidRPr="00142399">
              <w:rPr>
                <w:rFonts w:ascii="Calibri" w:eastAsia="Times New Roman" w:hAnsi="Calibri" w:cs="Times New Roman"/>
                <w:color w:val="000000"/>
              </w:rPr>
              <w:t xml:space="preserve"> до конца 2023года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399" w:rsidRPr="00142399" w:rsidRDefault="00142399" w:rsidP="00474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кол-во услуг которые будут оказан</w:t>
            </w:r>
            <w:r w:rsidR="00474D73">
              <w:rPr>
                <w:rFonts w:ascii="Calibri" w:eastAsia="Times New Roman" w:hAnsi="Calibri" w:cs="Times New Roman"/>
                <w:color w:val="000000"/>
              </w:rPr>
              <w:t>ы</w:t>
            </w:r>
            <w:r w:rsidRPr="00142399">
              <w:rPr>
                <w:rFonts w:ascii="Calibri" w:eastAsia="Times New Roman" w:hAnsi="Calibri" w:cs="Times New Roman"/>
                <w:color w:val="000000"/>
              </w:rPr>
              <w:t xml:space="preserve"> до конца 2024 года </w:t>
            </w:r>
          </w:p>
        </w:tc>
      </w:tr>
      <w:tr w:rsidR="00142399" w:rsidRPr="00142399" w:rsidTr="00142399">
        <w:trPr>
          <w:trHeight w:val="6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«Толькинская школа - интернат среднего общего образования»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142399" w:rsidRPr="00142399" w:rsidTr="00142399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399" w:rsidRPr="00142399" w:rsidTr="00142399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Красноселькупская средняя общеобразовательная школа «Радуга»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142399" w:rsidRPr="00142399" w:rsidTr="00142399">
        <w:trPr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«Раттовская школа – интернат основного общего образования им. С.И. Ирикова»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142399" w:rsidRPr="00142399" w:rsidTr="00142399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 ДС «Буратино»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142399" w:rsidRPr="00142399" w:rsidTr="00142399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2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399" w:rsidRPr="00142399" w:rsidRDefault="00142399" w:rsidP="001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</w:tr>
    </w:tbl>
    <w:p w:rsidR="00142399" w:rsidRDefault="00142399" w:rsidP="00FB65F5">
      <w:pPr>
        <w:rPr>
          <w:rFonts w:ascii="PT Astra Serif" w:eastAsia="Times New Roman" w:hAnsi="PT Astra Serif" w:cs="Times New Roman"/>
          <w:sz w:val="20"/>
          <w:szCs w:val="20"/>
        </w:rPr>
      </w:pPr>
    </w:p>
    <w:sectPr w:rsidR="00142399" w:rsidSect="00DB2145">
      <w:pgSz w:w="16838" w:h="11906" w:orient="landscape"/>
      <w:pgMar w:top="723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31AD"/>
    <w:multiLevelType w:val="hybridMultilevel"/>
    <w:tmpl w:val="E90E47B6"/>
    <w:lvl w:ilvl="0" w:tplc="9B96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704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30E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05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06A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4B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F0D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E1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E0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4A15BA"/>
    <w:multiLevelType w:val="multilevel"/>
    <w:tmpl w:val="5D5E5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ED70BFE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FF31A98"/>
    <w:multiLevelType w:val="hybridMultilevel"/>
    <w:tmpl w:val="9454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440DE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7BBF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7B342C3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1">
    <w:nsid w:val="29916D63"/>
    <w:multiLevelType w:val="hybridMultilevel"/>
    <w:tmpl w:val="97F4EB88"/>
    <w:lvl w:ilvl="0" w:tplc="D8D4E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7093B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71251"/>
    <w:multiLevelType w:val="multilevel"/>
    <w:tmpl w:val="5C244D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2B9A7A34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9453C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335383F"/>
    <w:multiLevelType w:val="hybridMultilevel"/>
    <w:tmpl w:val="8730C968"/>
    <w:lvl w:ilvl="0" w:tplc="E1AE5F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3695"/>
    <w:multiLevelType w:val="hybridMultilevel"/>
    <w:tmpl w:val="A600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268AE"/>
    <w:multiLevelType w:val="hybridMultilevel"/>
    <w:tmpl w:val="17F44D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319AA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B1E62"/>
    <w:multiLevelType w:val="multilevel"/>
    <w:tmpl w:val="AEDE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693A8A"/>
    <w:multiLevelType w:val="multilevel"/>
    <w:tmpl w:val="F696657E"/>
    <w:lvl w:ilvl="0">
      <w:start w:val="31"/>
      <w:numFmt w:val="decimal"/>
      <w:lvlText w:val="%1"/>
      <w:lvlJc w:val="left"/>
      <w:pPr>
        <w:ind w:left="1080" w:hanging="1080"/>
      </w:pPr>
      <w:rPr>
        <w:rFonts w:ascii="Times New Roman" w:hAnsi="Times New Roman"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ascii="Times New Roman" w:hAnsi="Times New Roman"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4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91626"/>
    <w:multiLevelType w:val="hybridMultilevel"/>
    <w:tmpl w:val="A8C2C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0295B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632A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C288B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09050FA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F4D28"/>
    <w:multiLevelType w:val="hybridMultilevel"/>
    <w:tmpl w:val="FE64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D67A04"/>
    <w:multiLevelType w:val="hybridMultilevel"/>
    <w:tmpl w:val="D20C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11103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40045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8695B"/>
    <w:multiLevelType w:val="hybridMultilevel"/>
    <w:tmpl w:val="8730C968"/>
    <w:lvl w:ilvl="0" w:tplc="E1AE5F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D0889"/>
    <w:multiLevelType w:val="hybridMultilevel"/>
    <w:tmpl w:val="31F87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2BD7D8B"/>
    <w:multiLevelType w:val="multilevel"/>
    <w:tmpl w:val="095A2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57EFD"/>
    <w:multiLevelType w:val="multilevel"/>
    <w:tmpl w:val="082E2F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67306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31"/>
  </w:num>
  <w:num w:numId="4">
    <w:abstractNumId w:val="28"/>
  </w:num>
  <w:num w:numId="5">
    <w:abstractNumId w:val="35"/>
  </w:num>
  <w:num w:numId="6">
    <w:abstractNumId w:val="21"/>
  </w:num>
  <w:num w:numId="7">
    <w:abstractNumId w:val="24"/>
  </w:num>
  <w:num w:numId="8">
    <w:abstractNumId w:val="26"/>
  </w:num>
  <w:num w:numId="9">
    <w:abstractNumId w:val="7"/>
  </w:num>
  <w:num w:numId="10">
    <w:abstractNumId w:val="46"/>
  </w:num>
  <w:num w:numId="11">
    <w:abstractNumId w:val="43"/>
  </w:num>
  <w:num w:numId="12">
    <w:abstractNumId w:val="25"/>
  </w:num>
  <w:num w:numId="13">
    <w:abstractNumId w:val="17"/>
  </w:num>
  <w:num w:numId="14">
    <w:abstractNumId w:val="44"/>
  </w:num>
  <w:num w:numId="15">
    <w:abstractNumId w:val="32"/>
  </w:num>
  <w:num w:numId="16">
    <w:abstractNumId w:val="0"/>
  </w:num>
  <w:num w:numId="17">
    <w:abstractNumId w:val="11"/>
  </w:num>
  <w:num w:numId="18">
    <w:abstractNumId w:val="40"/>
  </w:num>
  <w:num w:numId="19">
    <w:abstractNumId w:val="16"/>
  </w:num>
  <w:num w:numId="20">
    <w:abstractNumId w:val="18"/>
  </w:num>
  <w:num w:numId="21">
    <w:abstractNumId w:val="37"/>
  </w:num>
  <w:num w:numId="22">
    <w:abstractNumId w:val="2"/>
  </w:num>
  <w:num w:numId="23">
    <w:abstractNumId w:val="19"/>
  </w:num>
  <w:num w:numId="24">
    <w:abstractNumId w:val="27"/>
  </w:num>
  <w:num w:numId="25">
    <w:abstractNumId w:val="41"/>
  </w:num>
  <w:num w:numId="26">
    <w:abstractNumId w:val="15"/>
  </w:num>
  <w:num w:numId="27">
    <w:abstractNumId w:val="13"/>
  </w:num>
  <w:num w:numId="28">
    <w:abstractNumId w:val="45"/>
  </w:num>
  <w:num w:numId="29">
    <w:abstractNumId w:val="4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42"/>
  </w:num>
  <w:num w:numId="33">
    <w:abstractNumId w:val="29"/>
  </w:num>
  <w:num w:numId="34">
    <w:abstractNumId w:val="5"/>
  </w:num>
  <w:num w:numId="35">
    <w:abstractNumId w:val="38"/>
  </w:num>
  <w:num w:numId="36">
    <w:abstractNumId w:val="14"/>
  </w:num>
  <w:num w:numId="37">
    <w:abstractNumId w:val="8"/>
  </w:num>
  <w:num w:numId="38">
    <w:abstractNumId w:val="47"/>
  </w:num>
  <w:num w:numId="39">
    <w:abstractNumId w:val="34"/>
  </w:num>
  <w:num w:numId="40">
    <w:abstractNumId w:val="12"/>
  </w:num>
  <w:num w:numId="41">
    <w:abstractNumId w:val="20"/>
  </w:num>
  <w:num w:numId="42">
    <w:abstractNumId w:val="30"/>
  </w:num>
  <w:num w:numId="43">
    <w:abstractNumId w:val="9"/>
  </w:num>
  <w:num w:numId="44">
    <w:abstractNumId w:val="39"/>
  </w:num>
  <w:num w:numId="45">
    <w:abstractNumId w:val="3"/>
  </w:num>
  <w:num w:numId="46">
    <w:abstractNumId w:val="10"/>
  </w:num>
  <w:num w:numId="47">
    <w:abstractNumId w:val="23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102F"/>
    <w:rsid w:val="0000458E"/>
    <w:rsid w:val="000F74E5"/>
    <w:rsid w:val="00142399"/>
    <w:rsid w:val="00474D73"/>
    <w:rsid w:val="00477A7F"/>
    <w:rsid w:val="00576870"/>
    <w:rsid w:val="007D11DA"/>
    <w:rsid w:val="007D2A31"/>
    <w:rsid w:val="00A41083"/>
    <w:rsid w:val="00A915B3"/>
    <w:rsid w:val="00B403D4"/>
    <w:rsid w:val="00B805E3"/>
    <w:rsid w:val="00DB2145"/>
    <w:rsid w:val="00F0102F"/>
    <w:rsid w:val="00FB65F5"/>
    <w:rsid w:val="00FF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C4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00458E"/>
    <w:pPr>
      <w:keepNext/>
      <w:keepLines/>
      <w:spacing w:before="480" w:after="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5F5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B214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rsid w:val="00DB2145"/>
    <w:pPr>
      <w:spacing w:after="140" w:line="288" w:lineRule="auto"/>
    </w:pPr>
  </w:style>
  <w:style w:type="paragraph" w:styleId="a6">
    <w:name w:val="List"/>
    <w:basedOn w:val="a4"/>
    <w:rsid w:val="00DB2145"/>
    <w:rPr>
      <w:rFonts w:cs="FreeSans"/>
    </w:rPr>
  </w:style>
  <w:style w:type="paragraph" w:styleId="a7">
    <w:name w:val="caption"/>
    <w:basedOn w:val="a"/>
    <w:qFormat/>
    <w:rsid w:val="00DB214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DB2145"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qFormat/>
    <w:rsid w:val="00DB2145"/>
  </w:style>
  <w:style w:type="paragraph" w:customStyle="1" w:styleId="aa">
    <w:name w:val="Заголовок таблицы"/>
    <w:basedOn w:val="a9"/>
    <w:qFormat/>
    <w:rsid w:val="00DB2145"/>
  </w:style>
  <w:style w:type="table" w:styleId="ab">
    <w:name w:val="Table Grid"/>
    <w:basedOn w:val="a1"/>
    <w:rsid w:val="00B66133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B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List Paragraph"/>
    <w:basedOn w:val="a"/>
    <w:uiPriority w:val="34"/>
    <w:qFormat/>
    <w:rsid w:val="00B403D4"/>
    <w:pPr>
      <w:ind w:left="720"/>
      <w:contextualSpacing/>
    </w:pPr>
    <w:rPr>
      <w:rFonts w:ascii="PT Astra Serif" w:eastAsiaTheme="minorHAnsi" w:hAnsi="PT Astra Serif"/>
      <w:color w:val="auto"/>
      <w:lang w:eastAsia="en-US"/>
    </w:rPr>
  </w:style>
  <w:style w:type="table" w:customStyle="1" w:styleId="11">
    <w:name w:val="Сетка таблицы1"/>
    <w:basedOn w:val="a1"/>
    <w:next w:val="ab"/>
    <w:rsid w:val="00B403D4"/>
    <w:rPr>
      <w:rFonts w:ascii="Calibri" w:eastAsiaTheme="minorHAnsi" w:hAnsi="Calibr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4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rsid w:val="0000458E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00458E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footer"/>
    <w:basedOn w:val="a"/>
    <w:link w:val="af1"/>
    <w:rsid w:val="0000458E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00458E"/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page number"/>
    <w:basedOn w:val="a0"/>
    <w:rsid w:val="0000458E"/>
  </w:style>
  <w:style w:type="paragraph" w:styleId="af3">
    <w:name w:val="footnote text"/>
    <w:basedOn w:val="a"/>
    <w:link w:val="af4"/>
    <w:uiPriority w:val="99"/>
    <w:rsid w:val="0000458E"/>
    <w:pPr>
      <w:spacing w:after="0" w:line="36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0458E"/>
    <w:rPr>
      <w:rFonts w:ascii="Times New Roman" w:eastAsia="Times New Roman" w:hAnsi="Times New Roman" w:cs="Times New Roman"/>
      <w:szCs w:val="20"/>
    </w:rPr>
  </w:style>
  <w:style w:type="character" w:styleId="af5">
    <w:name w:val="footnote reference"/>
    <w:uiPriority w:val="99"/>
    <w:rsid w:val="0000458E"/>
    <w:rPr>
      <w:vertAlign w:val="superscript"/>
    </w:rPr>
  </w:style>
  <w:style w:type="paragraph" w:styleId="af6">
    <w:name w:val="Balloon Text"/>
    <w:basedOn w:val="a"/>
    <w:link w:val="af7"/>
    <w:rsid w:val="0000458E"/>
    <w:pPr>
      <w:spacing w:after="0" w:line="240" w:lineRule="auto"/>
      <w:jc w:val="both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0458E"/>
    <w:rPr>
      <w:rFonts w:ascii="Tahoma" w:eastAsia="Times New Roman" w:hAnsi="Tahoma" w:cs="Tahoma"/>
      <w:sz w:val="16"/>
      <w:szCs w:val="16"/>
    </w:rPr>
  </w:style>
  <w:style w:type="character" w:styleId="af8">
    <w:name w:val="annotation reference"/>
    <w:basedOn w:val="a0"/>
    <w:rsid w:val="0000458E"/>
    <w:rPr>
      <w:sz w:val="16"/>
      <w:szCs w:val="16"/>
    </w:rPr>
  </w:style>
  <w:style w:type="paragraph" w:styleId="af9">
    <w:name w:val="annotation text"/>
    <w:basedOn w:val="a"/>
    <w:link w:val="afa"/>
    <w:rsid w:val="0000458E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00458E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0045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00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00458E"/>
  </w:style>
  <w:style w:type="character" w:customStyle="1" w:styleId="afb">
    <w:name w:val="Тема примечания Знак"/>
    <w:basedOn w:val="afa"/>
    <w:link w:val="afc"/>
    <w:uiPriority w:val="99"/>
    <w:semiHidden/>
    <w:rsid w:val="0000458E"/>
    <w:rPr>
      <w:rFonts w:ascii="Times New Roman" w:eastAsia="Times New Roman" w:hAnsi="Times New Roman" w:cs="Times New Roman"/>
      <w:b/>
      <w:bCs/>
      <w:szCs w:val="20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00458E"/>
    <w:rPr>
      <w:b/>
      <w:bCs/>
    </w:rPr>
  </w:style>
  <w:style w:type="character" w:customStyle="1" w:styleId="12">
    <w:name w:val="Тема примечания Знак1"/>
    <w:basedOn w:val="afa"/>
    <w:uiPriority w:val="99"/>
    <w:semiHidden/>
    <w:rsid w:val="0000458E"/>
    <w:rPr>
      <w:rFonts w:ascii="Times New Roman" w:eastAsia="Times New Roman" w:hAnsi="Times New Roman" w:cs="Times New Roman"/>
      <w:b/>
      <w:bCs/>
      <w:szCs w:val="20"/>
    </w:rPr>
  </w:style>
  <w:style w:type="paragraph" w:customStyle="1" w:styleId="TableParagraph">
    <w:name w:val="Table Paragraph"/>
    <w:basedOn w:val="a"/>
    <w:uiPriority w:val="1"/>
    <w:qFormat/>
    <w:rsid w:val="000045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bidi="ru-RU"/>
    </w:r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00458E"/>
    <w:rPr>
      <w:rFonts w:ascii="Times New Roman" w:eastAsia="Times New Roman" w:hAnsi="Times New Roman" w:cs="Times New Roman"/>
      <w:szCs w:val="20"/>
    </w:rPr>
  </w:style>
  <w:style w:type="paragraph" w:styleId="afe">
    <w:name w:val="endnote text"/>
    <w:basedOn w:val="a"/>
    <w:link w:val="afd"/>
    <w:uiPriority w:val="99"/>
    <w:semiHidden/>
    <w:unhideWhenUsed/>
    <w:rsid w:val="0000458E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00458E"/>
    <w:rPr>
      <w:color w:val="00000A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B6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f">
    <w:name w:val="Hyperlink"/>
    <w:basedOn w:val="a0"/>
    <w:rsid w:val="00FB65F5"/>
    <w:rPr>
      <w:color w:val="000080"/>
      <w:u w:val="single"/>
    </w:rPr>
  </w:style>
  <w:style w:type="character" w:customStyle="1" w:styleId="21">
    <w:name w:val="Заголовок №2_"/>
    <w:basedOn w:val="a0"/>
    <w:rsid w:val="00FB6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">
    <w:name w:val="Заголовок №2"/>
    <w:basedOn w:val="21"/>
    <w:rsid w:val="00FB6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ff0">
    <w:name w:val="Основной текст_"/>
    <w:basedOn w:val="a0"/>
    <w:link w:val="3"/>
    <w:rsid w:val="00FB65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"/>
    <w:basedOn w:val="aff0"/>
    <w:rsid w:val="00FB65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Заголовок №1_"/>
    <w:basedOn w:val="a0"/>
    <w:rsid w:val="00FB6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basedOn w:val="15"/>
    <w:rsid w:val="00FB6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3">
    <w:name w:val="Основной текст2"/>
    <w:basedOn w:val="aff0"/>
    <w:rsid w:val="00FB65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rsid w:val="00FB6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4"/>
    <w:rsid w:val="00FB6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">
    <w:name w:val="Основной текст3"/>
    <w:basedOn w:val="a"/>
    <w:link w:val="aff0"/>
    <w:rsid w:val="00FB65F5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10">
    <w:name w:val="Знак Знак Знак1 Знак1 Знак Знак Знак Знак Знак Знак"/>
    <w:basedOn w:val="a"/>
    <w:rsid w:val="00FB65F5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FB65F5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FB65F5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ff1"/>
    <w:rsid w:val="00FB65F5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ff1">
    <w:name w:val="Body Text Indent"/>
    <w:basedOn w:val="a"/>
    <w:link w:val="aff2"/>
    <w:uiPriority w:val="99"/>
    <w:semiHidden/>
    <w:unhideWhenUsed/>
    <w:rsid w:val="00FB65F5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FB65F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FB65F5"/>
  </w:style>
  <w:style w:type="character" w:customStyle="1" w:styleId="a5">
    <w:name w:val="Основной текст Знак"/>
    <w:basedOn w:val="a0"/>
    <w:link w:val="a4"/>
    <w:uiPriority w:val="99"/>
    <w:rsid w:val="00FB65F5"/>
    <w:rPr>
      <w:color w:val="00000A"/>
      <w:sz w:val="22"/>
    </w:rPr>
  </w:style>
  <w:style w:type="paragraph" w:styleId="aff3">
    <w:name w:val="No Spacing"/>
    <w:uiPriority w:val="1"/>
    <w:qFormat/>
    <w:rsid w:val="00FB65F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f4">
    <w:name w:val="Revision"/>
    <w:hidden/>
    <w:uiPriority w:val="99"/>
    <w:semiHidden/>
    <w:rsid w:val="00FB65F5"/>
    <w:rPr>
      <w:rFonts w:ascii="Times New Roman" w:eastAsia="Times New Roman" w:hAnsi="Times New Roman" w:cs="Times New Roman"/>
      <w:sz w:val="28"/>
      <w:szCs w:val="20"/>
    </w:rPr>
  </w:style>
  <w:style w:type="character" w:styleId="aff5">
    <w:name w:val="Strong"/>
    <w:basedOn w:val="a0"/>
    <w:uiPriority w:val="22"/>
    <w:qFormat/>
    <w:rsid w:val="00FB65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86E7-C9F6-4B25-B688-756D6128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18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Методист</cp:lastModifiedBy>
  <cp:revision>18</cp:revision>
  <cp:lastPrinted>2019-06-13T17:19:00Z</cp:lastPrinted>
  <dcterms:created xsi:type="dcterms:W3CDTF">2019-06-06T04:48:00Z</dcterms:created>
  <dcterms:modified xsi:type="dcterms:W3CDTF">2019-08-24T07:30:00Z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