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08" w:rsidRPr="00997608" w:rsidRDefault="00997608" w:rsidP="00997608">
      <w:pPr>
        <w:autoSpaceDN w:val="0"/>
        <w:jc w:val="center"/>
        <w:rPr>
          <w:rFonts w:ascii="PT Astra Serif" w:hAnsi="PT Astra Serif" w:cs="Calibri"/>
          <w:kern w:val="16"/>
          <w:szCs w:val="20"/>
          <w:lang w:val="en-US" w:bidi="en-US"/>
        </w:rPr>
      </w:pPr>
      <w:r w:rsidRPr="00997608">
        <w:rPr>
          <w:rFonts w:ascii="PT Astra Serif" w:hAnsi="PT Astra Serif" w:cs="Calibri"/>
          <w:noProof/>
          <w:kern w:val="16"/>
          <w:szCs w:val="20"/>
        </w:rPr>
        <w:drawing>
          <wp:inline distT="0" distB="0" distL="0" distR="0">
            <wp:extent cx="688340" cy="88074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08" w:rsidRPr="00997608" w:rsidRDefault="00997608" w:rsidP="00997608">
      <w:pPr>
        <w:autoSpaceDN w:val="0"/>
        <w:jc w:val="center"/>
        <w:rPr>
          <w:rFonts w:ascii="PT Astra Serif" w:hAnsi="PT Astra Serif" w:cs="Calibri"/>
          <w:kern w:val="16"/>
          <w:sz w:val="30"/>
          <w:szCs w:val="20"/>
          <w:lang w:bidi="en-US"/>
        </w:rPr>
      </w:pPr>
      <w:r w:rsidRPr="00997608">
        <w:rPr>
          <w:rFonts w:ascii="PT Astra Serif" w:hAnsi="PT Astra Serif" w:cs="Calibri"/>
          <w:kern w:val="16"/>
          <w:sz w:val="30"/>
          <w:szCs w:val="20"/>
          <w:lang w:bidi="en-US"/>
        </w:rPr>
        <w:t>ПРАВИТЕЛЬСТВО ЯМАЛО-НЕНЕЦКОГО АВТОНОМНОГО ОКРУГА</w:t>
      </w:r>
    </w:p>
    <w:p w:rsidR="00997608" w:rsidRPr="00997608" w:rsidRDefault="00997608" w:rsidP="00997608">
      <w:pPr>
        <w:autoSpaceDN w:val="0"/>
        <w:jc w:val="center"/>
        <w:rPr>
          <w:rFonts w:ascii="PT Astra Serif" w:hAnsi="PT Astra Serif" w:cs="Calibri"/>
          <w:b/>
          <w:i/>
          <w:kern w:val="16"/>
          <w:sz w:val="36"/>
          <w:szCs w:val="36"/>
          <w:lang w:bidi="en-US"/>
        </w:rPr>
      </w:pPr>
      <w:r w:rsidRPr="00997608">
        <w:rPr>
          <w:rFonts w:ascii="PT Astra Serif" w:hAnsi="PT Astra Serif" w:cs="Calibri"/>
          <w:b/>
          <w:kern w:val="16"/>
          <w:sz w:val="36"/>
          <w:szCs w:val="36"/>
          <w:lang w:bidi="en-US"/>
        </w:rPr>
        <w:t>ПОСТАНОВЛЕНИЕ</w:t>
      </w:r>
    </w:p>
    <w:p w:rsidR="00997608" w:rsidRPr="00997608" w:rsidRDefault="00997608" w:rsidP="00997608">
      <w:pPr>
        <w:autoSpaceDN w:val="0"/>
        <w:jc w:val="center"/>
        <w:rPr>
          <w:rFonts w:ascii="PT Astra Serif" w:hAnsi="PT Astra Serif" w:cs="Calibri"/>
          <w:kern w:val="16"/>
          <w:szCs w:val="20"/>
          <w:lang w:bidi="en-US"/>
        </w:rPr>
      </w:pPr>
    </w:p>
    <w:p w:rsidR="00997608" w:rsidRPr="00997608" w:rsidRDefault="00997608" w:rsidP="00997608">
      <w:pPr>
        <w:autoSpaceDN w:val="0"/>
        <w:ind w:firstLine="284"/>
        <w:rPr>
          <w:rFonts w:ascii="PT Astra Serif" w:hAnsi="PT Astra Serif" w:cs="Calibri"/>
          <w:kern w:val="16"/>
          <w:sz w:val="28"/>
          <w:szCs w:val="28"/>
        </w:rPr>
      </w:pPr>
      <w:r>
        <w:rPr>
          <w:rFonts w:ascii="PT Astra Serif" w:hAnsi="PT Astra Serif" w:cs="Calibri"/>
          <w:kern w:val="16"/>
          <w:sz w:val="28"/>
          <w:szCs w:val="28"/>
        </w:rPr>
        <w:t>15</w:t>
      </w:r>
      <w:r w:rsidRPr="00997608">
        <w:rPr>
          <w:rFonts w:ascii="PT Astra Serif" w:hAnsi="PT Astra Serif" w:cs="Calibri"/>
          <w:kern w:val="16"/>
          <w:sz w:val="28"/>
          <w:szCs w:val="28"/>
        </w:rPr>
        <w:t xml:space="preserve"> октября 2019 г.                                                        </w:t>
      </w:r>
      <w:r>
        <w:rPr>
          <w:rFonts w:ascii="PT Astra Serif" w:hAnsi="PT Astra Serif" w:cs="Calibri"/>
          <w:kern w:val="16"/>
          <w:sz w:val="28"/>
          <w:szCs w:val="28"/>
        </w:rPr>
        <w:t xml:space="preserve">                          № 1099</w:t>
      </w:r>
      <w:r w:rsidRPr="00997608">
        <w:rPr>
          <w:rFonts w:ascii="PT Astra Serif" w:hAnsi="PT Astra Serif" w:cs="Calibri"/>
          <w:kern w:val="16"/>
          <w:sz w:val="28"/>
          <w:szCs w:val="28"/>
        </w:rPr>
        <w:t>-П</w:t>
      </w:r>
    </w:p>
    <w:p w:rsidR="00997608" w:rsidRPr="00997608" w:rsidRDefault="00997608" w:rsidP="00997608">
      <w:pPr>
        <w:autoSpaceDN w:val="0"/>
        <w:rPr>
          <w:rFonts w:ascii="PT Astra Serif" w:hAnsi="PT Astra Serif" w:cs="Calibri"/>
          <w:kern w:val="16"/>
          <w:sz w:val="28"/>
          <w:szCs w:val="28"/>
          <w:lang w:bidi="en-US"/>
        </w:rPr>
      </w:pPr>
    </w:p>
    <w:p w:rsidR="00997608" w:rsidRPr="00997608" w:rsidRDefault="00997608" w:rsidP="00997608">
      <w:pPr>
        <w:tabs>
          <w:tab w:val="left" w:pos="3787"/>
          <w:tab w:val="center" w:pos="4819"/>
        </w:tabs>
        <w:autoSpaceDN w:val="0"/>
        <w:rPr>
          <w:rFonts w:ascii="PT Astra Serif" w:hAnsi="PT Astra Serif" w:cs="Calibri"/>
          <w:kern w:val="16"/>
          <w:sz w:val="28"/>
          <w:szCs w:val="28"/>
          <w:lang w:bidi="en-US"/>
        </w:rPr>
      </w:pPr>
      <w:r w:rsidRPr="00997608">
        <w:rPr>
          <w:rFonts w:ascii="PT Astra Serif" w:hAnsi="PT Astra Serif" w:cs="Calibri"/>
          <w:kern w:val="16"/>
          <w:sz w:val="28"/>
          <w:szCs w:val="28"/>
          <w:lang w:bidi="en-US"/>
        </w:rPr>
        <w:tab/>
      </w:r>
      <w:r w:rsidRPr="00997608">
        <w:rPr>
          <w:rFonts w:ascii="PT Astra Serif" w:hAnsi="PT Astra Serif" w:cs="Calibri"/>
          <w:kern w:val="16"/>
          <w:sz w:val="28"/>
          <w:szCs w:val="28"/>
          <w:lang w:bidi="en-US"/>
        </w:rPr>
        <w:tab/>
        <w:t>г. Салехард</w:t>
      </w:r>
    </w:p>
    <w:p w:rsidR="008E18DD" w:rsidRDefault="008E18DD" w:rsidP="002E1F6E">
      <w:pPr>
        <w:jc w:val="center"/>
        <w:rPr>
          <w:rFonts w:ascii="PT Astra Serif" w:hAnsi="PT Astra Serif"/>
          <w:b/>
          <w:sz w:val="28"/>
          <w:szCs w:val="28"/>
        </w:rPr>
      </w:pPr>
    </w:p>
    <w:p w:rsidR="008E18DD" w:rsidRPr="00C713FE" w:rsidRDefault="008E18DD" w:rsidP="002E1F6E">
      <w:pPr>
        <w:jc w:val="center"/>
        <w:rPr>
          <w:rFonts w:ascii="PT Astra Serif" w:hAnsi="PT Astra Serif"/>
          <w:b/>
          <w:sz w:val="28"/>
          <w:szCs w:val="28"/>
        </w:rPr>
      </w:pPr>
    </w:p>
    <w:p w:rsidR="005728FA" w:rsidRPr="00C713FE" w:rsidRDefault="00A46C71" w:rsidP="005728FA">
      <w:pPr>
        <w:jc w:val="center"/>
        <w:rPr>
          <w:rFonts w:ascii="PT Astra Serif" w:hAnsi="PT Astra Serif"/>
          <w:b/>
          <w:sz w:val="28"/>
          <w:szCs w:val="28"/>
        </w:rPr>
      </w:pPr>
      <w:r w:rsidRPr="00C713FE">
        <w:rPr>
          <w:rFonts w:ascii="PT Astra Serif" w:hAnsi="PT Astra Serif"/>
          <w:b/>
          <w:sz w:val="28"/>
          <w:szCs w:val="28"/>
        </w:rPr>
        <w:t>О внесении изменени</w:t>
      </w:r>
      <w:r w:rsidR="00343AC6" w:rsidRPr="00C713FE">
        <w:rPr>
          <w:rFonts w:ascii="PT Astra Serif" w:hAnsi="PT Astra Serif"/>
          <w:b/>
          <w:sz w:val="28"/>
          <w:szCs w:val="28"/>
        </w:rPr>
        <w:t>й</w:t>
      </w:r>
      <w:r w:rsidRPr="00C713FE">
        <w:rPr>
          <w:rFonts w:ascii="PT Astra Serif" w:hAnsi="PT Astra Serif"/>
          <w:b/>
          <w:sz w:val="28"/>
          <w:szCs w:val="28"/>
        </w:rPr>
        <w:t xml:space="preserve"> в </w:t>
      </w:r>
      <w:r w:rsidR="005728FA" w:rsidRPr="00C713FE">
        <w:rPr>
          <w:rFonts w:ascii="PT Astra Serif" w:hAnsi="PT Astra Serif"/>
          <w:b/>
          <w:sz w:val="28"/>
          <w:szCs w:val="28"/>
        </w:rPr>
        <w:t>Положение о порядке и условиях предоставления ежемесячной компенсационной выплаты одному из родителей (законному представителю) на ребенка, не посещающего образовательную организацию, реализующую образовательную программу дошкольного образования, в Ямало-Ненецком автономном округе</w:t>
      </w:r>
    </w:p>
    <w:p w:rsidR="00853A7E" w:rsidRDefault="00853A7E" w:rsidP="002E1F6E">
      <w:pPr>
        <w:jc w:val="center"/>
        <w:rPr>
          <w:rFonts w:ascii="PT Astra Serif" w:hAnsi="PT Astra Serif"/>
          <w:b/>
          <w:sz w:val="28"/>
          <w:szCs w:val="28"/>
        </w:rPr>
      </w:pPr>
    </w:p>
    <w:p w:rsidR="00514C3E" w:rsidRPr="00C713FE" w:rsidRDefault="00514C3E" w:rsidP="002E1F6E">
      <w:pPr>
        <w:jc w:val="center"/>
        <w:rPr>
          <w:rFonts w:ascii="PT Astra Serif" w:hAnsi="PT Astra Serif"/>
          <w:b/>
          <w:sz w:val="28"/>
          <w:szCs w:val="28"/>
        </w:rPr>
      </w:pPr>
    </w:p>
    <w:p w:rsidR="00853A7E" w:rsidRDefault="00761801" w:rsidP="002E1F6E">
      <w:pPr>
        <w:ind w:firstLine="708"/>
        <w:jc w:val="both"/>
        <w:rPr>
          <w:rFonts w:ascii="PT Astra Serif" w:eastAsia="Calibri" w:hAnsi="PT Astra Serif" w:cs="Arial"/>
          <w:b/>
          <w:bCs/>
          <w:sz w:val="28"/>
          <w:szCs w:val="28"/>
        </w:rPr>
      </w:pPr>
      <w:r w:rsidRPr="00C713FE">
        <w:rPr>
          <w:rFonts w:ascii="PT Astra Serif" w:hAnsi="PT Astra Serif"/>
          <w:sz w:val="28"/>
          <w:szCs w:val="28"/>
        </w:rPr>
        <w:t xml:space="preserve">В целях приведения нормативного правового акта Ямало-Ненецкого автономного округа в соответствие с законодательством </w:t>
      </w:r>
      <w:r w:rsidR="00032C1F" w:rsidRPr="00C713FE">
        <w:rPr>
          <w:rFonts w:ascii="PT Astra Serif" w:hAnsi="PT Astra Serif"/>
          <w:sz w:val="28"/>
          <w:szCs w:val="28"/>
        </w:rPr>
        <w:t>Ямало-Ненецкого автономного округа</w:t>
      </w:r>
      <w:r w:rsidRPr="00C713FE">
        <w:rPr>
          <w:rFonts w:ascii="PT Astra Serif" w:hAnsi="PT Astra Serif"/>
          <w:sz w:val="28"/>
          <w:szCs w:val="28"/>
        </w:rPr>
        <w:t xml:space="preserve"> Правительство Ямало-Ненецкого автономного округа</w:t>
      </w:r>
      <w:r w:rsidR="0089265F">
        <w:rPr>
          <w:rFonts w:ascii="PT Astra Serif" w:hAnsi="PT Astra Serif"/>
          <w:sz w:val="28"/>
          <w:szCs w:val="28"/>
        </w:rPr>
        <w:t xml:space="preserve">       </w:t>
      </w:r>
      <w:r w:rsidRPr="00C713FE">
        <w:rPr>
          <w:rFonts w:ascii="PT Astra Serif" w:hAnsi="PT Astra Serif"/>
          <w:sz w:val="28"/>
          <w:szCs w:val="28"/>
        </w:rPr>
        <w:t xml:space="preserve"> </w:t>
      </w:r>
      <w:r w:rsidR="0089265F" w:rsidRPr="0089265F">
        <w:rPr>
          <w:rFonts w:ascii="PT Astra Serif" w:eastAsia="Calibri" w:hAnsi="PT Astra Serif" w:cs="Arial"/>
          <w:b/>
          <w:bCs/>
          <w:sz w:val="28"/>
          <w:szCs w:val="28"/>
        </w:rPr>
        <w:t>п о с т а н о в л я е т:</w:t>
      </w:r>
    </w:p>
    <w:p w:rsidR="008E18DD" w:rsidRPr="00C713FE" w:rsidRDefault="008E18DD" w:rsidP="002E1F6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6F336F" w:rsidRPr="00C713FE" w:rsidRDefault="00A46C71" w:rsidP="00BF05B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713FE">
        <w:rPr>
          <w:rFonts w:ascii="PT Astra Serif" w:hAnsi="PT Astra Serif"/>
          <w:sz w:val="28"/>
          <w:szCs w:val="28"/>
        </w:rPr>
        <w:t>Утвердить прилагаем</w:t>
      </w:r>
      <w:r w:rsidR="00343AC6" w:rsidRPr="00C713FE">
        <w:rPr>
          <w:rFonts w:ascii="PT Astra Serif" w:hAnsi="PT Astra Serif"/>
          <w:sz w:val="28"/>
          <w:szCs w:val="28"/>
        </w:rPr>
        <w:t>ы</w:t>
      </w:r>
      <w:r w:rsidR="00C7387E" w:rsidRPr="00C713FE">
        <w:rPr>
          <w:rFonts w:ascii="PT Astra Serif" w:hAnsi="PT Astra Serif"/>
          <w:sz w:val="28"/>
          <w:szCs w:val="28"/>
        </w:rPr>
        <w:t>е</w:t>
      </w:r>
      <w:r w:rsidRPr="00C713FE">
        <w:rPr>
          <w:rFonts w:ascii="PT Astra Serif" w:hAnsi="PT Astra Serif"/>
          <w:sz w:val="28"/>
          <w:szCs w:val="28"/>
        </w:rPr>
        <w:t xml:space="preserve"> изменени</w:t>
      </w:r>
      <w:r w:rsidR="00343AC6" w:rsidRPr="00C713FE">
        <w:rPr>
          <w:rFonts w:ascii="PT Astra Serif" w:hAnsi="PT Astra Serif"/>
          <w:sz w:val="28"/>
          <w:szCs w:val="28"/>
        </w:rPr>
        <w:t>я</w:t>
      </w:r>
      <w:r w:rsidRPr="00C713FE">
        <w:rPr>
          <w:rFonts w:ascii="PT Astra Serif" w:hAnsi="PT Astra Serif"/>
          <w:sz w:val="28"/>
          <w:szCs w:val="28"/>
        </w:rPr>
        <w:t>, котор</w:t>
      </w:r>
      <w:r w:rsidR="00343AC6" w:rsidRPr="00C713FE">
        <w:rPr>
          <w:rFonts w:ascii="PT Astra Serif" w:hAnsi="PT Astra Serif"/>
          <w:sz w:val="28"/>
          <w:szCs w:val="28"/>
        </w:rPr>
        <w:t>ы</w:t>
      </w:r>
      <w:r w:rsidRPr="00C713FE">
        <w:rPr>
          <w:rFonts w:ascii="PT Astra Serif" w:hAnsi="PT Astra Serif"/>
          <w:sz w:val="28"/>
          <w:szCs w:val="28"/>
        </w:rPr>
        <w:t>е внос</w:t>
      </w:r>
      <w:r w:rsidR="00343AC6" w:rsidRPr="00C713FE">
        <w:rPr>
          <w:rFonts w:ascii="PT Astra Serif" w:hAnsi="PT Astra Serif"/>
          <w:sz w:val="28"/>
          <w:szCs w:val="28"/>
        </w:rPr>
        <w:t>я</w:t>
      </w:r>
      <w:r w:rsidRPr="00C713FE">
        <w:rPr>
          <w:rFonts w:ascii="PT Astra Serif" w:hAnsi="PT Astra Serif"/>
          <w:sz w:val="28"/>
          <w:szCs w:val="28"/>
        </w:rPr>
        <w:t xml:space="preserve">тся в </w:t>
      </w:r>
      <w:r w:rsidR="00C7387E" w:rsidRPr="00C713FE">
        <w:rPr>
          <w:rFonts w:ascii="PT Astra Serif" w:hAnsi="PT Astra Serif"/>
          <w:sz w:val="28"/>
          <w:szCs w:val="28"/>
        </w:rPr>
        <w:t xml:space="preserve">Положение о порядке и условиях предоставления ежемесячной компенсационной выплаты одному из родителей (законному представителю) на ребенка, не посещающего образовательную организацию, реализующую образовательную программу дошкольного образования, в Ямало-Ненецком автономном округе, утвержденное </w:t>
      </w:r>
      <w:r w:rsidRPr="00C713FE">
        <w:rPr>
          <w:rFonts w:ascii="PT Astra Serif" w:hAnsi="PT Astra Serif"/>
          <w:sz w:val="28"/>
          <w:szCs w:val="28"/>
        </w:rPr>
        <w:t>постановление</w:t>
      </w:r>
      <w:r w:rsidR="00C7387E" w:rsidRPr="00C713FE">
        <w:rPr>
          <w:rFonts w:ascii="PT Astra Serif" w:hAnsi="PT Astra Serif"/>
          <w:sz w:val="28"/>
          <w:szCs w:val="28"/>
        </w:rPr>
        <w:t>м</w:t>
      </w:r>
      <w:r w:rsidRPr="00C713FE">
        <w:rPr>
          <w:rFonts w:ascii="PT Astra Serif" w:hAnsi="PT Astra Serif"/>
          <w:sz w:val="28"/>
          <w:szCs w:val="28"/>
        </w:rPr>
        <w:t xml:space="preserve"> Правительства Ямало-Ненецкого автономного округа</w:t>
      </w:r>
      <w:r w:rsidR="0089265F">
        <w:rPr>
          <w:rFonts w:ascii="PT Astra Serif" w:hAnsi="PT Astra Serif"/>
          <w:sz w:val="28"/>
          <w:szCs w:val="28"/>
        </w:rPr>
        <w:t xml:space="preserve"> </w:t>
      </w:r>
      <w:r w:rsidR="00C7387E" w:rsidRPr="00C713FE">
        <w:rPr>
          <w:rFonts w:ascii="PT Astra Serif" w:hAnsi="PT Astra Serif"/>
          <w:sz w:val="28"/>
          <w:szCs w:val="28"/>
        </w:rPr>
        <w:t>от 16 мая 2014 года</w:t>
      </w:r>
      <w:r w:rsidR="00BF05BF" w:rsidRPr="00C713FE">
        <w:rPr>
          <w:rFonts w:ascii="PT Astra Serif" w:hAnsi="PT Astra Serif"/>
          <w:sz w:val="28"/>
          <w:szCs w:val="28"/>
        </w:rPr>
        <w:t xml:space="preserve"> № 348-П.</w:t>
      </w:r>
    </w:p>
    <w:p w:rsidR="00A46C71" w:rsidRPr="00C713FE" w:rsidRDefault="00A46C71" w:rsidP="002E1F6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46C71" w:rsidRPr="00C713FE" w:rsidRDefault="00A46C71" w:rsidP="002E1F6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46C71" w:rsidRPr="00C713FE" w:rsidRDefault="00A46C71" w:rsidP="002E1F6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46C71" w:rsidRPr="00C713FE" w:rsidRDefault="005F315E" w:rsidP="008E18DD">
      <w:pPr>
        <w:shd w:val="clear" w:color="auto" w:fill="FFFFFF"/>
        <w:tabs>
          <w:tab w:val="left" w:pos="1701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</w:t>
      </w:r>
      <w:r w:rsidR="0089265F">
        <w:rPr>
          <w:rFonts w:ascii="PT Astra Serif" w:hAnsi="PT Astra Serif"/>
          <w:sz w:val="28"/>
          <w:szCs w:val="28"/>
        </w:rPr>
        <w:t xml:space="preserve">  </w:t>
      </w:r>
      <w:r w:rsidR="00C7387E" w:rsidRPr="00C713FE">
        <w:rPr>
          <w:rFonts w:ascii="PT Astra Serif" w:hAnsi="PT Astra Serif"/>
          <w:sz w:val="28"/>
          <w:szCs w:val="28"/>
        </w:rPr>
        <w:t>Губернатор</w:t>
      </w:r>
    </w:p>
    <w:p w:rsidR="00F703A5" w:rsidRDefault="00A46C71" w:rsidP="00A46C71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713FE">
        <w:rPr>
          <w:rFonts w:ascii="PT Astra Serif" w:hAnsi="PT Astra Serif"/>
          <w:sz w:val="28"/>
          <w:szCs w:val="28"/>
        </w:rPr>
        <w:t>Ямало-Ненецкого автономного округа</w:t>
      </w:r>
      <w:r w:rsidR="005F315E">
        <w:rPr>
          <w:rFonts w:ascii="PT Astra Serif" w:hAnsi="PT Astra Serif"/>
          <w:sz w:val="28"/>
          <w:szCs w:val="28"/>
        </w:rPr>
        <w:t xml:space="preserve">    </w:t>
      </w:r>
      <w:r w:rsidR="008E18DD">
        <w:rPr>
          <w:rFonts w:ascii="PT Astra Serif" w:hAnsi="PT Astra Serif"/>
          <w:sz w:val="28"/>
          <w:szCs w:val="28"/>
        </w:rPr>
        <w:t xml:space="preserve">                               </w:t>
      </w:r>
      <w:r w:rsidR="005F315E">
        <w:rPr>
          <w:rFonts w:ascii="PT Astra Serif" w:hAnsi="PT Astra Serif"/>
          <w:sz w:val="28"/>
          <w:szCs w:val="28"/>
        </w:rPr>
        <w:t xml:space="preserve">            </w:t>
      </w:r>
      <w:r w:rsidRPr="00C713FE">
        <w:rPr>
          <w:rFonts w:ascii="PT Astra Serif" w:hAnsi="PT Astra Serif"/>
          <w:sz w:val="28"/>
          <w:szCs w:val="28"/>
        </w:rPr>
        <w:t>Д.А.</w:t>
      </w:r>
      <w:r w:rsidR="008E18DD">
        <w:rPr>
          <w:rFonts w:ascii="PT Astra Serif" w:hAnsi="PT Astra Serif"/>
          <w:sz w:val="28"/>
          <w:szCs w:val="28"/>
        </w:rPr>
        <w:t xml:space="preserve"> </w:t>
      </w:r>
      <w:r w:rsidRPr="00C713FE">
        <w:rPr>
          <w:rFonts w:ascii="PT Astra Serif" w:hAnsi="PT Astra Serif"/>
          <w:sz w:val="28"/>
          <w:szCs w:val="28"/>
        </w:rPr>
        <w:t>А</w:t>
      </w:r>
      <w:r w:rsidR="00BF05BF" w:rsidRPr="00C713FE">
        <w:rPr>
          <w:rFonts w:ascii="PT Astra Serif" w:hAnsi="PT Astra Serif"/>
          <w:sz w:val="28"/>
          <w:szCs w:val="28"/>
        </w:rPr>
        <w:t>ртюхов</w:t>
      </w:r>
    </w:p>
    <w:p w:rsidR="0089265F" w:rsidRDefault="0089265F" w:rsidP="00A46C71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  <w:sectPr w:rsidR="0089265F" w:rsidSect="0089265F">
          <w:headerReference w:type="even" r:id="rId9"/>
          <w:headerReference w:type="default" r:id="rId10"/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BF05BF" w:rsidRDefault="00BF05BF" w:rsidP="00BF05BF">
      <w:pPr>
        <w:tabs>
          <w:tab w:val="left" w:pos="5954"/>
        </w:tabs>
        <w:autoSpaceDE w:val="0"/>
        <w:autoSpaceDN w:val="0"/>
        <w:adjustRightInd w:val="0"/>
        <w:ind w:left="4820"/>
        <w:outlineLvl w:val="1"/>
        <w:rPr>
          <w:rFonts w:ascii="PT Astra Serif" w:hAnsi="PT Astra Serif"/>
          <w:sz w:val="28"/>
          <w:szCs w:val="28"/>
        </w:rPr>
      </w:pPr>
      <w:r w:rsidRPr="00C713F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89265F" w:rsidRPr="00C713FE" w:rsidRDefault="0089265F" w:rsidP="00BF05BF">
      <w:pPr>
        <w:tabs>
          <w:tab w:val="left" w:pos="5954"/>
        </w:tabs>
        <w:autoSpaceDE w:val="0"/>
        <w:autoSpaceDN w:val="0"/>
        <w:adjustRightInd w:val="0"/>
        <w:ind w:left="4820"/>
        <w:outlineLvl w:val="1"/>
        <w:rPr>
          <w:rFonts w:ascii="PT Astra Serif" w:hAnsi="PT Astra Serif"/>
          <w:sz w:val="28"/>
          <w:szCs w:val="28"/>
        </w:rPr>
      </w:pPr>
    </w:p>
    <w:p w:rsidR="00BF05BF" w:rsidRPr="00C713FE" w:rsidRDefault="00BF05BF" w:rsidP="00BF05BF">
      <w:pPr>
        <w:tabs>
          <w:tab w:val="left" w:pos="5954"/>
        </w:tabs>
        <w:autoSpaceDE w:val="0"/>
        <w:autoSpaceDN w:val="0"/>
        <w:adjustRightInd w:val="0"/>
        <w:ind w:left="4820"/>
        <w:outlineLvl w:val="1"/>
        <w:rPr>
          <w:rFonts w:ascii="PT Astra Serif" w:hAnsi="PT Astra Serif"/>
          <w:sz w:val="28"/>
          <w:szCs w:val="28"/>
        </w:rPr>
      </w:pPr>
      <w:r w:rsidRPr="00C713F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BF05BF" w:rsidRPr="00C713FE" w:rsidRDefault="00BF05BF" w:rsidP="00BF05BF">
      <w:pPr>
        <w:tabs>
          <w:tab w:val="left" w:pos="5954"/>
        </w:tabs>
        <w:autoSpaceDE w:val="0"/>
        <w:autoSpaceDN w:val="0"/>
        <w:adjustRightInd w:val="0"/>
        <w:ind w:left="4820"/>
        <w:outlineLvl w:val="1"/>
        <w:rPr>
          <w:rFonts w:ascii="PT Astra Serif" w:hAnsi="PT Astra Serif"/>
          <w:sz w:val="28"/>
          <w:szCs w:val="28"/>
        </w:rPr>
      </w:pPr>
      <w:r w:rsidRPr="00C713FE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28157C" w:rsidRDefault="00997608" w:rsidP="0089265F">
      <w:pPr>
        <w:tabs>
          <w:tab w:val="left" w:pos="5954"/>
        </w:tabs>
        <w:autoSpaceDE w:val="0"/>
        <w:autoSpaceDN w:val="0"/>
        <w:adjustRightInd w:val="0"/>
        <w:ind w:left="482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 октября</w:t>
      </w:r>
      <w:r w:rsidR="00BF05BF" w:rsidRPr="00C713FE">
        <w:rPr>
          <w:rFonts w:ascii="PT Astra Serif" w:hAnsi="PT Astra Serif"/>
          <w:sz w:val="28"/>
          <w:szCs w:val="28"/>
        </w:rPr>
        <w:t xml:space="preserve"> 201</w:t>
      </w:r>
      <w:r w:rsidR="00C7387E" w:rsidRPr="00C713FE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года № 1099-П</w:t>
      </w:r>
      <w:bookmarkStart w:id="0" w:name="_GoBack"/>
      <w:bookmarkEnd w:id="0"/>
    </w:p>
    <w:p w:rsidR="0089265F" w:rsidRPr="00C713FE" w:rsidRDefault="0089265F" w:rsidP="0089265F">
      <w:pPr>
        <w:tabs>
          <w:tab w:val="left" w:pos="5954"/>
        </w:tabs>
        <w:autoSpaceDE w:val="0"/>
        <w:autoSpaceDN w:val="0"/>
        <w:adjustRightInd w:val="0"/>
        <w:ind w:left="4820"/>
        <w:outlineLvl w:val="1"/>
        <w:rPr>
          <w:rFonts w:ascii="PT Astra Serif" w:hAnsi="PT Astra Serif"/>
          <w:sz w:val="28"/>
          <w:szCs w:val="28"/>
        </w:rPr>
      </w:pPr>
    </w:p>
    <w:p w:rsidR="00910909" w:rsidRPr="00C713FE" w:rsidRDefault="00910909" w:rsidP="00071915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8157C" w:rsidRPr="00C713FE" w:rsidRDefault="0028157C" w:rsidP="0089265F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713FE">
        <w:rPr>
          <w:rFonts w:ascii="PT Astra Serif" w:hAnsi="PT Astra Serif"/>
          <w:b/>
          <w:sz w:val="28"/>
          <w:szCs w:val="28"/>
        </w:rPr>
        <w:t>ИЗМЕНЕНИ</w:t>
      </w:r>
      <w:r w:rsidR="0061510A" w:rsidRPr="00C713FE">
        <w:rPr>
          <w:rFonts w:ascii="PT Astra Serif" w:hAnsi="PT Astra Serif"/>
          <w:b/>
          <w:sz w:val="28"/>
          <w:szCs w:val="28"/>
        </w:rPr>
        <w:t>Я</w:t>
      </w:r>
      <w:r w:rsidRPr="00C713FE">
        <w:rPr>
          <w:rFonts w:ascii="PT Astra Serif" w:hAnsi="PT Astra Serif"/>
          <w:sz w:val="28"/>
          <w:szCs w:val="28"/>
        </w:rPr>
        <w:t>,</w:t>
      </w:r>
    </w:p>
    <w:p w:rsidR="00BF05BF" w:rsidRPr="00C713FE" w:rsidRDefault="0028157C" w:rsidP="0089265F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713FE">
        <w:rPr>
          <w:rFonts w:ascii="PT Astra Serif" w:hAnsi="PT Astra Serif"/>
          <w:sz w:val="28"/>
          <w:szCs w:val="28"/>
        </w:rPr>
        <w:t>котор</w:t>
      </w:r>
      <w:r w:rsidR="0061510A" w:rsidRPr="00C713FE">
        <w:rPr>
          <w:rFonts w:ascii="PT Astra Serif" w:hAnsi="PT Astra Serif"/>
          <w:sz w:val="28"/>
          <w:szCs w:val="28"/>
        </w:rPr>
        <w:t>ы</w:t>
      </w:r>
      <w:r w:rsidRPr="00C713FE">
        <w:rPr>
          <w:rFonts w:ascii="PT Astra Serif" w:hAnsi="PT Astra Serif"/>
          <w:sz w:val="28"/>
          <w:szCs w:val="28"/>
        </w:rPr>
        <w:t>е внос</w:t>
      </w:r>
      <w:r w:rsidR="0061510A" w:rsidRPr="00C713FE">
        <w:rPr>
          <w:rFonts w:ascii="PT Astra Serif" w:hAnsi="PT Astra Serif"/>
          <w:sz w:val="28"/>
          <w:szCs w:val="28"/>
        </w:rPr>
        <w:t>я</w:t>
      </w:r>
      <w:r w:rsidRPr="00C713FE">
        <w:rPr>
          <w:rFonts w:ascii="PT Astra Serif" w:hAnsi="PT Astra Serif"/>
          <w:sz w:val="28"/>
          <w:szCs w:val="28"/>
        </w:rPr>
        <w:t xml:space="preserve">тся в </w:t>
      </w:r>
      <w:r w:rsidR="00C7387E" w:rsidRPr="00C713FE">
        <w:rPr>
          <w:rFonts w:ascii="PT Astra Serif" w:hAnsi="PT Astra Serif"/>
          <w:sz w:val="28"/>
          <w:szCs w:val="28"/>
        </w:rPr>
        <w:t>Положение о порядке и условиях предоставления ежемесячной компенсационной выплаты одному из родителей (законному представителю) на ребенка, не посещающего образовательную организацию, реализующую образовательную программу дошкольного образования, в Ямало-Ненецком автономном округе</w:t>
      </w:r>
    </w:p>
    <w:p w:rsidR="0028157C" w:rsidRDefault="0028157C" w:rsidP="00FA0C1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E72CE" w:rsidRPr="00C713FE" w:rsidRDefault="00CE72CE" w:rsidP="00FA0C1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E72CE" w:rsidRPr="0004249B" w:rsidRDefault="0004249B" w:rsidP="0004249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</w:t>
      </w:r>
      <w:r w:rsidR="0089265F" w:rsidRPr="0004249B">
        <w:rPr>
          <w:rFonts w:ascii="PT Astra Serif" w:eastAsia="Calibri" w:hAnsi="PT Astra Serif"/>
          <w:sz w:val="28"/>
          <w:szCs w:val="28"/>
        </w:rPr>
        <w:t> </w:t>
      </w:r>
      <w:r>
        <w:rPr>
          <w:rFonts w:ascii="PT Astra Serif" w:eastAsia="Calibri" w:hAnsi="PT Astra Serif"/>
          <w:sz w:val="28"/>
          <w:szCs w:val="28"/>
        </w:rPr>
        <w:t>П</w:t>
      </w:r>
      <w:r w:rsidR="00CE72CE" w:rsidRPr="0004249B">
        <w:rPr>
          <w:rFonts w:ascii="PT Astra Serif" w:eastAsia="Calibri" w:hAnsi="PT Astra Serif"/>
          <w:sz w:val="28"/>
          <w:szCs w:val="28"/>
        </w:rPr>
        <w:t xml:space="preserve">ункт 2.2 после слов «далее </w:t>
      </w:r>
      <w:r>
        <w:rPr>
          <w:rFonts w:ascii="PT Astra Serif" w:eastAsia="Calibri" w:hAnsi="PT Astra Serif"/>
          <w:sz w:val="28"/>
          <w:szCs w:val="28"/>
        </w:rPr>
        <w:t>–</w:t>
      </w:r>
      <w:r w:rsidR="00CE72CE" w:rsidRPr="0004249B">
        <w:rPr>
          <w:rFonts w:ascii="PT Astra Serif" w:eastAsia="Calibri" w:hAnsi="PT Astra Serif"/>
          <w:sz w:val="28"/>
          <w:szCs w:val="28"/>
        </w:rPr>
        <w:t xml:space="preserve"> уполномоченный орган местного самоуправления</w:t>
      </w:r>
      <w:r>
        <w:rPr>
          <w:rFonts w:ascii="PT Astra Serif" w:eastAsia="Calibri" w:hAnsi="PT Astra Serif"/>
          <w:sz w:val="28"/>
          <w:szCs w:val="28"/>
        </w:rPr>
        <w:t>» дополнить словами «, Закон автономного округа            № </w:t>
      </w:r>
      <w:r w:rsidR="0093514C" w:rsidRPr="0004249B">
        <w:rPr>
          <w:rFonts w:ascii="PT Astra Serif" w:eastAsia="Calibri" w:hAnsi="PT Astra Serif"/>
          <w:sz w:val="28"/>
          <w:szCs w:val="28"/>
        </w:rPr>
        <w:t>131-ЗАО</w:t>
      </w:r>
      <w:r w:rsidR="00CE72CE" w:rsidRPr="0004249B">
        <w:rPr>
          <w:rFonts w:ascii="PT Astra Serif" w:eastAsia="Calibri" w:hAnsi="PT Astra Serif"/>
          <w:sz w:val="28"/>
          <w:szCs w:val="28"/>
        </w:rPr>
        <w:t>»</w:t>
      </w:r>
      <w:r w:rsidR="0093514C" w:rsidRPr="0004249B">
        <w:rPr>
          <w:rFonts w:ascii="PT Astra Serif" w:eastAsia="Calibri" w:hAnsi="PT Astra Serif"/>
          <w:sz w:val="28"/>
          <w:szCs w:val="28"/>
        </w:rPr>
        <w:t>.</w:t>
      </w:r>
    </w:p>
    <w:p w:rsidR="00343AC6" w:rsidRPr="00AB548F" w:rsidRDefault="00AB548F" w:rsidP="00AB548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2. </w:t>
      </w:r>
      <w:r w:rsidR="00343AC6" w:rsidRPr="00AB548F">
        <w:rPr>
          <w:rFonts w:ascii="PT Astra Serif" w:eastAsia="Calibri" w:hAnsi="PT Astra Serif"/>
          <w:sz w:val="28"/>
          <w:szCs w:val="28"/>
        </w:rPr>
        <w:t xml:space="preserve">Дополнить пунктами </w:t>
      </w:r>
      <w:r w:rsidR="0061510A" w:rsidRPr="00AB548F">
        <w:rPr>
          <w:rFonts w:ascii="PT Astra Serif" w:eastAsia="Calibri" w:hAnsi="PT Astra Serif"/>
          <w:sz w:val="28"/>
          <w:szCs w:val="28"/>
        </w:rPr>
        <w:t>2</w:t>
      </w:r>
      <w:r w:rsidR="00343AC6" w:rsidRPr="00AB548F">
        <w:rPr>
          <w:rFonts w:ascii="PT Astra Serif" w:eastAsia="Calibri" w:hAnsi="PT Astra Serif"/>
          <w:sz w:val="28"/>
          <w:szCs w:val="28"/>
        </w:rPr>
        <w:t>.</w:t>
      </w:r>
      <w:r w:rsidR="0061510A" w:rsidRPr="00AB548F">
        <w:rPr>
          <w:rFonts w:ascii="PT Astra Serif" w:eastAsia="Calibri" w:hAnsi="PT Astra Serif"/>
          <w:sz w:val="28"/>
          <w:szCs w:val="28"/>
        </w:rPr>
        <w:t>2</w:t>
      </w:r>
      <w:r w:rsidR="00343AC6" w:rsidRPr="00AB548F">
        <w:rPr>
          <w:rFonts w:ascii="PT Astra Serif" w:eastAsia="Calibri" w:hAnsi="PT Astra Serif"/>
          <w:sz w:val="28"/>
          <w:szCs w:val="28"/>
        </w:rPr>
        <w:t xml:space="preserve">-1, </w:t>
      </w:r>
      <w:r w:rsidR="0061510A" w:rsidRPr="00AB548F">
        <w:rPr>
          <w:rFonts w:ascii="PT Astra Serif" w:eastAsia="Calibri" w:hAnsi="PT Astra Serif"/>
          <w:sz w:val="28"/>
          <w:szCs w:val="28"/>
        </w:rPr>
        <w:t>2</w:t>
      </w:r>
      <w:r w:rsidR="00343AC6" w:rsidRPr="00AB548F">
        <w:rPr>
          <w:rFonts w:ascii="PT Astra Serif" w:eastAsia="Calibri" w:hAnsi="PT Astra Serif"/>
          <w:sz w:val="28"/>
          <w:szCs w:val="28"/>
        </w:rPr>
        <w:t>.</w:t>
      </w:r>
      <w:r w:rsidR="0061510A" w:rsidRPr="00AB548F">
        <w:rPr>
          <w:rFonts w:ascii="PT Astra Serif" w:eastAsia="Calibri" w:hAnsi="PT Astra Serif"/>
          <w:sz w:val="28"/>
          <w:szCs w:val="28"/>
        </w:rPr>
        <w:t>2</w:t>
      </w:r>
      <w:r w:rsidR="00343AC6" w:rsidRPr="00AB548F">
        <w:rPr>
          <w:rFonts w:ascii="PT Astra Serif" w:eastAsia="Calibri" w:hAnsi="PT Astra Serif"/>
          <w:sz w:val="28"/>
          <w:szCs w:val="28"/>
        </w:rPr>
        <w:t>-2 следующего содержания:</w:t>
      </w:r>
    </w:p>
    <w:p w:rsidR="00343AC6" w:rsidRPr="00C713FE" w:rsidRDefault="00910909" w:rsidP="00FA0C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bookmarkStart w:id="1" w:name="Par0"/>
      <w:bookmarkEnd w:id="1"/>
      <w:r w:rsidRPr="00C713FE">
        <w:rPr>
          <w:rFonts w:ascii="PT Astra Serif" w:eastAsia="Calibri" w:hAnsi="PT Astra Serif"/>
          <w:sz w:val="28"/>
          <w:szCs w:val="28"/>
        </w:rPr>
        <w:t>«2.2-</w:t>
      </w:r>
      <w:r w:rsidR="0061510A" w:rsidRPr="00C713FE">
        <w:rPr>
          <w:rFonts w:ascii="PT Astra Serif" w:eastAsia="Calibri" w:hAnsi="PT Astra Serif"/>
          <w:sz w:val="28"/>
          <w:szCs w:val="28"/>
        </w:rPr>
        <w:t xml:space="preserve">1. </w:t>
      </w:r>
      <w:r w:rsidR="003E5837" w:rsidRPr="00C713FE">
        <w:rPr>
          <w:rFonts w:ascii="PT Astra Serif" w:eastAsia="Calibri" w:hAnsi="PT Astra Serif"/>
          <w:sz w:val="28"/>
          <w:szCs w:val="28"/>
        </w:rPr>
        <w:t xml:space="preserve">Документами, в соответствии с которыми имеется возможность установления (подтверждения) </w:t>
      </w:r>
      <w:r w:rsidR="00350A7D">
        <w:rPr>
          <w:rFonts w:ascii="PT Astra Serif" w:eastAsia="Calibri" w:hAnsi="PT Astra Serif"/>
          <w:sz w:val="28"/>
          <w:szCs w:val="28"/>
        </w:rPr>
        <w:t xml:space="preserve">постоянного </w:t>
      </w:r>
      <w:r w:rsidR="003E5837" w:rsidRPr="00C713FE">
        <w:rPr>
          <w:rFonts w:ascii="PT Astra Serif" w:eastAsia="Calibri" w:hAnsi="PT Astra Serif"/>
          <w:sz w:val="28"/>
          <w:szCs w:val="28"/>
        </w:rPr>
        <w:t xml:space="preserve">места жительства </w:t>
      </w:r>
      <w:r w:rsidR="0004249B">
        <w:rPr>
          <w:rFonts w:ascii="PT Astra Serif" w:eastAsia="Calibri" w:hAnsi="PT Astra Serif"/>
          <w:sz w:val="28"/>
          <w:szCs w:val="28"/>
        </w:rPr>
        <w:t>родителя (законного представителя</w:t>
      </w:r>
      <w:r w:rsidR="00CF6CB7" w:rsidRPr="00CF6CB7">
        <w:rPr>
          <w:rFonts w:ascii="PT Astra Serif" w:eastAsia="Calibri" w:hAnsi="PT Astra Serif"/>
          <w:sz w:val="28"/>
          <w:szCs w:val="28"/>
        </w:rPr>
        <w:t>)</w:t>
      </w:r>
      <w:r w:rsidR="00C90A9B">
        <w:rPr>
          <w:rFonts w:ascii="PT Astra Serif" w:eastAsia="Calibri" w:hAnsi="PT Astra Serif"/>
          <w:sz w:val="28"/>
          <w:szCs w:val="28"/>
        </w:rPr>
        <w:t xml:space="preserve"> ребенка</w:t>
      </w:r>
      <w:r w:rsidR="0093514C">
        <w:rPr>
          <w:rFonts w:ascii="PT Astra Serif" w:eastAsia="Calibri" w:hAnsi="PT Astra Serif"/>
          <w:sz w:val="28"/>
          <w:szCs w:val="28"/>
        </w:rPr>
        <w:t>,</w:t>
      </w:r>
      <w:r w:rsidR="0004249B">
        <w:rPr>
          <w:rFonts w:ascii="PT Astra Serif" w:eastAsia="Calibri" w:hAnsi="PT Astra Serif"/>
          <w:sz w:val="28"/>
          <w:szCs w:val="28"/>
        </w:rPr>
        <w:t xml:space="preserve"> </w:t>
      </w:r>
      <w:r w:rsidR="00A035F9">
        <w:rPr>
          <w:rFonts w:ascii="PT Astra Serif" w:eastAsia="Calibri" w:hAnsi="PT Astra Serif"/>
          <w:sz w:val="28"/>
          <w:szCs w:val="28"/>
        </w:rPr>
        <w:t xml:space="preserve">не </w:t>
      </w:r>
      <w:r w:rsidR="009A23FF" w:rsidRPr="009A23FF">
        <w:rPr>
          <w:rFonts w:ascii="PT Astra Serif" w:eastAsia="Calibri" w:hAnsi="PT Astra Serif"/>
          <w:sz w:val="28"/>
          <w:szCs w:val="28"/>
        </w:rPr>
        <w:t>посещающ</w:t>
      </w:r>
      <w:r w:rsidR="009A23FF">
        <w:rPr>
          <w:rFonts w:ascii="PT Astra Serif" w:eastAsia="Calibri" w:hAnsi="PT Astra Serif"/>
          <w:sz w:val="28"/>
          <w:szCs w:val="28"/>
        </w:rPr>
        <w:t>его</w:t>
      </w:r>
      <w:r w:rsidR="009A23FF" w:rsidRPr="009A23FF">
        <w:rPr>
          <w:rFonts w:ascii="PT Astra Serif" w:eastAsia="Calibri" w:hAnsi="PT Astra Serif"/>
          <w:sz w:val="28"/>
          <w:szCs w:val="28"/>
        </w:rPr>
        <w:t xml:space="preserve"> дошкольную образовательную организацию</w:t>
      </w:r>
      <w:r w:rsidR="003E5837" w:rsidRPr="00C713FE">
        <w:rPr>
          <w:rFonts w:ascii="PT Astra Serif" w:eastAsia="Calibri" w:hAnsi="PT Astra Serif"/>
          <w:sz w:val="28"/>
          <w:szCs w:val="28"/>
        </w:rPr>
        <w:t xml:space="preserve"> на территории автономного округа, где он</w:t>
      </w:r>
      <w:r w:rsidR="00C90A9B">
        <w:rPr>
          <w:rFonts w:ascii="PT Astra Serif" w:eastAsia="Calibri" w:hAnsi="PT Astra Serif"/>
          <w:sz w:val="28"/>
          <w:szCs w:val="28"/>
        </w:rPr>
        <w:t>и</w:t>
      </w:r>
      <w:r w:rsidR="003E5837" w:rsidRPr="00C713FE">
        <w:rPr>
          <w:rFonts w:ascii="PT Astra Serif" w:eastAsia="Calibri" w:hAnsi="PT Astra Serif"/>
          <w:sz w:val="28"/>
          <w:szCs w:val="28"/>
        </w:rPr>
        <w:t xml:space="preserve"> прожива</w:t>
      </w:r>
      <w:r w:rsidR="00C90A9B">
        <w:rPr>
          <w:rFonts w:ascii="PT Astra Serif" w:eastAsia="Calibri" w:hAnsi="PT Astra Serif"/>
          <w:sz w:val="28"/>
          <w:szCs w:val="28"/>
        </w:rPr>
        <w:t>ю</w:t>
      </w:r>
      <w:r w:rsidR="003E5837" w:rsidRPr="00C713FE">
        <w:rPr>
          <w:rFonts w:ascii="PT Astra Serif" w:eastAsia="Calibri" w:hAnsi="PT Astra Serif"/>
          <w:sz w:val="28"/>
          <w:szCs w:val="28"/>
        </w:rPr>
        <w:t>т на основаниях, предусмотренных законодательством Российской Федерации, являются:</w:t>
      </w:r>
    </w:p>
    <w:p w:rsidR="00343AC6" w:rsidRPr="00C713FE" w:rsidRDefault="00343AC6" w:rsidP="00FA0C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713FE">
        <w:rPr>
          <w:rFonts w:ascii="PT Astra Serif" w:eastAsia="Calibri" w:hAnsi="PT Astra Serif"/>
          <w:sz w:val="28"/>
          <w:szCs w:val="28"/>
        </w:rPr>
        <w:t>а) паспорт гражданина Российской Федерации с отметкой о регистрации по месту жительства на территории автономного округа;</w:t>
      </w:r>
    </w:p>
    <w:p w:rsidR="00343AC6" w:rsidRPr="00C713FE" w:rsidRDefault="00343AC6" w:rsidP="00FA0C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713FE">
        <w:rPr>
          <w:rFonts w:ascii="PT Astra Serif" w:eastAsia="Calibri" w:hAnsi="PT Astra Serif"/>
          <w:sz w:val="28"/>
          <w:szCs w:val="28"/>
        </w:rPr>
        <w:t>б) свидетельство о регистрации по месту жительства на территории автономного округа;</w:t>
      </w:r>
    </w:p>
    <w:p w:rsidR="00343AC6" w:rsidRPr="00C713FE" w:rsidRDefault="00343AC6" w:rsidP="00FA0C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713FE">
        <w:rPr>
          <w:rFonts w:ascii="PT Astra Serif" w:eastAsia="Calibri" w:hAnsi="PT Astra Serif"/>
          <w:sz w:val="28"/>
          <w:szCs w:val="28"/>
        </w:rPr>
        <w:t>в) свидетельство о регистрации по месту пребывания на территории автономного округа;</w:t>
      </w:r>
    </w:p>
    <w:p w:rsidR="00343AC6" w:rsidRPr="00C713FE" w:rsidRDefault="00343AC6" w:rsidP="00FA0C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713FE">
        <w:rPr>
          <w:rFonts w:ascii="PT Astra Serif" w:eastAsia="Calibri" w:hAnsi="PT Astra Serif"/>
          <w:sz w:val="28"/>
          <w:szCs w:val="28"/>
        </w:rPr>
        <w:t xml:space="preserve">г) </w:t>
      </w:r>
      <w:r w:rsidR="0004249B">
        <w:rPr>
          <w:rFonts w:ascii="PT Astra Serif" w:eastAsia="Calibri" w:hAnsi="PT Astra Serif"/>
          <w:sz w:val="28"/>
          <w:szCs w:val="28"/>
        </w:rPr>
        <w:t>копия судебного решения, устанавливающего</w:t>
      </w:r>
      <w:r w:rsidRPr="00C713FE">
        <w:rPr>
          <w:rFonts w:ascii="PT Astra Serif" w:eastAsia="Calibri" w:hAnsi="PT Astra Serif"/>
          <w:sz w:val="28"/>
          <w:szCs w:val="28"/>
        </w:rPr>
        <w:t xml:space="preserve"> факт проживания н</w:t>
      </w:r>
      <w:r w:rsidR="00B2110F">
        <w:rPr>
          <w:rFonts w:ascii="PT Astra Serif" w:eastAsia="Calibri" w:hAnsi="PT Astra Serif"/>
          <w:sz w:val="28"/>
          <w:szCs w:val="28"/>
        </w:rPr>
        <w:t>а территории автономного округа.</w:t>
      </w:r>
    </w:p>
    <w:p w:rsidR="00343AC6" w:rsidRPr="00C713FE" w:rsidRDefault="003E5837" w:rsidP="00FA0C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C713FE">
        <w:rPr>
          <w:rFonts w:ascii="PT Astra Serif" w:eastAsia="Calibri" w:hAnsi="PT Astra Serif"/>
          <w:sz w:val="28"/>
          <w:szCs w:val="28"/>
        </w:rPr>
        <w:t>2</w:t>
      </w:r>
      <w:r w:rsidR="00343AC6" w:rsidRPr="00C713FE">
        <w:rPr>
          <w:rFonts w:ascii="PT Astra Serif" w:eastAsia="Calibri" w:hAnsi="PT Astra Serif"/>
          <w:sz w:val="28"/>
          <w:szCs w:val="28"/>
        </w:rPr>
        <w:t>.</w:t>
      </w:r>
      <w:r w:rsidRPr="00C713FE">
        <w:rPr>
          <w:rFonts w:ascii="PT Astra Serif" w:eastAsia="Calibri" w:hAnsi="PT Astra Serif"/>
          <w:sz w:val="28"/>
          <w:szCs w:val="28"/>
        </w:rPr>
        <w:t>2</w:t>
      </w:r>
      <w:r w:rsidR="00343AC6" w:rsidRPr="00C713FE">
        <w:rPr>
          <w:rFonts w:ascii="PT Astra Serif" w:eastAsia="Calibri" w:hAnsi="PT Astra Serif"/>
          <w:sz w:val="28"/>
          <w:szCs w:val="28"/>
        </w:rPr>
        <w:t xml:space="preserve">-2. При отсутствии документов, указанных в </w:t>
      </w:r>
      <w:hyperlink w:anchor="Par0" w:history="1">
        <w:r w:rsidR="00343AC6" w:rsidRPr="00C713FE">
          <w:rPr>
            <w:rFonts w:ascii="PT Astra Serif" w:eastAsia="Calibri" w:hAnsi="PT Astra Serif"/>
            <w:sz w:val="28"/>
            <w:szCs w:val="28"/>
          </w:rPr>
          <w:t xml:space="preserve">пункте </w:t>
        </w:r>
        <w:r w:rsidRPr="00C713FE">
          <w:rPr>
            <w:rFonts w:ascii="PT Astra Serif" w:eastAsia="Calibri" w:hAnsi="PT Astra Serif"/>
            <w:sz w:val="28"/>
            <w:szCs w:val="28"/>
          </w:rPr>
          <w:t>2</w:t>
        </w:r>
        <w:r w:rsidR="00343AC6" w:rsidRPr="00C713FE">
          <w:rPr>
            <w:rFonts w:ascii="PT Astra Serif" w:eastAsia="Calibri" w:hAnsi="PT Astra Serif"/>
            <w:sz w:val="28"/>
            <w:szCs w:val="28"/>
          </w:rPr>
          <w:t>.</w:t>
        </w:r>
        <w:r w:rsidRPr="00C713FE">
          <w:rPr>
            <w:rFonts w:ascii="PT Astra Serif" w:eastAsia="Calibri" w:hAnsi="PT Astra Serif"/>
            <w:sz w:val="28"/>
            <w:szCs w:val="28"/>
          </w:rPr>
          <w:t>2</w:t>
        </w:r>
        <w:r w:rsidR="00343AC6" w:rsidRPr="00C713FE">
          <w:rPr>
            <w:rFonts w:ascii="PT Astra Serif" w:eastAsia="Calibri" w:hAnsi="PT Astra Serif"/>
            <w:sz w:val="28"/>
            <w:szCs w:val="28"/>
          </w:rPr>
          <w:t>-1</w:t>
        </w:r>
      </w:hyperlink>
      <w:r w:rsidR="00343AC6" w:rsidRPr="00C713FE">
        <w:rPr>
          <w:rFonts w:ascii="PT Astra Serif" w:eastAsia="Calibri" w:hAnsi="PT Astra Serif"/>
          <w:sz w:val="28"/>
          <w:szCs w:val="28"/>
        </w:rPr>
        <w:t xml:space="preserve"> настоящего Порядка, </w:t>
      </w:r>
      <w:r w:rsidR="009A23FF" w:rsidRPr="009A23FF">
        <w:rPr>
          <w:rFonts w:ascii="PT Astra Serif" w:eastAsia="Calibri" w:hAnsi="PT Astra Serif"/>
          <w:sz w:val="28"/>
          <w:szCs w:val="28"/>
        </w:rPr>
        <w:t>постоянно</w:t>
      </w:r>
      <w:r w:rsidR="009A23FF">
        <w:rPr>
          <w:rFonts w:ascii="PT Astra Serif" w:eastAsia="Calibri" w:hAnsi="PT Astra Serif"/>
          <w:sz w:val="28"/>
          <w:szCs w:val="28"/>
        </w:rPr>
        <w:t>е место</w:t>
      </w:r>
      <w:r w:rsidR="005E4AD8" w:rsidRPr="00C713FE">
        <w:rPr>
          <w:rFonts w:ascii="PT Astra Serif" w:eastAsia="Calibri" w:hAnsi="PT Astra Serif"/>
          <w:sz w:val="28"/>
          <w:szCs w:val="28"/>
        </w:rPr>
        <w:t>проживани</w:t>
      </w:r>
      <w:r w:rsidR="0004249B">
        <w:rPr>
          <w:rFonts w:ascii="PT Astra Serif" w:eastAsia="Calibri" w:hAnsi="PT Astra Serif"/>
          <w:sz w:val="28"/>
          <w:szCs w:val="28"/>
        </w:rPr>
        <w:t>е родителя (законного</w:t>
      </w:r>
      <w:r w:rsidR="009A23FF" w:rsidRPr="009A23FF">
        <w:rPr>
          <w:rFonts w:ascii="PT Astra Serif" w:eastAsia="Calibri" w:hAnsi="PT Astra Serif"/>
          <w:sz w:val="28"/>
          <w:szCs w:val="28"/>
        </w:rPr>
        <w:t xml:space="preserve"> </w:t>
      </w:r>
      <w:r w:rsidR="0004249B">
        <w:rPr>
          <w:rFonts w:ascii="PT Astra Serif" w:eastAsia="Calibri" w:hAnsi="PT Astra Serif"/>
          <w:sz w:val="28"/>
          <w:szCs w:val="28"/>
        </w:rPr>
        <w:t>представителя</w:t>
      </w:r>
      <w:r w:rsidR="009A23FF" w:rsidRPr="009A23FF">
        <w:rPr>
          <w:rFonts w:ascii="PT Astra Serif" w:eastAsia="Calibri" w:hAnsi="PT Astra Serif"/>
          <w:sz w:val="28"/>
          <w:szCs w:val="28"/>
        </w:rPr>
        <w:t>) ребенка</w:t>
      </w:r>
      <w:r w:rsidR="0093514C">
        <w:rPr>
          <w:rFonts w:ascii="PT Astra Serif" w:eastAsia="Calibri" w:hAnsi="PT Astra Serif"/>
          <w:sz w:val="28"/>
          <w:szCs w:val="28"/>
        </w:rPr>
        <w:t>,</w:t>
      </w:r>
      <w:r w:rsidR="0004249B">
        <w:rPr>
          <w:rFonts w:ascii="PT Astra Serif" w:eastAsia="Calibri" w:hAnsi="PT Astra Serif"/>
          <w:sz w:val="28"/>
          <w:szCs w:val="28"/>
        </w:rPr>
        <w:t xml:space="preserve"> </w:t>
      </w:r>
      <w:r w:rsidR="00A035F9">
        <w:rPr>
          <w:rFonts w:ascii="PT Astra Serif" w:eastAsia="Calibri" w:hAnsi="PT Astra Serif"/>
          <w:sz w:val="28"/>
          <w:szCs w:val="28"/>
        </w:rPr>
        <w:t xml:space="preserve">не </w:t>
      </w:r>
      <w:r w:rsidR="009A23FF" w:rsidRPr="009A23FF">
        <w:rPr>
          <w:rFonts w:ascii="PT Astra Serif" w:eastAsia="Calibri" w:hAnsi="PT Astra Serif"/>
          <w:sz w:val="28"/>
          <w:szCs w:val="28"/>
        </w:rPr>
        <w:t>посещающего дошкольную образовательную организацию на территории автономного округа</w:t>
      </w:r>
      <w:r w:rsidR="0093514C">
        <w:rPr>
          <w:rFonts w:ascii="PT Astra Serif" w:eastAsia="Calibri" w:hAnsi="PT Astra Serif"/>
          <w:sz w:val="28"/>
          <w:szCs w:val="28"/>
        </w:rPr>
        <w:t>,</w:t>
      </w:r>
      <w:r w:rsidR="0004249B">
        <w:rPr>
          <w:rFonts w:ascii="PT Astra Serif" w:eastAsia="Calibri" w:hAnsi="PT Astra Serif"/>
          <w:sz w:val="28"/>
          <w:szCs w:val="28"/>
        </w:rPr>
        <w:t xml:space="preserve"> </w:t>
      </w:r>
      <w:r w:rsidR="005E4AD8" w:rsidRPr="00C713FE">
        <w:rPr>
          <w:rFonts w:ascii="PT Astra Serif" w:eastAsia="Calibri" w:hAnsi="PT Astra Serif"/>
          <w:sz w:val="28"/>
          <w:szCs w:val="28"/>
        </w:rPr>
        <w:t>устанавливается решением комиссии органа местного самоуправления муниципальных районов и городских округов в автономном округе (или уполномоченно</w:t>
      </w:r>
      <w:r w:rsidR="0004249B">
        <w:rPr>
          <w:rFonts w:ascii="PT Astra Serif" w:eastAsia="Calibri" w:hAnsi="PT Astra Serif"/>
          <w:sz w:val="28"/>
          <w:szCs w:val="28"/>
        </w:rPr>
        <w:t>й им муниципальной организации</w:t>
      </w:r>
      <w:r w:rsidR="00AB548F">
        <w:rPr>
          <w:rFonts w:ascii="PT Astra Serif" w:eastAsia="Calibri" w:hAnsi="PT Astra Serif"/>
          <w:sz w:val="28"/>
          <w:szCs w:val="28"/>
        </w:rPr>
        <w:t>), осуществляющего</w:t>
      </w:r>
      <w:r w:rsidR="005E4AD8" w:rsidRPr="00C713FE">
        <w:rPr>
          <w:rFonts w:ascii="PT Astra Serif" w:eastAsia="Calibri" w:hAnsi="PT Astra Serif"/>
          <w:sz w:val="28"/>
          <w:szCs w:val="28"/>
        </w:rPr>
        <w:t xml:space="preserve"> переданные отдельные государственные полномочия автономного округа по предоставлению ежемесячной выплаты</w:t>
      </w:r>
      <w:r w:rsidR="0093514C">
        <w:rPr>
          <w:rFonts w:ascii="PT Astra Serif" w:eastAsia="Calibri" w:hAnsi="PT Astra Serif"/>
          <w:sz w:val="28"/>
          <w:szCs w:val="28"/>
        </w:rPr>
        <w:t xml:space="preserve"> (далее </w:t>
      </w:r>
      <w:r w:rsidR="0004249B">
        <w:rPr>
          <w:rFonts w:ascii="PT Astra Serif" w:eastAsia="Calibri" w:hAnsi="PT Astra Serif"/>
          <w:sz w:val="28"/>
          <w:szCs w:val="28"/>
        </w:rPr>
        <w:t>–</w:t>
      </w:r>
      <w:r w:rsidR="00AB548F">
        <w:rPr>
          <w:rFonts w:ascii="PT Astra Serif" w:eastAsia="Calibri" w:hAnsi="PT Astra Serif"/>
          <w:sz w:val="28"/>
          <w:szCs w:val="28"/>
        </w:rPr>
        <w:t xml:space="preserve"> к</w:t>
      </w:r>
      <w:r w:rsidR="0093514C">
        <w:rPr>
          <w:rFonts w:ascii="PT Astra Serif" w:eastAsia="Calibri" w:hAnsi="PT Astra Serif"/>
          <w:sz w:val="28"/>
          <w:szCs w:val="28"/>
        </w:rPr>
        <w:t>омиссия)</w:t>
      </w:r>
      <w:r w:rsidR="005E4AD8" w:rsidRPr="00C713FE">
        <w:rPr>
          <w:rFonts w:ascii="PT Astra Serif" w:eastAsia="Calibri" w:hAnsi="PT Astra Serif"/>
          <w:sz w:val="28"/>
          <w:szCs w:val="28"/>
        </w:rPr>
        <w:t xml:space="preserve"> в соответствии с Законом автономного округа </w:t>
      </w:r>
      <w:r w:rsidR="0093514C">
        <w:rPr>
          <w:rFonts w:ascii="PT Astra Serif" w:eastAsia="Calibri" w:hAnsi="PT Astra Serif"/>
          <w:sz w:val="28"/>
          <w:szCs w:val="28"/>
        </w:rPr>
        <w:t>№ 131-ЗАО</w:t>
      </w:r>
      <w:r w:rsidR="00AB548F">
        <w:rPr>
          <w:rFonts w:ascii="PT Astra Serif" w:eastAsia="Calibri" w:hAnsi="PT Astra Serif"/>
          <w:sz w:val="28"/>
          <w:szCs w:val="28"/>
        </w:rPr>
        <w:t>,</w:t>
      </w:r>
      <w:r w:rsidR="00343AC6" w:rsidRPr="00C713FE">
        <w:rPr>
          <w:rFonts w:ascii="PT Astra Serif" w:eastAsia="Calibri" w:hAnsi="PT Astra Serif"/>
          <w:sz w:val="28"/>
          <w:szCs w:val="28"/>
        </w:rPr>
        <w:t xml:space="preserve"> при условии наличия одного или нескольких документов, подтверждающих проживание на территории автономного округа:</w:t>
      </w:r>
    </w:p>
    <w:p w:rsidR="00343AC6" w:rsidRPr="00C713FE" w:rsidRDefault="0004249B" w:rsidP="00FA0C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а) </w:t>
      </w:r>
      <w:r w:rsidR="00343AC6" w:rsidRPr="00C713FE">
        <w:rPr>
          <w:rFonts w:ascii="PT Astra Serif" w:eastAsia="Calibri" w:hAnsi="PT Astra Serif"/>
          <w:sz w:val="28"/>
          <w:szCs w:val="28"/>
        </w:rPr>
        <w:t>выписки из Единого государственного реестра недвижимости</w:t>
      </w:r>
      <w:r w:rsidR="000909DD">
        <w:rPr>
          <w:rFonts w:ascii="PT Astra Serif" w:eastAsia="Calibri" w:hAnsi="PT Astra Serif"/>
          <w:sz w:val="28"/>
          <w:szCs w:val="28"/>
        </w:rPr>
        <w:t>,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="000909DD" w:rsidRPr="00914BAB">
        <w:rPr>
          <w:rFonts w:ascii="PT Astra Serif" w:eastAsia="Calibri" w:hAnsi="PT Astra Serif"/>
          <w:sz w:val="28"/>
          <w:szCs w:val="28"/>
        </w:rPr>
        <w:t>подтверждающ</w:t>
      </w:r>
      <w:r w:rsidR="00B52558">
        <w:rPr>
          <w:rFonts w:ascii="PT Astra Serif" w:eastAsia="Calibri" w:hAnsi="PT Astra Serif"/>
          <w:sz w:val="28"/>
          <w:szCs w:val="28"/>
        </w:rPr>
        <w:t>ей</w:t>
      </w:r>
      <w:r w:rsidR="000909DD" w:rsidRPr="00914BAB">
        <w:rPr>
          <w:rFonts w:ascii="PT Astra Serif" w:eastAsia="Calibri" w:hAnsi="PT Astra Serif"/>
          <w:sz w:val="28"/>
          <w:szCs w:val="28"/>
        </w:rPr>
        <w:t xml:space="preserve"> право собственности на </w:t>
      </w:r>
      <w:r>
        <w:rPr>
          <w:rFonts w:ascii="PT Astra Serif" w:eastAsia="Calibri" w:hAnsi="PT Astra Serif"/>
          <w:sz w:val="28"/>
          <w:szCs w:val="28"/>
        </w:rPr>
        <w:t xml:space="preserve">жилое помещение, расположенное </w:t>
      </w:r>
      <w:r w:rsidR="000909DD" w:rsidRPr="00914BAB">
        <w:rPr>
          <w:rFonts w:ascii="PT Astra Serif" w:eastAsia="Calibri" w:hAnsi="PT Astra Serif"/>
          <w:sz w:val="28"/>
          <w:szCs w:val="28"/>
        </w:rPr>
        <w:t>на территории автономного округа</w:t>
      </w:r>
      <w:r w:rsidR="00343AC6" w:rsidRPr="00C713FE">
        <w:rPr>
          <w:rFonts w:ascii="PT Astra Serif" w:eastAsia="Calibri" w:hAnsi="PT Astra Serif"/>
          <w:sz w:val="28"/>
          <w:szCs w:val="28"/>
        </w:rPr>
        <w:t>;</w:t>
      </w:r>
    </w:p>
    <w:p w:rsidR="00343AC6" w:rsidRPr="00C713FE" w:rsidRDefault="001842AD" w:rsidP="00FA0C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б) </w:t>
      </w:r>
      <w:r w:rsidR="00343AC6" w:rsidRPr="00C713FE">
        <w:rPr>
          <w:rFonts w:ascii="PT Astra Serif" w:eastAsia="Calibri" w:hAnsi="PT Astra Serif"/>
          <w:sz w:val="28"/>
          <w:szCs w:val="28"/>
        </w:rPr>
        <w:t>договора найма (поднайма, безвозмездного пользования) жилого помещения, расположенного на территории автономного округа;</w:t>
      </w:r>
    </w:p>
    <w:p w:rsidR="00343AC6" w:rsidRPr="00C713FE" w:rsidRDefault="001842AD" w:rsidP="00FA0C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в) </w:t>
      </w:r>
      <w:r w:rsidR="00343AC6" w:rsidRPr="00C713FE">
        <w:rPr>
          <w:rFonts w:ascii="PT Astra Serif" w:eastAsia="Calibri" w:hAnsi="PT Astra Serif"/>
          <w:sz w:val="28"/>
          <w:szCs w:val="28"/>
        </w:rPr>
        <w:t>домовой книги на жилое помещение, расположенное на территории автономного округа;</w:t>
      </w:r>
    </w:p>
    <w:p w:rsidR="00343AC6" w:rsidRDefault="001842AD" w:rsidP="00FA0C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г) </w:t>
      </w:r>
      <w:r w:rsidR="00C71D57" w:rsidRPr="00914BAB">
        <w:rPr>
          <w:rFonts w:ascii="PT Astra Serif" w:eastAsia="Calibri" w:hAnsi="PT Astra Serif"/>
          <w:sz w:val="28"/>
          <w:szCs w:val="28"/>
        </w:rPr>
        <w:t>копии</w:t>
      </w:r>
      <w:r w:rsidR="0004249B">
        <w:rPr>
          <w:rFonts w:ascii="PT Astra Serif" w:eastAsia="Calibri" w:hAnsi="PT Astra Serif"/>
          <w:sz w:val="28"/>
          <w:szCs w:val="28"/>
        </w:rPr>
        <w:t xml:space="preserve"> </w:t>
      </w:r>
      <w:r w:rsidR="00343AC6" w:rsidRPr="00C713FE">
        <w:rPr>
          <w:rFonts w:ascii="PT Astra Serif" w:eastAsia="Calibri" w:hAnsi="PT Astra Serif"/>
          <w:sz w:val="28"/>
          <w:szCs w:val="28"/>
        </w:rPr>
        <w:t>трудовой книжки, подтверждающей осуществление трудовой деятельности н</w:t>
      </w:r>
      <w:r w:rsidR="009A23FF">
        <w:rPr>
          <w:rFonts w:ascii="PT Astra Serif" w:eastAsia="Calibri" w:hAnsi="PT Astra Serif"/>
          <w:sz w:val="28"/>
          <w:szCs w:val="28"/>
        </w:rPr>
        <w:t>а территории автономного округа.</w:t>
      </w:r>
    </w:p>
    <w:p w:rsidR="006A4AB4" w:rsidRPr="00914BAB" w:rsidRDefault="001842AD" w:rsidP="006A4AB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Состав и порядок работы к</w:t>
      </w:r>
      <w:r w:rsidR="006A4AB4" w:rsidRPr="00914BAB">
        <w:rPr>
          <w:rFonts w:ascii="PT Astra Serif" w:eastAsia="Calibri" w:hAnsi="PT Astra Serif"/>
          <w:sz w:val="28"/>
          <w:szCs w:val="28"/>
        </w:rPr>
        <w:t xml:space="preserve">омиссии утверждаются </w:t>
      </w:r>
      <w:r w:rsidR="0004249B">
        <w:rPr>
          <w:rFonts w:ascii="PT Astra Serif" w:eastAsia="Calibri" w:hAnsi="PT Astra Serif"/>
          <w:sz w:val="28"/>
          <w:szCs w:val="28"/>
        </w:rPr>
        <w:t>органом</w:t>
      </w:r>
      <w:r w:rsidR="006A4AB4" w:rsidRPr="00914BAB">
        <w:rPr>
          <w:rFonts w:ascii="PT Astra Serif" w:eastAsia="Calibri" w:hAnsi="PT Astra Serif"/>
          <w:sz w:val="28"/>
          <w:szCs w:val="28"/>
        </w:rPr>
        <w:t xml:space="preserve"> местного самоуправления муниципальных районов и городских округов в автономном округе (или уполномоченной им муниципальной организацией), осуществляющим переданные отдельные государственные полномочия автономного округа по предоставлению ежемесячной выплаты в соответствии с Законом автономного округа № 131-ЗАО.</w:t>
      </w:r>
    </w:p>
    <w:p w:rsidR="006A4AB4" w:rsidRPr="00C713FE" w:rsidRDefault="006A4AB4" w:rsidP="006A4AB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914BAB">
        <w:rPr>
          <w:rFonts w:ascii="PT Astra Serif" w:eastAsia="Calibri" w:hAnsi="PT Astra Serif"/>
          <w:sz w:val="28"/>
          <w:szCs w:val="28"/>
        </w:rPr>
        <w:t xml:space="preserve">Решение Комиссии может быть обжаловано </w:t>
      </w:r>
      <w:r w:rsidR="0004249B" w:rsidRPr="00914BAB">
        <w:rPr>
          <w:rFonts w:ascii="PT Astra Serif" w:eastAsia="Calibri" w:hAnsi="PT Astra Serif"/>
          <w:sz w:val="28"/>
          <w:szCs w:val="28"/>
        </w:rPr>
        <w:t xml:space="preserve">гражданином </w:t>
      </w:r>
      <w:r w:rsidRPr="00914BAB">
        <w:rPr>
          <w:rFonts w:ascii="PT Astra Serif" w:eastAsia="Calibri" w:hAnsi="PT Astra Serif"/>
          <w:sz w:val="28"/>
          <w:szCs w:val="28"/>
        </w:rPr>
        <w:t>в суд.</w:t>
      </w:r>
      <w:r w:rsidR="00DD6B5F">
        <w:rPr>
          <w:rFonts w:ascii="PT Astra Serif" w:eastAsia="Calibri" w:hAnsi="PT Astra Serif"/>
          <w:sz w:val="28"/>
          <w:szCs w:val="28"/>
        </w:rPr>
        <w:t>».</w:t>
      </w:r>
    </w:p>
    <w:p w:rsidR="00CF6CB7" w:rsidRPr="00C90A9B" w:rsidRDefault="00C47DA3" w:rsidP="005E4AD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3. </w:t>
      </w:r>
      <w:r w:rsidR="00C90A9B">
        <w:rPr>
          <w:rFonts w:ascii="PT Astra Serif" w:eastAsia="Calibri" w:hAnsi="PT Astra Serif"/>
          <w:sz w:val="28"/>
          <w:szCs w:val="28"/>
        </w:rPr>
        <w:t>Пункт 2.7 дополнить абзац</w:t>
      </w:r>
      <w:r w:rsidR="0014216F">
        <w:rPr>
          <w:rFonts w:ascii="PT Astra Serif" w:eastAsia="Calibri" w:hAnsi="PT Astra Serif"/>
          <w:sz w:val="28"/>
          <w:szCs w:val="28"/>
        </w:rPr>
        <w:t>ами</w:t>
      </w:r>
      <w:r w:rsidR="00C90A9B">
        <w:rPr>
          <w:rFonts w:ascii="PT Astra Serif" w:eastAsia="Calibri" w:hAnsi="PT Astra Serif"/>
          <w:sz w:val="28"/>
          <w:szCs w:val="28"/>
        </w:rPr>
        <w:t xml:space="preserve"> следующего содержания</w:t>
      </w:r>
      <w:r w:rsidR="00C90A9B" w:rsidRPr="00C90A9B">
        <w:rPr>
          <w:rFonts w:ascii="PT Astra Serif" w:eastAsia="Calibri" w:hAnsi="PT Astra Serif"/>
          <w:sz w:val="28"/>
          <w:szCs w:val="28"/>
        </w:rPr>
        <w:t>:</w:t>
      </w:r>
    </w:p>
    <w:p w:rsidR="00CF6CB7" w:rsidRDefault="00C90A9B" w:rsidP="007A09F2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</w:t>
      </w:r>
      <w:r w:rsidR="007A09F2">
        <w:rPr>
          <w:rFonts w:ascii="PT Astra Serif" w:eastAsia="Calibri" w:hAnsi="PT Astra Serif" w:cs="PT Astra Serif"/>
          <w:sz w:val="28"/>
          <w:szCs w:val="28"/>
        </w:rPr>
        <w:t xml:space="preserve">- </w:t>
      </w:r>
      <w:r w:rsidR="0004249B">
        <w:rPr>
          <w:rFonts w:ascii="PT Astra Serif" w:eastAsia="Calibri" w:hAnsi="PT Astra Serif" w:cs="PT Astra Serif"/>
          <w:sz w:val="28"/>
          <w:szCs w:val="28"/>
        </w:rPr>
        <w:t xml:space="preserve">копия </w:t>
      </w:r>
      <w:r w:rsidR="007A09F2">
        <w:rPr>
          <w:rFonts w:ascii="PT Astra Serif" w:eastAsia="Calibri" w:hAnsi="PT Astra Serif" w:cs="PT Astra Serif"/>
          <w:sz w:val="28"/>
          <w:szCs w:val="28"/>
        </w:rPr>
        <w:t>судебно</w:t>
      </w:r>
      <w:r w:rsidR="0004249B">
        <w:rPr>
          <w:rFonts w:ascii="PT Astra Serif" w:eastAsia="Calibri" w:hAnsi="PT Astra Serif" w:cs="PT Astra Serif"/>
          <w:sz w:val="28"/>
          <w:szCs w:val="28"/>
        </w:rPr>
        <w:t>го решения</w:t>
      </w:r>
      <w:r w:rsidR="00CF6CB7">
        <w:rPr>
          <w:rFonts w:ascii="PT Astra Serif" w:eastAsia="Calibri" w:hAnsi="PT Astra Serif" w:cs="PT Astra Serif"/>
          <w:sz w:val="28"/>
          <w:szCs w:val="28"/>
        </w:rPr>
        <w:t>, устанавливающ</w:t>
      </w:r>
      <w:r w:rsidR="007A09F2">
        <w:rPr>
          <w:rFonts w:ascii="PT Astra Serif" w:eastAsia="Calibri" w:hAnsi="PT Astra Serif" w:cs="PT Astra Serif"/>
          <w:sz w:val="28"/>
          <w:szCs w:val="28"/>
        </w:rPr>
        <w:t>е</w:t>
      </w:r>
      <w:r w:rsidR="0004249B">
        <w:rPr>
          <w:rFonts w:ascii="PT Astra Serif" w:eastAsia="Calibri" w:hAnsi="PT Astra Serif" w:cs="PT Astra Serif"/>
          <w:sz w:val="28"/>
          <w:szCs w:val="28"/>
        </w:rPr>
        <w:t>го</w:t>
      </w:r>
      <w:r w:rsidR="00CF6CB7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04249B">
        <w:rPr>
          <w:rFonts w:ascii="PT Astra Serif" w:eastAsia="Calibri" w:hAnsi="PT Astra Serif" w:cs="PT Astra Serif"/>
          <w:sz w:val="28"/>
          <w:szCs w:val="28"/>
        </w:rPr>
        <w:t xml:space="preserve">факт проживания на территории автономного округа </w:t>
      </w:r>
      <w:r w:rsidR="008865DA">
        <w:rPr>
          <w:rFonts w:ascii="PT Astra Serif" w:eastAsia="Calibri" w:hAnsi="PT Astra Serif" w:cs="PT Astra Serif"/>
          <w:sz w:val="28"/>
          <w:szCs w:val="28"/>
        </w:rPr>
        <w:t>родителя (законного</w:t>
      </w:r>
      <w:r w:rsidR="008D368D" w:rsidRPr="008D368D">
        <w:rPr>
          <w:rFonts w:ascii="PT Astra Serif" w:eastAsia="Calibri" w:hAnsi="PT Astra Serif" w:cs="PT Astra Serif"/>
          <w:sz w:val="28"/>
          <w:szCs w:val="28"/>
        </w:rPr>
        <w:t xml:space="preserve"> представител</w:t>
      </w:r>
      <w:r w:rsidR="008865DA">
        <w:rPr>
          <w:rFonts w:ascii="PT Astra Serif" w:eastAsia="Calibri" w:hAnsi="PT Astra Serif" w:cs="PT Astra Serif"/>
          <w:sz w:val="28"/>
          <w:szCs w:val="28"/>
        </w:rPr>
        <w:t>я</w:t>
      </w:r>
      <w:r w:rsidR="008D368D" w:rsidRPr="008D368D">
        <w:rPr>
          <w:rFonts w:ascii="PT Astra Serif" w:eastAsia="Calibri" w:hAnsi="PT Astra Serif" w:cs="PT Astra Serif"/>
          <w:sz w:val="28"/>
          <w:szCs w:val="28"/>
        </w:rPr>
        <w:t>) ребенка</w:t>
      </w:r>
      <w:r w:rsidR="00A035F9">
        <w:rPr>
          <w:rFonts w:ascii="PT Astra Serif" w:eastAsia="Calibri" w:hAnsi="PT Astra Serif" w:cs="PT Astra Serif"/>
          <w:sz w:val="28"/>
          <w:szCs w:val="28"/>
        </w:rPr>
        <w:t>, не</w:t>
      </w:r>
      <w:r w:rsidR="008865D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8D368D" w:rsidRPr="008D368D">
        <w:rPr>
          <w:rFonts w:ascii="PT Astra Serif" w:eastAsia="Calibri" w:hAnsi="PT Astra Serif" w:cs="PT Astra Serif"/>
          <w:sz w:val="28"/>
          <w:szCs w:val="28"/>
        </w:rPr>
        <w:t xml:space="preserve">посещающего дошкольную образовательную организацию </w:t>
      </w:r>
      <w:r w:rsidR="009A23FF" w:rsidRPr="009A23FF">
        <w:rPr>
          <w:rFonts w:ascii="PT Astra Serif" w:eastAsia="Calibri" w:hAnsi="PT Astra Serif" w:cs="PT Astra Serif"/>
          <w:sz w:val="28"/>
          <w:szCs w:val="28"/>
        </w:rPr>
        <w:t>на территории</w:t>
      </w:r>
      <w:r w:rsidR="008D368D" w:rsidRPr="008D368D">
        <w:rPr>
          <w:rFonts w:ascii="PT Astra Serif" w:eastAsia="Calibri" w:hAnsi="PT Astra Serif" w:cs="PT Astra Serif"/>
          <w:sz w:val="28"/>
          <w:szCs w:val="28"/>
        </w:rPr>
        <w:t xml:space="preserve"> автономно</w:t>
      </w:r>
      <w:r w:rsidR="009A23FF">
        <w:rPr>
          <w:rFonts w:ascii="PT Astra Serif" w:eastAsia="Calibri" w:hAnsi="PT Astra Serif" w:cs="PT Astra Serif"/>
          <w:sz w:val="28"/>
          <w:szCs w:val="28"/>
        </w:rPr>
        <w:t>го</w:t>
      </w:r>
      <w:r w:rsidR="008D368D" w:rsidRPr="008D368D">
        <w:rPr>
          <w:rFonts w:ascii="PT Astra Serif" w:eastAsia="Calibri" w:hAnsi="PT Astra Serif" w:cs="PT Astra Serif"/>
          <w:sz w:val="28"/>
          <w:szCs w:val="28"/>
        </w:rPr>
        <w:t xml:space="preserve"> округ</w:t>
      </w:r>
      <w:r w:rsidR="009A23FF">
        <w:rPr>
          <w:rFonts w:ascii="PT Astra Serif" w:eastAsia="Calibri" w:hAnsi="PT Astra Serif" w:cs="PT Astra Serif"/>
          <w:sz w:val="28"/>
          <w:szCs w:val="28"/>
        </w:rPr>
        <w:t>а</w:t>
      </w:r>
      <w:r w:rsidR="008865D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14216F" w:rsidRPr="0014216F">
        <w:rPr>
          <w:rFonts w:ascii="PT Astra Serif" w:eastAsia="Calibri" w:hAnsi="PT Astra Serif" w:cs="PT Astra Serif"/>
          <w:sz w:val="28"/>
          <w:szCs w:val="28"/>
        </w:rPr>
        <w:t>(</w:t>
      </w:r>
      <w:r w:rsidR="00DD6B5F">
        <w:rPr>
          <w:rFonts w:ascii="PT Astra Serif" w:eastAsia="Calibri" w:hAnsi="PT Astra Serif" w:cs="PT Astra Serif"/>
          <w:sz w:val="28"/>
          <w:szCs w:val="28"/>
        </w:rPr>
        <w:t>в случае</w:t>
      </w:r>
      <w:r w:rsidR="00CF6CB7">
        <w:rPr>
          <w:rFonts w:ascii="PT Astra Serif" w:eastAsia="Calibri" w:hAnsi="PT Astra Serif" w:cs="PT Astra Serif"/>
          <w:sz w:val="28"/>
          <w:szCs w:val="28"/>
        </w:rPr>
        <w:t xml:space="preserve"> если соответствующий факт не подтверждается паспортом гражданина Российской Федерации</w:t>
      </w:r>
      <w:r w:rsidR="009A23FF">
        <w:rPr>
          <w:rFonts w:ascii="PT Astra Serif" w:eastAsia="Calibri" w:hAnsi="PT Astra Serif" w:cs="PT Astra Serif"/>
          <w:sz w:val="28"/>
          <w:szCs w:val="28"/>
        </w:rPr>
        <w:t xml:space="preserve"> и запрашиваемой информацией в соответствии с абзацем вторым пункта 2.7-1</w:t>
      </w:r>
      <w:r w:rsidR="0014216F" w:rsidRPr="0014216F">
        <w:rPr>
          <w:rFonts w:ascii="PT Astra Serif" w:eastAsia="Calibri" w:hAnsi="PT Astra Serif" w:cs="PT Astra Serif"/>
          <w:sz w:val="28"/>
          <w:szCs w:val="28"/>
        </w:rPr>
        <w:t>)</w:t>
      </w:r>
      <w:r w:rsidR="008865DA">
        <w:rPr>
          <w:rFonts w:ascii="PT Astra Serif" w:eastAsia="Calibri" w:hAnsi="PT Astra Serif" w:cs="PT Astra Serif"/>
          <w:sz w:val="28"/>
          <w:szCs w:val="28"/>
        </w:rPr>
        <w:t>;</w:t>
      </w:r>
    </w:p>
    <w:p w:rsidR="008865DA" w:rsidRDefault="008865DA" w:rsidP="008865D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- </w:t>
      </w:r>
      <w:r w:rsidR="00B717AE">
        <w:rPr>
          <w:rFonts w:ascii="PT Astra Serif" w:eastAsia="Calibri" w:hAnsi="PT Astra Serif" w:cs="PT Astra Serif"/>
          <w:sz w:val="28"/>
          <w:szCs w:val="28"/>
        </w:rPr>
        <w:t>документы, указанные в подпунктах «б», «в», «г» пункта 2.2-2 н</w:t>
      </w:r>
      <w:r>
        <w:rPr>
          <w:rFonts w:ascii="PT Astra Serif" w:eastAsia="Calibri" w:hAnsi="PT Astra Serif" w:cs="PT Astra Serif"/>
          <w:sz w:val="28"/>
          <w:szCs w:val="28"/>
        </w:rPr>
        <w:t>астоящего Порядка (при отсутствии документов, указанных в пункте 2.2-1 настоящего Порядка).»</w:t>
      </w:r>
      <w:r w:rsidR="00B717AE">
        <w:rPr>
          <w:rFonts w:ascii="PT Astra Serif" w:eastAsia="Calibri" w:hAnsi="PT Astra Serif" w:cs="PT Astra Serif"/>
          <w:sz w:val="28"/>
          <w:szCs w:val="28"/>
        </w:rPr>
        <w:t>.</w:t>
      </w:r>
    </w:p>
    <w:p w:rsidR="008865DA" w:rsidRDefault="008865DA" w:rsidP="008865D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4. Пункт 2.7-1 дополнить абзацем следующего содержания:</w:t>
      </w:r>
    </w:p>
    <w:p w:rsidR="008865DA" w:rsidRPr="0014216F" w:rsidRDefault="008865DA" w:rsidP="008865D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«- выписку из Единого государственного реестра недвижимости, подтверждающую право собственности на жилое помещение, расположенное на территории автономного округа.».</w:t>
      </w:r>
    </w:p>
    <w:p w:rsidR="00055FEB" w:rsidRPr="006A4AB4" w:rsidRDefault="00055FEB" w:rsidP="006A4AB4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PT Astra Serif"/>
          <w:sz w:val="28"/>
          <w:szCs w:val="28"/>
        </w:rPr>
      </w:pPr>
    </w:p>
    <w:sectPr w:rsidR="00055FEB" w:rsidRPr="006A4AB4" w:rsidSect="0089265F">
      <w:pgSz w:w="11905" w:h="16838" w:code="9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61" w:rsidRDefault="004B6461" w:rsidP="004C4F0C">
      <w:r>
        <w:separator/>
      </w:r>
    </w:p>
  </w:endnote>
  <w:endnote w:type="continuationSeparator" w:id="0">
    <w:p w:rsidR="004B6461" w:rsidRDefault="004B6461" w:rsidP="004C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61" w:rsidRDefault="004B6461" w:rsidP="004C4F0C">
      <w:r>
        <w:separator/>
      </w:r>
    </w:p>
  </w:footnote>
  <w:footnote w:type="continuationSeparator" w:id="0">
    <w:p w:rsidR="004B6461" w:rsidRDefault="004B6461" w:rsidP="004C4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19" w:rsidRDefault="00943A43" w:rsidP="00EE5F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01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0119" w:rsidRDefault="00DB01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52062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865DA" w:rsidRPr="008865DA" w:rsidRDefault="00943A43">
        <w:pPr>
          <w:pStyle w:val="a3"/>
          <w:jc w:val="center"/>
          <w:rPr>
            <w:rFonts w:ascii="PT Astra Serif" w:hAnsi="PT Astra Serif"/>
          </w:rPr>
        </w:pPr>
        <w:r w:rsidRPr="008865DA">
          <w:rPr>
            <w:rFonts w:ascii="PT Astra Serif" w:hAnsi="PT Astra Serif"/>
          </w:rPr>
          <w:fldChar w:fldCharType="begin"/>
        </w:r>
        <w:r w:rsidR="008865DA" w:rsidRPr="008865DA">
          <w:rPr>
            <w:rFonts w:ascii="PT Astra Serif" w:hAnsi="PT Astra Serif"/>
          </w:rPr>
          <w:instrText>PAGE   \* MERGEFORMAT</w:instrText>
        </w:r>
        <w:r w:rsidRPr="008865DA">
          <w:rPr>
            <w:rFonts w:ascii="PT Astra Serif" w:hAnsi="PT Astra Serif"/>
          </w:rPr>
          <w:fldChar w:fldCharType="separate"/>
        </w:r>
        <w:r w:rsidR="00BA7261">
          <w:rPr>
            <w:rFonts w:ascii="PT Astra Serif" w:hAnsi="PT Astra Serif"/>
            <w:noProof/>
          </w:rPr>
          <w:t>2</w:t>
        </w:r>
        <w:r w:rsidRPr="008865DA">
          <w:rPr>
            <w:rFonts w:ascii="PT Astra Serif" w:hAnsi="PT Astra Serif"/>
          </w:rPr>
          <w:fldChar w:fldCharType="end"/>
        </w:r>
      </w:p>
    </w:sdtContent>
  </w:sdt>
  <w:p w:rsidR="008865DA" w:rsidRDefault="008865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BAA"/>
    <w:multiLevelType w:val="hybridMultilevel"/>
    <w:tmpl w:val="E822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FA7"/>
    <w:multiLevelType w:val="hybridMultilevel"/>
    <w:tmpl w:val="6B1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4A99"/>
    <w:multiLevelType w:val="hybridMultilevel"/>
    <w:tmpl w:val="9F66979E"/>
    <w:lvl w:ilvl="0" w:tplc="04F212E0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3400BC"/>
    <w:multiLevelType w:val="hybridMultilevel"/>
    <w:tmpl w:val="51C6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B5D44"/>
    <w:multiLevelType w:val="hybridMultilevel"/>
    <w:tmpl w:val="C3226CDC"/>
    <w:lvl w:ilvl="0" w:tplc="55C84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6E2219"/>
    <w:multiLevelType w:val="multilevel"/>
    <w:tmpl w:val="5A6689F6"/>
    <w:lvl w:ilvl="0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445E0EBD"/>
    <w:multiLevelType w:val="hybridMultilevel"/>
    <w:tmpl w:val="BB7AF23E"/>
    <w:lvl w:ilvl="0" w:tplc="9B7C93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DB3658"/>
    <w:multiLevelType w:val="hybridMultilevel"/>
    <w:tmpl w:val="261AF946"/>
    <w:lvl w:ilvl="0" w:tplc="03FC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87780E"/>
    <w:multiLevelType w:val="multilevel"/>
    <w:tmpl w:val="AFE8D75E"/>
    <w:lvl w:ilvl="0">
      <w:start w:val="1"/>
      <w:numFmt w:val="decimal"/>
      <w:lvlText w:val="%1."/>
      <w:lvlJc w:val="left"/>
      <w:pPr>
        <w:ind w:left="1307" w:hanging="4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6CEA20E2"/>
    <w:multiLevelType w:val="multilevel"/>
    <w:tmpl w:val="8E9A4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" w:hanging="2160"/>
      </w:pPr>
      <w:rPr>
        <w:rFonts w:hint="default"/>
      </w:rPr>
    </w:lvl>
  </w:abstractNum>
  <w:abstractNum w:abstractNumId="10">
    <w:nsid w:val="742C2013"/>
    <w:multiLevelType w:val="hybridMultilevel"/>
    <w:tmpl w:val="14160CF8"/>
    <w:lvl w:ilvl="0" w:tplc="DA3E1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48"/>
    <w:rsid w:val="00006038"/>
    <w:rsid w:val="00007FE9"/>
    <w:rsid w:val="00010381"/>
    <w:rsid w:val="00013A63"/>
    <w:rsid w:val="00015855"/>
    <w:rsid w:val="000160E7"/>
    <w:rsid w:val="000217A0"/>
    <w:rsid w:val="000224BB"/>
    <w:rsid w:val="00024CFF"/>
    <w:rsid w:val="00025B4F"/>
    <w:rsid w:val="00027A64"/>
    <w:rsid w:val="00030F30"/>
    <w:rsid w:val="000328F6"/>
    <w:rsid w:val="00032C1F"/>
    <w:rsid w:val="000358DA"/>
    <w:rsid w:val="00040AC8"/>
    <w:rsid w:val="000420C5"/>
    <w:rsid w:val="0004249B"/>
    <w:rsid w:val="000505CA"/>
    <w:rsid w:val="00053BBF"/>
    <w:rsid w:val="00055FEB"/>
    <w:rsid w:val="00056D61"/>
    <w:rsid w:val="00057E8A"/>
    <w:rsid w:val="0006069A"/>
    <w:rsid w:val="0006322C"/>
    <w:rsid w:val="000665A3"/>
    <w:rsid w:val="0006666B"/>
    <w:rsid w:val="00070CB2"/>
    <w:rsid w:val="00071915"/>
    <w:rsid w:val="00072237"/>
    <w:rsid w:val="000755C4"/>
    <w:rsid w:val="000757E3"/>
    <w:rsid w:val="00075FA5"/>
    <w:rsid w:val="00082DC9"/>
    <w:rsid w:val="00087014"/>
    <w:rsid w:val="0009055D"/>
    <w:rsid w:val="000909DD"/>
    <w:rsid w:val="00094CE2"/>
    <w:rsid w:val="00096528"/>
    <w:rsid w:val="000A02BF"/>
    <w:rsid w:val="000A0AF4"/>
    <w:rsid w:val="000A0B86"/>
    <w:rsid w:val="000A67E8"/>
    <w:rsid w:val="000A7D91"/>
    <w:rsid w:val="000B03CC"/>
    <w:rsid w:val="000B5ABE"/>
    <w:rsid w:val="000B6E84"/>
    <w:rsid w:val="000C0A49"/>
    <w:rsid w:val="000C4EF3"/>
    <w:rsid w:val="000C54AA"/>
    <w:rsid w:val="000C5CF0"/>
    <w:rsid w:val="000C7893"/>
    <w:rsid w:val="000D1D3B"/>
    <w:rsid w:val="000D2F62"/>
    <w:rsid w:val="000D6614"/>
    <w:rsid w:val="000E1E08"/>
    <w:rsid w:val="000E26B2"/>
    <w:rsid w:val="000E5567"/>
    <w:rsid w:val="000E6E9C"/>
    <w:rsid w:val="000E6EA5"/>
    <w:rsid w:val="000F0BD7"/>
    <w:rsid w:val="0010154B"/>
    <w:rsid w:val="001021E3"/>
    <w:rsid w:val="001065A8"/>
    <w:rsid w:val="001128BC"/>
    <w:rsid w:val="001132F3"/>
    <w:rsid w:val="00123026"/>
    <w:rsid w:val="00127F8F"/>
    <w:rsid w:val="00135766"/>
    <w:rsid w:val="00135FE2"/>
    <w:rsid w:val="0014168C"/>
    <w:rsid w:val="0014216F"/>
    <w:rsid w:val="00142D94"/>
    <w:rsid w:val="00144525"/>
    <w:rsid w:val="00144D27"/>
    <w:rsid w:val="00147EDB"/>
    <w:rsid w:val="0015431B"/>
    <w:rsid w:val="00154752"/>
    <w:rsid w:val="001547D3"/>
    <w:rsid w:val="00157EE1"/>
    <w:rsid w:val="001622AB"/>
    <w:rsid w:val="0016253F"/>
    <w:rsid w:val="00164E24"/>
    <w:rsid w:val="00165471"/>
    <w:rsid w:val="00180E06"/>
    <w:rsid w:val="00182E61"/>
    <w:rsid w:val="001842AD"/>
    <w:rsid w:val="00185406"/>
    <w:rsid w:val="00186D06"/>
    <w:rsid w:val="0018700A"/>
    <w:rsid w:val="00187838"/>
    <w:rsid w:val="001A0F2B"/>
    <w:rsid w:val="001A2C81"/>
    <w:rsid w:val="001A3F3C"/>
    <w:rsid w:val="001A3FFC"/>
    <w:rsid w:val="001A5E73"/>
    <w:rsid w:val="001B21D2"/>
    <w:rsid w:val="001B3E1B"/>
    <w:rsid w:val="001B447B"/>
    <w:rsid w:val="001B5892"/>
    <w:rsid w:val="001B75CB"/>
    <w:rsid w:val="001B7E04"/>
    <w:rsid w:val="001C00DE"/>
    <w:rsid w:val="001C0719"/>
    <w:rsid w:val="001C0EBE"/>
    <w:rsid w:val="001C0F8A"/>
    <w:rsid w:val="001C14B0"/>
    <w:rsid w:val="001C6212"/>
    <w:rsid w:val="001C6455"/>
    <w:rsid w:val="001D0242"/>
    <w:rsid w:val="001D0C9F"/>
    <w:rsid w:val="001E0C4C"/>
    <w:rsid w:val="001E3841"/>
    <w:rsid w:val="001E419F"/>
    <w:rsid w:val="001F1823"/>
    <w:rsid w:val="001F3CF9"/>
    <w:rsid w:val="0020261B"/>
    <w:rsid w:val="002111FF"/>
    <w:rsid w:val="002115F9"/>
    <w:rsid w:val="002119FD"/>
    <w:rsid w:val="0021327C"/>
    <w:rsid w:val="00213A17"/>
    <w:rsid w:val="0021470A"/>
    <w:rsid w:val="00217E89"/>
    <w:rsid w:val="00220AAA"/>
    <w:rsid w:val="002230E1"/>
    <w:rsid w:val="002232FA"/>
    <w:rsid w:val="00223490"/>
    <w:rsid w:val="002234F5"/>
    <w:rsid w:val="00224861"/>
    <w:rsid w:val="002259FD"/>
    <w:rsid w:val="00225A34"/>
    <w:rsid w:val="00227BA1"/>
    <w:rsid w:val="002308D3"/>
    <w:rsid w:val="00236617"/>
    <w:rsid w:val="00241A31"/>
    <w:rsid w:val="00242D08"/>
    <w:rsid w:val="00251FB3"/>
    <w:rsid w:val="002556F3"/>
    <w:rsid w:val="0025785E"/>
    <w:rsid w:val="002609F3"/>
    <w:rsid w:val="00262341"/>
    <w:rsid w:val="00263EF0"/>
    <w:rsid w:val="00267219"/>
    <w:rsid w:val="0027256F"/>
    <w:rsid w:val="00274215"/>
    <w:rsid w:val="00276D6A"/>
    <w:rsid w:val="0028157C"/>
    <w:rsid w:val="00284E1A"/>
    <w:rsid w:val="00286BAF"/>
    <w:rsid w:val="00287EDA"/>
    <w:rsid w:val="0029440C"/>
    <w:rsid w:val="002A1CB7"/>
    <w:rsid w:val="002A6056"/>
    <w:rsid w:val="002A63A7"/>
    <w:rsid w:val="002A6DF4"/>
    <w:rsid w:val="002A709B"/>
    <w:rsid w:val="002A7F43"/>
    <w:rsid w:val="002C3A19"/>
    <w:rsid w:val="002C5174"/>
    <w:rsid w:val="002C523A"/>
    <w:rsid w:val="002C5C03"/>
    <w:rsid w:val="002C6524"/>
    <w:rsid w:val="002D0662"/>
    <w:rsid w:val="002D09F9"/>
    <w:rsid w:val="002E1F6E"/>
    <w:rsid w:val="002E301A"/>
    <w:rsid w:val="002E68CE"/>
    <w:rsid w:val="002E7873"/>
    <w:rsid w:val="002F2B59"/>
    <w:rsid w:val="00302404"/>
    <w:rsid w:val="00303E90"/>
    <w:rsid w:val="00304822"/>
    <w:rsid w:val="0031273A"/>
    <w:rsid w:val="00315155"/>
    <w:rsid w:val="003263A3"/>
    <w:rsid w:val="00332090"/>
    <w:rsid w:val="003347C6"/>
    <w:rsid w:val="00334D15"/>
    <w:rsid w:val="00343AC6"/>
    <w:rsid w:val="00344C8C"/>
    <w:rsid w:val="00350A7D"/>
    <w:rsid w:val="00362232"/>
    <w:rsid w:val="0036552E"/>
    <w:rsid w:val="003711A6"/>
    <w:rsid w:val="003717E3"/>
    <w:rsid w:val="0037475A"/>
    <w:rsid w:val="00375FD0"/>
    <w:rsid w:val="00377490"/>
    <w:rsid w:val="00383A63"/>
    <w:rsid w:val="00385385"/>
    <w:rsid w:val="00387789"/>
    <w:rsid w:val="00391894"/>
    <w:rsid w:val="003933FC"/>
    <w:rsid w:val="003939A6"/>
    <w:rsid w:val="00394DA4"/>
    <w:rsid w:val="00397034"/>
    <w:rsid w:val="003A1D7E"/>
    <w:rsid w:val="003A3ED6"/>
    <w:rsid w:val="003A4373"/>
    <w:rsid w:val="003A4C88"/>
    <w:rsid w:val="003B01BB"/>
    <w:rsid w:val="003B15E4"/>
    <w:rsid w:val="003B1C89"/>
    <w:rsid w:val="003B4370"/>
    <w:rsid w:val="003B5CAB"/>
    <w:rsid w:val="003B7CC9"/>
    <w:rsid w:val="003C3DFD"/>
    <w:rsid w:val="003C5767"/>
    <w:rsid w:val="003C7A8D"/>
    <w:rsid w:val="003D351D"/>
    <w:rsid w:val="003D7E61"/>
    <w:rsid w:val="003E1608"/>
    <w:rsid w:val="003E1FCD"/>
    <w:rsid w:val="003E28CF"/>
    <w:rsid w:val="003E4463"/>
    <w:rsid w:val="003E5005"/>
    <w:rsid w:val="003E5837"/>
    <w:rsid w:val="003E5E59"/>
    <w:rsid w:val="003E75F5"/>
    <w:rsid w:val="003F15EF"/>
    <w:rsid w:val="003F6527"/>
    <w:rsid w:val="003F69F3"/>
    <w:rsid w:val="00402F1F"/>
    <w:rsid w:val="0040342F"/>
    <w:rsid w:val="00404E56"/>
    <w:rsid w:val="0040589F"/>
    <w:rsid w:val="004063DF"/>
    <w:rsid w:val="00406F5D"/>
    <w:rsid w:val="004076AC"/>
    <w:rsid w:val="00412FD0"/>
    <w:rsid w:val="00415C66"/>
    <w:rsid w:val="0041719A"/>
    <w:rsid w:val="004250F8"/>
    <w:rsid w:val="00434820"/>
    <w:rsid w:val="00434D46"/>
    <w:rsid w:val="00436329"/>
    <w:rsid w:val="00454F85"/>
    <w:rsid w:val="004551D1"/>
    <w:rsid w:val="00455671"/>
    <w:rsid w:val="00455C24"/>
    <w:rsid w:val="00455F55"/>
    <w:rsid w:val="004561A7"/>
    <w:rsid w:val="00457A03"/>
    <w:rsid w:val="00457AAA"/>
    <w:rsid w:val="004601D8"/>
    <w:rsid w:val="00461321"/>
    <w:rsid w:val="00461BC2"/>
    <w:rsid w:val="00462324"/>
    <w:rsid w:val="00464A10"/>
    <w:rsid w:val="00464DA8"/>
    <w:rsid w:val="004650A2"/>
    <w:rsid w:val="004657A0"/>
    <w:rsid w:val="00475EFE"/>
    <w:rsid w:val="0047788D"/>
    <w:rsid w:val="00477A19"/>
    <w:rsid w:val="00483FE5"/>
    <w:rsid w:val="00484469"/>
    <w:rsid w:val="0048465A"/>
    <w:rsid w:val="0049751C"/>
    <w:rsid w:val="004A3576"/>
    <w:rsid w:val="004A5FD2"/>
    <w:rsid w:val="004A7E4D"/>
    <w:rsid w:val="004B0D54"/>
    <w:rsid w:val="004B1E5E"/>
    <w:rsid w:val="004B5811"/>
    <w:rsid w:val="004B6461"/>
    <w:rsid w:val="004C2E33"/>
    <w:rsid w:val="004C2F5D"/>
    <w:rsid w:val="004C4C8B"/>
    <w:rsid w:val="004C4F0C"/>
    <w:rsid w:val="004C58C2"/>
    <w:rsid w:val="004C694A"/>
    <w:rsid w:val="004C7329"/>
    <w:rsid w:val="004D0448"/>
    <w:rsid w:val="004D194A"/>
    <w:rsid w:val="004D356F"/>
    <w:rsid w:val="004D551E"/>
    <w:rsid w:val="004D7DCD"/>
    <w:rsid w:val="004E2515"/>
    <w:rsid w:val="004F0600"/>
    <w:rsid w:val="004F1E3D"/>
    <w:rsid w:val="004F3427"/>
    <w:rsid w:val="004F34EE"/>
    <w:rsid w:val="004F6D9A"/>
    <w:rsid w:val="00501F6F"/>
    <w:rsid w:val="0050200A"/>
    <w:rsid w:val="0050225E"/>
    <w:rsid w:val="005033B9"/>
    <w:rsid w:val="00507062"/>
    <w:rsid w:val="00507AAC"/>
    <w:rsid w:val="0051045B"/>
    <w:rsid w:val="00514C3E"/>
    <w:rsid w:val="00515DCA"/>
    <w:rsid w:val="00516F70"/>
    <w:rsid w:val="00522AED"/>
    <w:rsid w:val="00536306"/>
    <w:rsid w:val="005406FD"/>
    <w:rsid w:val="00544A18"/>
    <w:rsid w:val="00544E57"/>
    <w:rsid w:val="00545E53"/>
    <w:rsid w:val="00547C21"/>
    <w:rsid w:val="00555756"/>
    <w:rsid w:val="00556EC9"/>
    <w:rsid w:val="00557CE0"/>
    <w:rsid w:val="005602D2"/>
    <w:rsid w:val="00561CA9"/>
    <w:rsid w:val="00566125"/>
    <w:rsid w:val="0057151B"/>
    <w:rsid w:val="005728FA"/>
    <w:rsid w:val="00572A19"/>
    <w:rsid w:val="00576B8D"/>
    <w:rsid w:val="00582297"/>
    <w:rsid w:val="00583329"/>
    <w:rsid w:val="00585AA1"/>
    <w:rsid w:val="00594A21"/>
    <w:rsid w:val="00594F7C"/>
    <w:rsid w:val="00594FE1"/>
    <w:rsid w:val="005A128D"/>
    <w:rsid w:val="005A2D3B"/>
    <w:rsid w:val="005A4D7A"/>
    <w:rsid w:val="005A4FE8"/>
    <w:rsid w:val="005A6C0C"/>
    <w:rsid w:val="005B0712"/>
    <w:rsid w:val="005B0ADB"/>
    <w:rsid w:val="005B21DF"/>
    <w:rsid w:val="005B4210"/>
    <w:rsid w:val="005B5585"/>
    <w:rsid w:val="005C0664"/>
    <w:rsid w:val="005C3C6C"/>
    <w:rsid w:val="005C70B7"/>
    <w:rsid w:val="005C72E9"/>
    <w:rsid w:val="005D35DC"/>
    <w:rsid w:val="005D4E02"/>
    <w:rsid w:val="005E2003"/>
    <w:rsid w:val="005E2882"/>
    <w:rsid w:val="005E3037"/>
    <w:rsid w:val="005E36C8"/>
    <w:rsid w:val="005E4AD8"/>
    <w:rsid w:val="005F315E"/>
    <w:rsid w:val="005F5880"/>
    <w:rsid w:val="005F5D61"/>
    <w:rsid w:val="00600046"/>
    <w:rsid w:val="0060469B"/>
    <w:rsid w:val="00604977"/>
    <w:rsid w:val="00607E03"/>
    <w:rsid w:val="0061510A"/>
    <w:rsid w:val="00616147"/>
    <w:rsid w:val="00617F5D"/>
    <w:rsid w:val="00622BF7"/>
    <w:rsid w:val="0063152E"/>
    <w:rsid w:val="00634B9F"/>
    <w:rsid w:val="006354D8"/>
    <w:rsid w:val="0063582F"/>
    <w:rsid w:val="00636B21"/>
    <w:rsid w:val="0064169C"/>
    <w:rsid w:val="0064365B"/>
    <w:rsid w:val="0064388E"/>
    <w:rsid w:val="006506F1"/>
    <w:rsid w:val="00652489"/>
    <w:rsid w:val="00654259"/>
    <w:rsid w:val="006555C9"/>
    <w:rsid w:val="00655D1E"/>
    <w:rsid w:val="0065757B"/>
    <w:rsid w:val="00661644"/>
    <w:rsid w:val="006654C2"/>
    <w:rsid w:val="00667F72"/>
    <w:rsid w:val="00673F25"/>
    <w:rsid w:val="006777D2"/>
    <w:rsid w:val="00680D60"/>
    <w:rsid w:val="00681B59"/>
    <w:rsid w:val="00687C3A"/>
    <w:rsid w:val="00690DEA"/>
    <w:rsid w:val="00692918"/>
    <w:rsid w:val="00692F29"/>
    <w:rsid w:val="006A1DA0"/>
    <w:rsid w:val="006A4AB4"/>
    <w:rsid w:val="006A50AF"/>
    <w:rsid w:val="006B27EB"/>
    <w:rsid w:val="006B4032"/>
    <w:rsid w:val="006C0FBE"/>
    <w:rsid w:val="006C1751"/>
    <w:rsid w:val="006C46B6"/>
    <w:rsid w:val="006D0480"/>
    <w:rsid w:val="006D0953"/>
    <w:rsid w:val="006D3710"/>
    <w:rsid w:val="006D453D"/>
    <w:rsid w:val="006D65A6"/>
    <w:rsid w:val="006E0394"/>
    <w:rsid w:val="006E2566"/>
    <w:rsid w:val="006E2C68"/>
    <w:rsid w:val="006E4A24"/>
    <w:rsid w:val="006E5C2E"/>
    <w:rsid w:val="006E71A4"/>
    <w:rsid w:val="006E7B94"/>
    <w:rsid w:val="006F1648"/>
    <w:rsid w:val="006F2A99"/>
    <w:rsid w:val="006F336F"/>
    <w:rsid w:val="006F4FDA"/>
    <w:rsid w:val="006F6585"/>
    <w:rsid w:val="006F7080"/>
    <w:rsid w:val="0070465C"/>
    <w:rsid w:val="007068BB"/>
    <w:rsid w:val="0071271F"/>
    <w:rsid w:val="00722BBA"/>
    <w:rsid w:val="00724928"/>
    <w:rsid w:val="007261E9"/>
    <w:rsid w:val="007265FB"/>
    <w:rsid w:val="007278AA"/>
    <w:rsid w:val="0073079B"/>
    <w:rsid w:val="007314BC"/>
    <w:rsid w:val="00733F61"/>
    <w:rsid w:val="00734646"/>
    <w:rsid w:val="00734B04"/>
    <w:rsid w:val="00735434"/>
    <w:rsid w:val="007359E2"/>
    <w:rsid w:val="00736ADE"/>
    <w:rsid w:val="00746B73"/>
    <w:rsid w:val="007472A9"/>
    <w:rsid w:val="007510C0"/>
    <w:rsid w:val="00756533"/>
    <w:rsid w:val="00757829"/>
    <w:rsid w:val="00761801"/>
    <w:rsid w:val="007638D1"/>
    <w:rsid w:val="00764FD9"/>
    <w:rsid w:val="00765453"/>
    <w:rsid w:val="00765529"/>
    <w:rsid w:val="00765D7E"/>
    <w:rsid w:val="00770295"/>
    <w:rsid w:val="00774BB0"/>
    <w:rsid w:val="00775E9D"/>
    <w:rsid w:val="00777041"/>
    <w:rsid w:val="0078418C"/>
    <w:rsid w:val="00786470"/>
    <w:rsid w:val="00787C27"/>
    <w:rsid w:val="007911E5"/>
    <w:rsid w:val="007928CB"/>
    <w:rsid w:val="00792BD6"/>
    <w:rsid w:val="00794370"/>
    <w:rsid w:val="007A09F2"/>
    <w:rsid w:val="007A120F"/>
    <w:rsid w:val="007A154A"/>
    <w:rsid w:val="007A4553"/>
    <w:rsid w:val="007B21B8"/>
    <w:rsid w:val="007C17CE"/>
    <w:rsid w:val="007C474E"/>
    <w:rsid w:val="007C67D5"/>
    <w:rsid w:val="007C6843"/>
    <w:rsid w:val="007C7AF5"/>
    <w:rsid w:val="007D1442"/>
    <w:rsid w:val="007D480A"/>
    <w:rsid w:val="007D503B"/>
    <w:rsid w:val="007E21BA"/>
    <w:rsid w:val="007E3373"/>
    <w:rsid w:val="007E7D42"/>
    <w:rsid w:val="008019BB"/>
    <w:rsid w:val="00807968"/>
    <w:rsid w:val="00814435"/>
    <w:rsid w:val="00817ABA"/>
    <w:rsid w:val="00821FD8"/>
    <w:rsid w:val="00822148"/>
    <w:rsid w:val="00822DF0"/>
    <w:rsid w:val="00823658"/>
    <w:rsid w:val="00830D25"/>
    <w:rsid w:val="00837323"/>
    <w:rsid w:val="008531EA"/>
    <w:rsid w:val="00853A7E"/>
    <w:rsid w:val="00854DBC"/>
    <w:rsid w:val="008567A8"/>
    <w:rsid w:val="00860C91"/>
    <w:rsid w:val="00861C6F"/>
    <w:rsid w:val="00862A14"/>
    <w:rsid w:val="00864086"/>
    <w:rsid w:val="00865665"/>
    <w:rsid w:val="00866A50"/>
    <w:rsid w:val="00871B42"/>
    <w:rsid w:val="00871C2A"/>
    <w:rsid w:val="00871E1D"/>
    <w:rsid w:val="00872556"/>
    <w:rsid w:val="008726B4"/>
    <w:rsid w:val="008729A7"/>
    <w:rsid w:val="0087343B"/>
    <w:rsid w:val="008756C6"/>
    <w:rsid w:val="00876E0E"/>
    <w:rsid w:val="00880A95"/>
    <w:rsid w:val="008864C2"/>
    <w:rsid w:val="008865DA"/>
    <w:rsid w:val="0089155C"/>
    <w:rsid w:val="008915D9"/>
    <w:rsid w:val="00892335"/>
    <w:rsid w:val="008923EE"/>
    <w:rsid w:val="0089265F"/>
    <w:rsid w:val="00893E66"/>
    <w:rsid w:val="008A461C"/>
    <w:rsid w:val="008A5239"/>
    <w:rsid w:val="008B4860"/>
    <w:rsid w:val="008B62AD"/>
    <w:rsid w:val="008C4C6F"/>
    <w:rsid w:val="008D06D6"/>
    <w:rsid w:val="008D17CF"/>
    <w:rsid w:val="008D2EF3"/>
    <w:rsid w:val="008D368D"/>
    <w:rsid w:val="008D5F97"/>
    <w:rsid w:val="008D7AEB"/>
    <w:rsid w:val="008D7FED"/>
    <w:rsid w:val="008E18DD"/>
    <w:rsid w:val="008E2F9B"/>
    <w:rsid w:val="008E606D"/>
    <w:rsid w:val="008F0B0F"/>
    <w:rsid w:val="008F2128"/>
    <w:rsid w:val="008F37B8"/>
    <w:rsid w:val="008F441C"/>
    <w:rsid w:val="008F6F54"/>
    <w:rsid w:val="00905330"/>
    <w:rsid w:val="009065FE"/>
    <w:rsid w:val="009069E2"/>
    <w:rsid w:val="009101C6"/>
    <w:rsid w:val="00910909"/>
    <w:rsid w:val="009109A4"/>
    <w:rsid w:val="00910EAF"/>
    <w:rsid w:val="0091273F"/>
    <w:rsid w:val="00912796"/>
    <w:rsid w:val="00914BAB"/>
    <w:rsid w:val="00917E9E"/>
    <w:rsid w:val="00920E06"/>
    <w:rsid w:val="0092605E"/>
    <w:rsid w:val="00926DE8"/>
    <w:rsid w:val="00934858"/>
    <w:rsid w:val="0093514C"/>
    <w:rsid w:val="009354E2"/>
    <w:rsid w:val="00943A43"/>
    <w:rsid w:val="00947313"/>
    <w:rsid w:val="00947891"/>
    <w:rsid w:val="00947EB7"/>
    <w:rsid w:val="009537D4"/>
    <w:rsid w:val="0095423F"/>
    <w:rsid w:val="00954EFB"/>
    <w:rsid w:val="00956DFF"/>
    <w:rsid w:val="00956F71"/>
    <w:rsid w:val="009600C0"/>
    <w:rsid w:val="009615AA"/>
    <w:rsid w:val="00971EB4"/>
    <w:rsid w:val="009726F3"/>
    <w:rsid w:val="00973191"/>
    <w:rsid w:val="00973DB0"/>
    <w:rsid w:val="009742DE"/>
    <w:rsid w:val="00980731"/>
    <w:rsid w:val="009819AB"/>
    <w:rsid w:val="00981A38"/>
    <w:rsid w:val="009821B8"/>
    <w:rsid w:val="00982256"/>
    <w:rsid w:val="00982571"/>
    <w:rsid w:val="00991039"/>
    <w:rsid w:val="0099435F"/>
    <w:rsid w:val="00997608"/>
    <w:rsid w:val="00997DAA"/>
    <w:rsid w:val="009A04F2"/>
    <w:rsid w:val="009A23FF"/>
    <w:rsid w:val="009A320F"/>
    <w:rsid w:val="009A3427"/>
    <w:rsid w:val="009A43D5"/>
    <w:rsid w:val="009A5305"/>
    <w:rsid w:val="009B0BF0"/>
    <w:rsid w:val="009B0CF0"/>
    <w:rsid w:val="009B27AF"/>
    <w:rsid w:val="009B3288"/>
    <w:rsid w:val="009B69B5"/>
    <w:rsid w:val="009B7347"/>
    <w:rsid w:val="009B7C3A"/>
    <w:rsid w:val="009C0943"/>
    <w:rsid w:val="009C0F80"/>
    <w:rsid w:val="009C2BB6"/>
    <w:rsid w:val="009D09D6"/>
    <w:rsid w:val="009D2F6D"/>
    <w:rsid w:val="00A006C3"/>
    <w:rsid w:val="00A0137F"/>
    <w:rsid w:val="00A035F9"/>
    <w:rsid w:val="00A053D4"/>
    <w:rsid w:val="00A0793F"/>
    <w:rsid w:val="00A07B73"/>
    <w:rsid w:val="00A11825"/>
    <w:rsid w:val="00A133F0"/>
    <w:rsid w:val="00A15315"/>
    <w:rsid w:val="00A1733A"/>
    <w:rsid w:val="00A204AD"/>
    <w:rsid w:val="00A22B32"/>
    <w:rsid w:val="00A26193"/>
    <w:rsid w:val="00A27A89"/>
    <w:rsid w:val="00A27B20"/>
    <w:rsid w:val="00A31C77"/>
    <w:rsid w:val="00A35058"/>
    <w:rsid w:val="00A3677F"/>
    <w:rsid w:val="00A4143E"/>
    <w:rsid w:val="00A46C71"/>
    <w:rsid w:val="00A50757"/>
    <w:rsid w:val="00A51086"/>
    <w:rsid w:val="00A570A1"/>
    <w:rsid w:val="00A743F2"/>
    <w:rsid w:val="00A748ED"/>
    <w:rsid w:val="00A81C01"/>
    <w:rsid w:val="00A93C8D"/>
    <w:rsid w:val="00A94B18"/>
    <w:rsid w:val="00AA05C0"/>
    <w:rsid w:val="00AA082A"/>
    <w:rsid w:val="00AA169C"/>
    <w:rsid w:val="00AA3E6C"/>
    <w:rsid w:val="00AB548F"/>
    <w:rsid w:val="00AB54AC"/>
    <w:rsid w:val="00AB57BA"/>
    <w:rsid w:val="00AC2C15"/>
    <w:rsid w:val="00AC3AD1"/>
    <w:rsid w:val="00AC628F"/>
    <w:rsid w:val="00AC726A"/>
    <w:rsid w:val="00AE35AD"/>
    <w:rsid w:val="00AE4E52"/>
    <w:rsid w:val="00AF1B5F"/>
    <w:rsid w:val="00AF54E7"/>
    <w:rsid w:val="00B02259"/>
    <w:rsid w:val="00B06542"/>
    <w:rsid w:val="00B1557F"/>
    <w:rsid w:val="00B2110F"/>
    <w:rsid w:val="00B22770"/>
    <w:rsid w:val="00B2519C"/>
    <w:rsid w:val="00B30A0D"/>
    <w:rsid w:val="00B30ADE"/>
    <w:rsid w:val="00B311C1"/>
    <w:rsid w:val="00B33F07"/>
    <w:rsid w:val="00B374C0"/>
    <w:rsid w:val="00B40A3F"/>
    <w:rsid w:val="00B4337E"/>
    <w:rsid w:val="00B462CE"/>
    <w:rsid w:val="00B46E54"/>
    <w:rsid w:val="00B52558"/>
    <w:rsid w:val="00B62301"/>
    <w:rsid w:val="00B717AE"/>
    <w:rsid w:val="00B71DA0"/>
    <w:rsid w:val="00B74967"/>
    <w:rsid w:val="00B8034A"/>
    <w:rsid w:val="00B83E16"/>
    <w:rsid w:val="00B84480"/>
    <w:rsid w:val="00B92AC6"/>
    <w:rsid w:val="00B92EA4"/>
    <w:rsid w:val="00B949CF"/>
    <w:rsid w:val="00BA1D6B"/>
    <w:rsid w:val="00BA2463"/>
    <w:rsid w:val="00BA54A4"/>
    <w:rsid w:val="00BA592D"/>
    <w:rsid w:val="00BA7261"/>
    <w:rsid w:val="00BB1063"/>
    <w:rsid w:val="00BB1E42"/>
    <w:rsid w:val="00BB34F6"/>
    <w:rsid w:val="00BB62ED"/>
    <w:rsid w:val="00BB6DF5"/>
    <w:rsid w:val="00BC2C0F"/>
    <w:rsid w:val="00BD24A8"/>
    <w:rsid w:val="00BD54D1"/>
    <w:rsid w:val="00BE4660"/>
    <w:rsid w:val="00BE7A1C"/>
    <w:rsid w:val="00BF05BF"/>
    <w:rsid w:val="00BF1D1F"/>
    <w:rsid w:val="00BF4A57"/>
    <w:rsid w:val="00BF6A50"/>
    <w:rsid w:val="00C0538B"/>
    <w:rsid w:val="00C0570E"/>
    <w:rsid w:val="00C0628F"/>
    <w:rsid w:val="00C06906"/>
    <w:rsid w:val="00C12BD8"/>
    <w:rsid w:val="00C14821"/>
    <w:rsid w:val="00C15801"/>
    <w:rsid w:val="00C205E5"/>
    <w:rsid w:val="00C21BDF"/>
    <w:rsid w:val="00C23DC1"/>
    <w:rsid w:val="00C2493B"/>
    <w:rsid w:val="00C321E9"/>
    <w:rsid w:val="00C329F2"/>
    <w:rsid w:val="00C410BB"/>
    <w:rsid w:val="00C453B2"/>
    <w:rsid w:val="00C46A3B"/>
    <w:rsid w:val="00C47DA3"/>
    <w:rsid w:val="00C53D0B"/>
    <w:rsid w:val="00C55CDB"/>
    <w:rsid w:val="00C57C43"/>
    <w:rsid w:val="00C61131"/>
    <w:rsid w:val="00C6479A"/>
    <w:rsid w:val="00C65656"/>
    <w:rsid w:val="00C65C22"/>
    <w:rsid w:val="00C66A98"/>
    <w:rsid w:val="00C713FE"/>
    <w:rsid w:val="00C71D57"/>
    <w:rsid w:val="00C73520"/>
    <w:rsid w:val="00C7387E"/>
    <w:rsid w:val="00C7680F"/>
    <w:rsid w:val="00C76DEE"/>
    <w:rsid w:val="00C8317A"/>
    <w:rsid w:val="00C84193"/>
    <w:rsid w:val="00C85FC6"/>
    <w:rsid w:val="00C85FCF"/>
    <w:rsid w:val="00C8755B"/>
    <w:rsid w:val="00C90A9B"/>
    <w:rsid w:val="00C90EE9"/>
    <w:rsid w:val="00C96122"/>
    <w:rsid w:val="00C961AA"/>
    <w:rsid w:val="00C96AE0"/>
    <w:rsid w:val="00C97E23"/>
    <w:rsid w:val="00CA0727"/>
    <w:rsid w:val="00CA0F6C"/>
    <w:rsid w:val="00CA3303"/>
    <w:rsid w:val="00CA3630"/>
    <w:rsid w:val="00CA5C46"/>
    <w:rsid w:val="00CC4EAA"/>
    <w:rsid w:val="00CD16B1"/>
    <w:rsid w:val="00CE1555"/>
    <w:rsid w:val="00CE2C65"/>
    <w:rsid w:val="00CE34CD"/>
    <w:rsid w:val="00CE45A4"/>
    <w:rsid w:val="00CE4CEC"/>
    <w:rsid w:val="00CE4FE7"/>
    <w:rsid w:val="00CE72CE"/>
    <w:rsid w:val="00CF6CB7"/>
    <w:rsid w:val="00D04732"/>
    <w:rsid w:val="00D0795A"/>
    <w:rsid w:val="00D11A89"/>
    <w:rsid w:val="00D11F7B"/>
    <w:rsid w:val="00D12C80"/>
    <w:rsid w:val="00D156D9"/>
    <w:rsid w:val="00D1596E"/>
    <w:rsid w:val="00D15D50"/>
    <w:rsid w:val="00D15EB2"/>
    <w:rsid w:val="00D236AE"/>
    <w:rsid w:val="00D241A1"/>
    <w:rsid w:val="00D24C0A"/>
    <w:rsid w:val="00D3140A"/>
    <w:rsid w:val="00D3275C"/>
    <w:rsid w:val="00D32FC3"/>
    <w:rsid w:val="00D34976"/>
    <w:rsid w:val="00D40321"/>
    <w:rsid w:val="00D40B86"/>
    <w:rsid w:val="00D43E7C"/>
    <w:rsid w:val="00D44A97"/>
    <w:rsid w:val="00D44AB4"/>
    <w:rsid w:val="00D4541A"/>
    <w:rsid w:val="00D4764C"/>
    <w:rsid w:val="00D5040C"/>
    <w:rsid w:val="00D50736"/>
    <w:rsid w:val="00D6116C"/>
    <w:rsid w:val="00D623EC"/>
    <w:rsid w:val="00D66A82"/>
    <w:rsid w:val="00D702CE"/>
    <w:rsid w:val="00D7150F"/>
    <w:rsid w:val="00D721D0"/>
    <w:rsid w:val="00D74567"/>
    <w:rsid w:val="00D76597"/>
    <w:rsid w:val="00D82666"/>
    <w:rsid w:val="00D826EC"/>
    <w:rsid w:val="00D84691"/>
    <w:rsid w:val="00D87C77"/>
    <w:rsid w:val="00D90A36"/>
    <w:rsid w:val="00D910FD"/>
    <w:rsid w:val="00D96FBE"/>
    <w:rsid w:val="00DA2110"/>
    <w:rsid w:val="00DA4645"/>
    <w:rsid w:val="00DA4C7E"/>
    <w:rsid w:val="00DB00C5"/>
    <w:rsid w:val="00DB00F6"/>
    <w:rsid w:val="00DB0119"/>
    <w:rsid w:val="00DB06EA"/>
    <w:rsid w:val="00DB0ADD"/>
    <w:rsid w:val="00DB4104"/>
    <w:rsid w:val="00DC16E8"/>
    <w:rsid w:val="00DC5251"/>
    <w:rsid w:val="00DD1A25"/>
    <w:rsid w:val="00DD4E50"/>
    <w:rsid w:val="00DD6B5F"/>
    <w:rsid w:val="00DE1EE4"/>
    <w:rsid w:val="00DE2663"/>
    <w:rsid w:val="00DE4AF1"/>
    <w:rsid w:val="00DE5F0F"/>
    <w:rsid w:val="00DE71D1"/>
    <w:rsid w:val="00DF7D3C"/>
    <w:rsid w:val="00E0026B"/>
    <w:rsid w:val="00E0369C"/>
    <w:rsid w:val="00E041DF"/>
    <w:rsid w:val="00E052D9"/>
    <w:rsid w:val="00E10B5D"/>
    <w:rsid w:val="00E11066"/>
    <w:rsid w:val="00E1733D"/>
    <w:rsid w:val="00E17D55"/>
    <w:rsid w:val="00E203A3"/>
    <w:rsid w:val="00E20528"/>
    <w:rsid w:val="00E22746"/>
    <w:rsid w:val="00E2637E"/>
    <w:rsid w:val="00E27632"/>
    <w:rsid w:val="00E42DC6"/>
    <w:rsid w:val="00E43880"/>
    <w:rsid w:val="00E44F4B"/>
    <w:rsid w:val="00E54986"/>
    <w:rsid w:val="00E57875"/>
    <w:rsid w:val="00E608F3"/>
    <w:rsid w:val="00E60AD5"/>
    <w:rsid w:val="00E646F7"/>
    <w:rsid w:val="00E64F8D"/>
    <w:rsid w:val="00E65FB9"/>
    <w:rsid w:val="00E66CA7"/>
    <w:rsid w:val="00E71FB4"/>
    <w:rsid w:val="00E73677"/>
    <w:rsid w:val="00E737DE"/>
    <w:rsid w:val="00E75421"/>
    <w:rsid w:val="00E75423"/>
    <w:rsid w:val="00E75CFE"/>
    <w:rsid w:val="00E77851"/>
    <w:rsid w:val="00E8130A"/>
    <w:rsid w:val="00E8606E"/>
    <w:rsid w:val="00E8785B"/>
    <w:rsid w:val="00E9051E"/>
    <w:rsid w:val="00EA4B4B"/>
    <w:rsid w:val="00EA5309"/>
    <w:rsid w:val="00EA54EF"/>
    <w:rsid w:val="00EA5B74"/>
    <w:rsid w:val="00EA6AF7"/>
    <w:rsid w:val="00EB0523"/>
    <w:rsid w:val="00EB1B58"/>
    <w:rsid w:val="00EB20B1"/>
    <w:rsid w:val="00EB2712"/>
    <w:rsid w:val="00EC1F34"/>
    <w:rsid w:val="00EC399D"/>
    <w:rsid w:val="00EC5E49"/>
    <w:rsid w:val="00EC651A"/>
    <w:rsid w:val="00ED0AEB"/>
    <w:rsid w:val="00ED2465"/>
    <w:rsid w:val="00ED5B08"/>
    <w:rsid w:val="00ED5FA0"/>
    <w:rsid w:val="00EE3B6F"/>
    <w:rsid w:val="00EE3DB9"/>
    <w:rsid w:val="00EE488E"/>
    <w:rsid w:val="00EE592D"/>
    <w:rsid w:val="00EE5F3C"/>
    <w:rsid w:val="00EF23BE"/>
    <w:rsid w:val="00EF58BE"/>
    <w:rsid w:val="00F02E50"/>
    <w:rsid w:val="00F07285"/>
    <w:rsid w:val="00F12B41"/>
    <w:rsid w:val="00F14FF0"/>
    <w:rsid w:val="00F172FE"/>
    <w:rsid w:val="00F22399"/>
    <w:rsid w:val="00F2438A"/>
    <w:rsid w:val="00F2462F"/>
    <w:rsid w:val="00F275C7"/>
    <w:rsid w:val="00F27841"/>
    <w:rsid w:val="00F31BD0"/>
    <w:rsid w:val="00F333D4"/>
    <w:rsid w:val="00F3472F"/>
    <w:rsid w:val="00F3773F"/>
    <w:rsid w:val="00F4183F"/>
    <w:rsid w:val="00F42014"/>
    <w:rsid w:val="00F43F70"/>
    <w:rsid w:val="00F50A8E"/>
    <w:rsid w:val="00F5200D"/>
    <w:rsid w:val="00F52B94"/>
    <w:rsid w:val="00F53934"/>
    <w:rsid w:val="00F552FF"/>
    <w:rsid w:val="00F620DA"/>
    <w:rsid w:val="00F623D4"/>
    <w:rsid w:val="00F6561C"/>
    <w:rsid w:val="00F66460"/>
    <w:rsid w:val="00F664AF"/>
    <w:rsid w:val="00F7037F"/>
    <w:rsid w:val="00F703A5"/>
    <w:rsid w:val="00F71648"/>
    <w:rsid w:val="00F73AB5"/>
    <w:rsid w:val="00F77EB1"/>
    <w:rsid w:val="00F819D8"/>
    <w:rsid w:val="00F81F78"/>
    <w:rsid w:val="00F82723"/>
    <w:rsid w:val="00F842D8"/>
    <w:rsid w:val="00F86D6A"/>
    <w:rsid w:val="00F942C6"/>
    <w:rsid w:val="00F94A62"/>
    <w:rsid w:val="00F96ED0"/>
    <w:rsid w:val="00FA0C16"/>
    <w:rsid w:val="00FA0C83"/>
    <w:rsid w:val="00FA1E8C"/>
    <w:rsid w:val="00FA2B44"/>
    <w:rsid w:val="00FA3DAC"/>
    <w:rsid w:val="00FA45BA"/>
    <w:rsid w:val="00FA5FA6"/>
    <w:rsid w:val="00FA6187"/>
    <w:rsid w:val="00FA6476"/>
    <w:rsid w:val="00FA7335"/>
    <w:rsid w:val="00FB0F9D"/>
    <w:rsid w:val="00FB2A51"/>
    <w:rsid w:val="00FB3098"/>
    <w:rsid w:val="00FB329C"/>
    <w:rsid w:val="00FB432C"/>
    <w:rsid w:val="00FB4C66"/>
    <w:rsid w:val="00FC7264"/>
    <w:rsid w:val="00FD3962"/>
    <w:rsid w:val="00FE2798"/>
    <w:rsid w:val="00FE44AA"/>
    <w:rsid w:val="00FF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164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7164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1648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716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F716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716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F71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16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716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7164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716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71648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page number"/>
    <w:basedOn w:val="a0"/>
    <w:rsid w:val="00F71648"/>
  </w:style>
  <w:style w:type="paragraph" w:styleId="a8">
    <w:name w:val="Balloon Text"/>
    <w:basedOn w:val="a"/>
    <w:link w:val="a9"/>
    <w:uiPriority w:val="99"/>
    <w:semiHidden/>
    <w:unhideWhenUsed/>
    <w:rsid w:val="003F15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15EF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96E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B0CF0"/>
    <w:pPr>
      <w:ind w:left="720"/>
      <w:contextualSpacing/>
    </w:pPr>
  </w:style>
  <w:style w:type="paragraph" w:customStyle="1" w:styleId="ConsPlusNormal">
    <w:name w:val="ConsPlusNormal"/>
    <w:rsid w:val="00B8034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164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7164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1648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716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F716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716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F71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16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716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7164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716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71648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page number"/>
    <w:basedOn w:val="a0"/>
    <w:rsid w:val="00F71648"/>
  </w:style>
  <w:style w:type="paragraph" w:styleId="a8">
    <w:name w:val="Balloon Text"/>
    <w:basedOn w:val="a"/>
    <w:link w:val="a9"/>
    <w:uiPriority w:val="99"/>
    <w:semiHidden/>
    <w:unhideWhenUsed/>
    <w:rsid w:val="003F15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15EF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96E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B0CF0"/>
    <w:pPr>
      <w:ind w:left="720"/>
      <w:contextualSpacing/>
    </w:pPr>
  </w:style>
  <w:style w:type="paragraph" w:customStyle="1" w:styleId="ConsPlusNormal">
    <w:name w:val="ConsPlusNormal"/>
    <w:rsid w:val="00B8034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0E84E-3175-47AF-9221-A56D9EA4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Links>
    <vt:vector size="6" baseType="variant"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consultantplus://offline/ref=EC749EA0DE446EC758DCF2FBBA58899199087F09FE2848BF7CD07E8DBC57DD63EB1EA43EEAC426FBi5KAH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AVPolezhaev</dc:creator>
  <cp:lastModifiedBy>Фуфаева</cp:lastModifiedBy>
  <cp:revision>2</cp:revision>
  <cp:lastPrinted>2019-10-08T06:40:00Z</cp:lastPrinted>
  <dcterms:created xsi:type="dcterms:W3CDTF">2019-10-17T13:20:00Z</dcterms:created>
  <dcterms:modified xsi:type="dcterms:W3CDTF">2019-10-17T13:20:00Z</dcterms:modified>
</cp:coreProperties>
</file>