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99" w:rsidRPr="009C5999" w:rsidRDefault="00AE7313" w:rsidP="009C599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99">
        <w:rPr>
          <w:rFonts w:ascii="Times New Roman" w:hAnsi="Times New Roman" w:cs="Times New Roman"/>
          <w:b/>
          <w:sz w:val="24"/>
          <w:szCs w:val="24"/>
        </w:rPr>
        <w:t xml:space="preserve">Реестр затруднений учащихся 5-х классов по итогам </w:t>
      </w:r>
    </w:p>
    <w:p w:rsidR="00AE7313" w:rsidRPr="009C5999" w:rsidRDefault="009C5999" w:rsidP="009C599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99">
        <w:rPr>
          <w:rFonts w:ascii="Times New Roman" w:hAnsi="Times New Roman" w:cs="Times New Roman"/>
          <w:b/>
          <w:sz w:val="24"/>
          <w:szCs w:val="24"/>
        </w:rPr>
        <w:t xml:space="preserve">мониторинга </w:t>
      </w:r>
      <w:r w:rsidR="00AE7313" w:rsidRPr="009C5999">
        <w:rPr>
          <w:rFonts w:ascii="Times New Roman" w:hAnsi="Times New Roman" w:cs="Times New Roman"/>
          <w:b/>
          <w:sz w:val="24"/>
          <w:szCs w:val="24"/>
        </w:rPr>
        <w:t>готовности обучающихся 5 классов обучаться в основной школе в 201</w:t>
      </w:r>
      <w:r w:rsidRPr="009C5999">
        <w:rPr>
          <w:rFonts w:ascii="Times New Roman" w:hAnsi="Times New Roman" w:cs="Times New Roman"/>
          <w:b/>
          <w:sz w:val="24"/>
          <w:szCs w:val="24"/>
        </w:rPr>
        <w:t>8</w:t>
      </w:r>
      <w:r w:rsidR="00AE7313" w:rsidRPr="009C5999">
        <w:rPr>
          <w:rFonts w:ascii="Times New Roman" w:hAnsi="Times New Roman" w:cs="Times New Roman"/>
          <w:b/>
          <w:sz w:val="24"/>
          <w:szCs w:val="24"/>
        </w:rPr>
        <w:t>-2018 учебном году</w:t>
      </w:r>
    </w:p>
    <w:p w:rsidR="00852282" w:rsidRDefault="0074421F" w:rsidP="00E573E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C5999">
        <w:rPr>
          <w:rFonts w:ascii="Times New Roman" w:hAnsi="Times New Roman" w:cs="Times New Roman"/>
          <w:sz w:val="24"/>
          <w:szCs w:val="24"/>
        </w:rPr>
        <w:t xml:space="preserve">атематика – вариант </w:t>
      </w:r>
      <w:r w:rsidR="00E573E1">
        <w:rPr>
          <w:rFonts w:ascii="Times New Roman" w:hAnsi="Times New Roman" w:cs="Times New Roman"/>
          <w:sz w:val="24"/>
          <w:szCs w:val="24"/>
        </w:rPr>
        <w:t>1</w:t>
      </w:r>
      <w:r w:rsidR="001F0172">
        <w:rPr>
          <w:rFonts w:ascii="Times New Roman" w:hAnsi="Times New Roman" w:cs="Times New Roman"/>
          <w:sz w:val="24"/>
          <w:szCs w:val="24"/>
        </w:rPr>
        <w:t>/2</w:t>
      </w:r>
    </w:p>
    <w:p w:rsidR="00E573E1" w:rsidRPr="00E573E1" w:rsidRDefault="00E573E1" w:rsidP="00E573E1">
      <w:pPr>
        <w:pStyle w:val="a3"/>
        <w:ind w:firstLine="567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4677"/>
        <w:gridCol w:w="709"/>
        <w:gridCol w:w="709"/>
        <w:gridCol w:w="709"/>
        <w:gridCol w:w="779"/>
        <w:gridCol w:w="6"/>
        <w:gridCol w:w="774"/>
        <w:gridCol w:w="11"/>
        <w:gridCol w:w="768"/>
        <w:gridCol w:w="18"/>
        <w:gridCol w:w="762"/>
        <w:gridCol w:w="23"/>
        <w:gridCol w:w="785"/>
        <w:gridCol w:w="43"/>
        <w:gridCol w:w="743"/>
      </w:tblGrid>
      <w:tr w:rsidR="00F21172" w:rsidTr="00184677">
        <w:trPr>
          <w:cantSplit/>
          <w:trHeight w:val="590"/>
        </w:trPr>
        <w:tc>
          <w:tcPr>
            <w:tcW w:w="959" w:type="dxa"/>
            <w:vMerge w:val="restart"/>
            <w:textDirection w:val="btLr"/>
            <w:vAlign w:val="center"/>
          </w:tcPr>
          <w:p w:rsidR="00F21172" w:rsidRPr="00735167" w:rsidRDefault="00F21172" w:rsidP="00F211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2410" w:type="dxa"/>
            <w:vMerge w:val="restart"/>
            <w:vAlign w:val="center"/>
          </w:tcPr>
          <w:p w:rsidR="00F21172" w:rsidRDefault="00F21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67">
              <w:rPr>
                <w:rFonts w:ascii="Times New Roman" w:hAnsi="Times New Roman" w:cs="Times New Roman"/>
                <w:sz w:val="24"/>
                <w:szCs w:val="24"/>
              </w:rPr>
              <w:t>Содержательный блок</w:t>
            </w:r>
          </w:p>
        </w:tc>
        <w:tc>
          <w:tcPr>
            <w:tcW w:w="4677" w:type="dxa"/>
            <w:vMerge w:val="restart"/>
            <w:vAlign w:val="center"/>
          </w:tcPr>
          <w:p w:rsidR="00F21172" w:rsidRDefault="00F21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67">
              <w:rPr>
                <w:rFonts w:ascii="Times New Roman" w:hAnsi="Times New Roman" w:cs="Times New Roman"/>
                <w:sz w:val="24"/>
                <w:szCs w:val="24"/>
              </w:rPr>
              <w:t>Проверяемые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167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содержания (объекты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167">
              <w:rPr>
                <w:rFonts w:ascii="Times New Roman" w:hAnsi="Times New Roman" w:cs="Times New Roman"/>
                <w:sz w:val="24"/>
                <w:szCs w:val="24"/>
              </w:rPr>
              <w:t>онтроля)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21172" w:rsidRDefault="00F21172" w:rsidP="0073516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21172" w:rsidRDefault="00F21172" w:rsidP="0073516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задания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21172" w:rsidRDefault="00F21172" w:rsidP="0073516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712" w:type="dxa"/>
            <w:gridSpan w:val="11"/>
            <w:vAlign w:val="center"/>
          </w:tcPr>
          <w:p w:rsidR="00F21172" w:rsidRDefault="00F21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1A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 w:rsidRPr="006E55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E551A">
              <w:rPr>
                <w:rFonts w:ascii="Times New Roman" w:hAnsi="Times New Roman" w:cs="Times New Roman"/>
                <w:sz w:val="24"/>
                <w:szCs w:val="24"/>
              </w:rPr>
              <w:t>, справившихся с заданием</w:t>
            </w:r>
          </w:p>
        </w:tc>
      </w:tr>
      <w:tr w:rsidR="00F21172" w:rsidTr="00184677">
        <w:trPr>
          <w:cantSplit/>
          <w:trHeight w:val="1800"/>
        </w:trPr>
        <w:tc>
          <w:tcPr>
            <w:tcW w:w="959" w:type="dxa"/>
            <w:vMerge/>
            <w:vAlign w:val="center"/>
          </w:tcPr>
          <w:p w:rsidR="00F21172" w:rsidRPr="00735167" w:rsidRDefault="00F21172" w:rsidP="00F21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21172" w:rsidRPr="00735167" w:rsidRDefault="00F21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F21172" w:rsidRPr="00735167" w:rsidRDefault="00F21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21172" w:rsidRDefault="00F21172" w:rsidP="0073516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21172" w:rsidRDefault="00F21172" w:rsidP="0073516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21172" w:rsidRDefault="00F21172" w:rsidP="0073516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21172" w:rsidRDefault="00F21172" w:rsidP="00F21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КСОШ «Радуга»</w:t>
            </w:r>
          </w:p>
        </w:tc>
        <w:tc>
          <w:tcPr>
            <w:tcW w:w="1559" w:type="dxa"/>
            <w:gridSpan w:val="4"/>
            <w:vAlign w:val="center"/>
          </w:tcPr>
          <w:p w:rsidR="00F21172" w:rsidRDefault="00F21172" w:rsidP="00F21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</w:p>
        </w:tc>
        <w:tc>
          <w:tcPr>
            <w:tcW w:w="851" w:type="dxa"/>
            <w:gridSpan w:val="3"/>
            <w:vMerge w:val="restart"/>
            <w:textDirection w:val="btLr"/>
            <w:vAlign w:val="center"/>
          </w:tcPr>
          <w:p w:rsidR="00F21172" w:rsidRDefault="00F21172" w:rsidP="00795CF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«РШИ ООО им. С.И. Ирикова»</w:t>
            </w:r>
          </w:p>
        </w:tc>
        <w:tc>
          <w:tcPr>
            <w:tcW w:w="743" w:type="dxa"/>
            <w:vMerge w:val="restart"/>
            <w:vAlign w:val="center"/>
          </w:tcPr>
          <w:p w:rsidR="00F21172" w:rsidRPr="00245228" w:rsidRDefault="00F21172" w:rsidP="00795C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28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</w:tr>
      <w:tr w:rsidR="00184677" w:rsidTr="00184677">
        <w:trPr>
          <w:trHeight w:val="603"/>
        </w:trPr>
        <w:tc>
          <w:tcPr>
            <w:tcW w:w="959" w:type="dxa"/>
            <w:vMerge/>
            <w:vAlign w:val="center"/>
          </w:tcPr>
          <w:p w:rsidR="00F21172" w:rsidRDefault="00F21172" w:rsidP="00F21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21172" w:rsidRDefault="00F21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F21172" w:rsidRDefault="00F21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21172" w:rsidRDefault="00F21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21172" w:rsidRDefault="00F21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21172" w:rsidRDefault="00F21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21172" w:rsidRDefault="00F21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80" w:type="dxa"/>
            <w:gridSpan w:val="2"/>
            <w:vAlign w:val="center"/>
          </w:tcPr>
          <w:p w:rsidR="00F21172" w:rsidRDefault="00F21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79" w:type="dxa"/>
            <w:gridSpan w:val="2"/>
            <w:vAlign w:val="center"/>
          </w:tcPr>
          <w:p w:rsidR="00F21172" w:rsidRDefault="00F21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80" w:type="dxa"/>
            <w:gridSpan w:val="2"/>
            <w:vAlign w:val="center"/>
          </w:tcPr>
          <w:p w:rsidR="00F21172" w:rsidRDefault="00F21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  <w:gridSpan w:val="3"/>
            <w:vMerge/>
            <w:vAlign w:val="center"/>
          </w:tcPr>
          <w:p w:rsidR="00F21172" w:rsidRDefault="00F21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vAlign w:val="center"/>
          </w:tcPr>
          <w:p w:rsidR="00F21172" w:rsidRPr="00245228" w:rsidRDefault="00F21172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677" w:rsidTr="00D3574A">
        <w:tc>
          <w:tcPr>
            <w:tcW w:w="959" w:type="dxa"/>
            <w:vAlign w:val="center"/>
          </w:tcPr>
          <w:p w:rsidR="00E573E1" w:rsidRPr="00F21172" w:rsidRDefault="00F21172" w:rsidP="00F21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E573E1" w:rsidRPr="00E573E1" w:rsidRDefault="00E573E1" w:rsidP="00E573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</w:t>
            </w:r>
          </w:p>
        </w:tc>
        <w:tc>
          <w:tcPr>
            <w:tcW w:w="4677" w:type="dxa"/>
            <w:vAlign w:val="center"/>
          </w:tcPr>
          <w:p w:rsidR="00E573E1" w:rsidRDefault="00E573E1" w:rsidP="00C311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многозначное число, имеющее 3 свойства</w:t>
            </w:r>
          </w:p>
        </w:tc>
        <w:tc>
          <w:tcPr>
            <w:tcW w:w="709" w:type="dxa"/>
            <w:vAlign w:val="center"/>
          </w:tcPr>
          <w:p w:rsidR="00E573E1" w:rsidRDefault="00C31195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vAlign w:val="center"/>
          </w:tcPr>
          <w:p w:rsidR="00E573E1" w:rsidRPr="00C31195" w:rsidRDefault="00C31195" w:rsidP="0073516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195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709" w:type="dxa"/>
            <w:vAlign w:val="center"/>
          </w:tcPr>
          <w:p w:rsidR="00E573E1" w:rsidRDefault="00C31195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vAlign w:val="center"/>
          </w:tcPr>
          <w:p w:rsidR="00E573E1" w:rsidRDefault="00245228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80" w:type="dxa"/>
            <w:gridSpan w:val="2"/>
            <w:vAlign w:val="center"/>
          </w:tcPr>
          <w:p w:rsidR="00E573E1" w:rsidRDefault="00245228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  <w:vAlign w:val="center"/>
          </w:tcPr>
          <w:p w:rsidR="00E573E1" w:rsidRDefault="00245228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80" w:type="dxa"/>
            <w:gridSpan w:val="2"/>
            <w:shd w:val="clear" w:color="auto" w:fill="FBD4B4" w:themeFill="accent6" w:themeFillTint="66"/>
            <w:vAlign w:val="center"/>
          </w:tcPr>
          <w:p w:rsidR="00E573E1" w:rsidRDefault="00245228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51" w:type="dxa"/>
            <w:gridSpan w:val="3"/>
            <w:shd w:val="clear" w:color="auto" w:fill="FBD4B4" w:themeFill="accent6" w:themeFillTint="66"/>
            <w:vAlign w:val="center"/>
          </w:tcPr>
          <w:p w:rsidR="00E573E1" w:rsidRDefault="00245228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:rsidR="00E573E1" w:rsidRPr="00245228" w:rsidRDefault="00245228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28"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</w:tr>
      <w:tr w:rsidR="00184677" w:rsidTr="00D3574A">
        <w:tc>
          <w:tcPr>
            <w:tcW w:w="959" w:type="dxa"/>
            <w:vAlign w:val="center"/>
          </w:tcPr>
          <w:p w:rsidR="00E573E1" w:rsidRPr="00F21172" w:rsidRDefault="00F21172" w:rsidP="00F21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E573E1" w:rsidRDefault="00E573E1" w:rsidP="00E573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E573E1" w:rsidRDefault="00F21172" w:rsidP="00C311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72">
              <w:rPr>
                <w:rFonts w:ascii="Times New Roman" w:hAnsi="Times New Roman" w:cs="Times New Roman"/>
                <w:sz w:val="24"/>
                <w:szCs w:val="24"/>
              </w:rPr>
              <w:t>Определять местоположение (координату) точки при движении на числовой прямой. Находить два решения</w:t>
            </w:r>
          </w:p>
        </w:tc>
        <w:tc>
          <w:tcPr>
            <w:tcW w:w="709" w:type="dxa"/>
            <w:vAlign w:val="center"/>
          </w:tcPr>
          <w:p w:rsidR="00E573E1" w:rsidRDefault="00C31195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vAlign w:val="center"/>
          </w:tcPr>
          <w:p w:rsidR="00E573E1" w:rsidRPr="00C31195" w:rsidRDefault="00C31195" w:rsidP="0073516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C31195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573E1" w:rsidRDefault="00C31195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vAlign w:val="center"/>
          </w:tcPr>
          <w:p w:rsidR="00E573E1" w:rsidRDefault="000710B6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780" w:type="dxa"/>
            <w:gridSpan w:val="2"/>
            <w:vAlign w:val="center"/>
          </w:tcPr>
          <w:p w:rsidR="00E573E1" w:rsidRDefault="000710B6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  <w:vAlign w:val="center"/>
          </w:tcPr>
          <w:p w:rsidR="00E573E1" w:rsidRDefault="000710B6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80" w:type="dxa"/>
            <w:gridSpan w:val="2"/>
            <w:vAlign w:val="center"/>
          </w:tcPr>
          <w:p w:rsidR="00E573E1" w:rsidRDefault="000710B6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851" w:type="dxa"/>
            <w:gridSpan w:val="3"/>
            <w:shd w:val="clear" w:color="auto" w:fill="FBD4B4" w:themeFill="accent6" w:themeFillTint="66"/>
            <w:vAlign w:val="center"/>
          </w:tcPr>
          <w:p w:rsidR="00E573E1" w:rsidRDefault="000710B6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743" w:type="dxa"/>
            <w:vAlign w:val="center"/>
          </w:tcPr>
          <w:p w:rsidR="00E573E1" w:rsidRPr="00245228" w:rsidRDefault="000710B6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61%</w:t>
            </w:r>
          </w:p>
        </w:tc>
      </w:tr>
      <w:tr w:rsidR="00184677" w:rsidTr="00D3574A">
        <w:tc>
          <w:tcPr>
            <w:tcW w:w="959" w:type="dxa"/>
            <w:vAlign w:val="center"/>
          </w:tcPr>
          <w:p w:rsidR="00E573E1" w:rsidRPr="00F21172" w:rsidRDefault="00F21172" w:rsidP="00F21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  <w:vAlign w:val="center"/>
          </w:tcPr>
          <w:p w:rsidR="00E573E1" w:rsidRPr="00E573E1" w:rsidRDefault="00E573E1" w:rsidP="00E573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E573E1" w:rsidRDefault="00F21172" w:rsidP="00C311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72">
              <w:rPr>
                <w:rFonts w:ascii="Times New Roman" w:hAnsi="Times New Roman" w:cs="Times New Roman"/>
                <w:sz w:val="24"/>
                <w:szCs w:val="24"/>
              </w:rPr>
              <w:t>Упорядочивать величины массы/длины по их значению</w:t>
            </w:r>
          </w:p>
        </w:tc>
        <w:tc>
          <w:tcPr>
            <w:tcW w:w="709" w:type="dxa"/>
            <w:vAlign w:val="center"/>
          </w:tcPr>
          <w:p w:rsidR="00E573E1" w:rsidRDefault="00C31195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vAlign w:val="center"/>
          </w:tcPr>
          <w:p w:rsidR="00E573E1" w:rsidRPr="00C31195" w:rsidRDefault="00C31195" w:rsidP="0073516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195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709" w:type="dxa"/>
            <w:vAlign w:val="center"/>
          </w:tcPr>
          <w:p w:rsidR="00E573E1" w:rsidRDefault="00C31195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vAlign w:val="center"/>
          </w:tcPr>
          <w:p w:rsidR="00E573E1" w:rsidRDefault="000710B6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780" w:type="dxa"/>
            <w:gridSpan w:val="2"/>
            <w:vAlign w:val="center"/>
          </w:tcPr>
          <w:p w:rsidR="00E573E1" w:rsidRDefault="000710B6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779" w:type="dxa"/>
            <w:gridSpan w:val="2"/>
            <w:vAlign w:val="center"/>
          </w:tcPr>
          <w:p w:rsidR="00E573E1" w:rsidRDefault="000710B6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780" w:type="dxa"/>
            <w:gridSpan w:val="2"/>
            <w:shd w:val="clear" w:color="auto" w:fill="FBD4B4" w:themeFill="accent6" w:themeFillTint="66"/>
            <w:vAlign w:val="center"/>
          </w:tcPr>
          <w:p w:rsidR="00E573E1" w:rsidRDefault="000710B6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851" w:type="dxa"/>
            <w:gridSpan w:val="3"/>
            <w:shd w:val="clear" w:color="auto" w:fill="FBD4B4" w:themeFill="accent6" w:themeFillTint="66"/>
            <w:vAlign w:val="center"/>
          </w:tcPr>
          <w:p w:rsidR="00E573E1" w:rsidRDefault="000710B6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43" w:type="dxa"/>
            <w:vAlign w:val="center"/>
          </w:tcPr>
          <w:p w:rsidR="00E573E1" w:rsidRPr="00245228" w:rsidRDefault="000710B6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</w:tr>
      <w:tr w:rsidR="00C31195" w:rsidTr="001F0172">
        <w:tc>
          <w:tcPr>
            <w:tcW w:w="959" w:type="dxa"/>
            <w:vAlign w:val="center"/>
          </w:tcPr>
          <w:p w:rsidR="00C31195" w:rsidRPr="00F21172" w:rsidRDefault="00C31195" w:rsidP="00F21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C31195" w:rsidRPr="00E573E1" w:rsidRDefault="00C31195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E1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</w:tc>
        <w:tc>
          <w:tcPr>
            <w:tcW w:w="4677" w:type="dxa"/>
            <w:vAlign w:val="center"/>
          </w:tcPr>
          <w:p w:rsidR="00C31195" w:rsidRDefault="00C31195" w:rsidP="00C311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числами в пределах десяти тысяч</w:t>
            </w:r>
          </w:p>
        </w:tc>
        <w:tc>
          <w:tcPr>
            <w:tcW w:w="709" w:type="dxa"/>
            <w:vAlign w:val="center"/>
          </w:tcPr>
          <w:p w:rsidR="00C31195" w:rsidRDefault="00C31195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vAlign w:val="center"/>
          </w:tcPr>
          <w:p w:rsidR="00C31195" w:rsidRPr="00C31195" w:rsidRDefault="00C31195" w:rsidP="0073516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195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709" w:type="dxa"/>
            <w:vAlign w:val="center"/>
          </w:tcPr>
          <w:p w:rsidR="00C31195" w:rsidRDefault="008778DB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vAlign w:val="center"/>
          </w:tcPr>
          <w:p w:rsidR="00C31195" w:rsidRDefault="00D3574A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780" w:type="dxa"/>
            <w:gridSpan w:val="2"/>
            <w:vAlign w:val="center"/>
          </w:tcPr>
          <w:p w:rsidR="00C31195" w:rsidRDefault="00D3574A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  <w:vAlign w:val="center"/>
          </w:tcPr>
          <w:p w:rsidR="00C31195" w:rsidRDefault="00D3574A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780" w:type="dxa"/>
            <w:gridSpan w:val="2"/>
            <w:shd w:val="clear" w:color="auto" w:fill="FBD4B4" w:themeFill="accent6" w:themeFillTint="66"/>
            <w:vAlign w:val="center"/>
          </w:tcPr>
          <w:p w:rsidR="00C31195" w:rsidRDefault="00D3574A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851" w:type="dxa"/>
            <w:gridSpan w:val="3"/>
            <w:vAlign w:val="center"/>
          </w:tcPr>
          <w:p w:rsidR="00C31195" w:rsidRDefault="001F0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43" w:type="dxa"/>
            <w:vAlign w:val="center"/>
          </w:tcPr>
          <w:p w:rsidR="00C31195" w:rsidRPr="00245228" w:rsidRDefault="001F0172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</w:tr>
      <w:tr w:rsidR="00C31195" w:rsidTr="001F0172">
        <w:tc>
          <w:tcPr>
            <w:tcW w:w="959" w:type="dxa"/>
            <w:vAlign w:val="center"/>
          </w:tcPr>
          <w:p w:rsidR="00C31195" w:rsidRPr="00F21172" w:rsidRDefault="00C31195" w:rsidP="00F21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vAlign w:val="center"/>
          </w:tcPr>
          <w:p w:rsidR="00C31195" w:rsidRDefault="00C31195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BD4B4" w:themeFill="accent6" w:themeFillTint="66"/>
            <w:vAlign w:val="center"/>
          </w:tcPr>
          <w:p w:rsidR="00C31195" w:rsidRDefault="00C31195" w:rsidP="00C311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умение делить с остатком (в пределах таблицы умножения) для решения практической задачи</w:t>
            </w:r>
          </w:p>
        </w:tc>
        <w:tc>
          <w:tcPr>
            <w:tcW w:w="709" w:type="dxa"/>
            <w:vAlign w:val="center"/>
          </w:tcPr>
          <w:p w:rsidR="00C31195" w:rsidRDefault="00C31195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vAlign w:val="center"/>
          </w:tcPr>
          <w:p w:rsidR="00C31195" w:rsidRPr="00C31195" w:rsidRDefault="00C31195" w:rsidP="0073516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195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709" w:type="dxa"/>
            <w:vAlign w:val="center"/>
          </w:tcPr>
          <w:p w:rsidR="00C31195" w:rsidRDefault="008778DB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C31195" w:rsidRDefault="001F0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780" w:type="dxa"/>
            <w:gridSpan w:val="2"/>
            <w:vAlign w:val="center"/>
          </w:tcPr>
          <w:p w:rsidR="00C31195" w:rsidRDefault="001F0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  <w:vAlign w:val="center"/>
          </w:tcPr>
          <w:p w:rsidR="00C31195" w:rsidRDefault="001F0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780" w:type="dxa"/>
            <w:gridSpan w:val="2"/>
            <w:shd w:val="clear" w:color="auto" w:fill="FBD4B4" w:themeFill="accent6" w:themeFillTint="66"/>
            <w:vAlign w:val="center"/>
          </w:tcPr>
          <w:p w:rsidR="00C31195" w:rsidRDefault="001F0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1" w:type="dxa"/>
            <w:gridSpan w:val="3"/>
            <w:shd w:val="clear" w:color="auto" w:fill="FBD4B4" w:themeFill="accent6" w:themeFillTint="66"/>
            <w:vAlign w:val="center"/>
          </w:tcPr>
          <w:p w:rsidR="00C31195" w:rsidRDefault="001F0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:rsidR="00C31195" w:rsidRPr="00245228" w:rsidRDefault="001F0172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</w:tr>
      <w:tr w:rsidR="00C31195" w:rsidTr="001F0172">
        <w:tc>
          <w:tcPr>
            <w:tcW w:w="959" w:type="dxa"/>
            <w:vAlign w:val="center"/>
          </w:tcPr>
          <w:p w:rsidR="00C31195" w:rsidRPr="00F21172" w:rsidRDefault="00C31195" w:rsidP="00F21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  <w:vAlign w:val="center"/>
          </w:tcPr>
          <w:p w:rsidR="00C31195" w:rsidRDefault="00C31195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BD4B4" w:themeFill="accent6" w:themeFillTint="66"/>
            <w:vAlign w:val="center"/>
          </w:tcPr>
          <w:p w:rsidR="00C31195" w:rsidRDefault="00C31195" w:rsidP="00C311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5">
              <w:rPr>
                <w:rFonts w:ascii="Times New Roman" w:hAnsi="Times New Roman" w:cs="Times New Roman"/>
                <w:sz w:val="24"/>
                <w:szCs w:val="24"/>
              </w:rPr>
              <w:t>Применять представление о порядке выполнения действий для установления соответствия между числовым выражением и требованием задачи</w:t>
            </w:r>
          </w:p>
        </w:tc>
        <w:tc>
          <w:tcPr>
            <w:tcW w:w="709" w:type="dxa"/>
            <w:vAlign w:val="center"/>
          </w:tcPr>
          <w:p w:rsidR="00C31195" w:rsidRDefault="00C31195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vAlign w:val="center"/>
          </w:tcPr>
          <w:p w:rsidR="00C31195" w:rsidRPr="00C31195" w:rsidRDefault="00C31195" w:rsidP="0073516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195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709" w:type="dxa"/>
            <w:vAlign w:val="center"/>
          </w:tcPr>
          <w:p w:rsidR="00C31195" w:rsidRDefault="008778DB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C31195" w:rsidRDefault="001F0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780" w:type="dxa"/>
            <w:gridSpan w:val="2"/>
            <w:shd w:val="clear" w:color="auto" w:fill="FBD4B4" w:themeFill="accent6" w:themeFillTint="66"/>
            <w:vAlign w:val="center"/>
          </w:tcPr>
          <w:p w:rsidR="00C31195" w:rsidRDefault="001F0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  <w:vAlign w:val="center"/>
          </w:tcPr>
          <w:p w:rsidR="00C31195" w:rsidRDefault="001F0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80" w:type="dxa"/>
            <w:gridSpan w:val="2"/>
            <w:shd w:val="clear" w:color="auto" w:fill="FBD4B4" w:themeFill="accent6" w:themeFillTint="66"/>
            <w:vAlign w:val="center"/>
          </w:tcPr>
          <w:p w:rsidR="00C31195" w:rsidRDefault="001F0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1" w:type="dxa"/>
            <w:gridSpan w:val="3"/>
            <w:shd w:val="clear" w:color="auto" w:fill="FBD4B4" w:themeFill="accent6" w:themeFillTint="66"/>
            <w:vAlign w:val="center"/>
          </w:tcPr>
          <w:p w:rsidR="00C31195" w:rsidRDefault="001F0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:rsidR="00C31195" w:rsidRPr="00245228" w:rsidRDefault="001F0172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</w:tr>
      <w:tr w:rsidR="008778DB" w:rsidTr="001F0172">
        <w:tc>
          <w:tcPr>
            <w:tcW w:w="959" w:type="dxa"/>
            <w:vAlign w:val="center"/>
          </w:tcPr>
          <w:p w:rsidR="008778DB" w:rsidRDefault="008778DB" w:rsidP="00F21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8778DB" w:rsidRPr="008778DB" w:rsidRDefault="008778DB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DB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</w:t>
            </w:r>
          </w:p>
        </w:tc>
        <w:tc>
          <w:tcPr>
            <w:tcW w:w="4677" w:type="dxa"/>
            <w:shd w:val="clear" w:color="auto" w:fill="FBD4B4" w:themeFill="accent6" w:themeFillTint="66"/>
            <w:vAlign w:val="center"/>
          </w:tcPr>
          <w:p w:rsidR="008778DB" w:rsidRPr="00C31195" w:rsidRDefault="008778DB" w:rsidP="00C311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долю данной величины (устанавливать соответствие между долей и </w:t>
            </w:r>
            <w:r w:rsidRPr="001F0172">
              <w:rPr>
                <w:rFonts w:ascii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  <w:t>ее изображением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части геометрической фигуры)</w:t>
            </w:r>
          </w:p>
        </w:tc>
        <w:tc>
          <w:tcPr>
            <w:tcW w:w="709" w:type="dxa"/>
            <w:vAlign w:val="center"/>
          </w:tcPr>
          <w:p w:rsidR="008778DB" w:rsidRDefault="008778DB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vAlign w:val="center"/>
          </w:tcPr>
          <w:p w:rsidR="008778DB" w:rsidRPr="00C31195" w:rsidRDefault="008778DB" w:rsidP="0073516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709" w:type="dxa"/>
            <w:vAlign w:val="center"/>
          </w:tcPr>
          <w:p w:rsidR="008778DB" w:rsidRDefault="008778DB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vAlign w:val="center"/>
          </w:tcPr>
          <w:p w:rsidR="008778DB" w:rsidRDefault="001F0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780" w:type="dxa"/>
            <w:gridSpan w:val="2"/>
            <w:shd w:val="clear" w:color="auto" w:fill="FBD4B4" w:themeFill="accent6" w:themeFillTint="66"/>
            <w:vAlign w:val="center"/>
          </w:tcPr>
          <w:p w:rsidR="008778DB" w:rsidRPr="001F0172" w:rsidRDefault="001F0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</w:pPr>
            <w:r w:rsidRPr="001F0172">
              <w:rPr>
                <w:rFonts w:ascii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  <w:t>55%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  <w:vAlign w:val="center"/>
          </w:tcPr>
          <w:p w:rsidR="008778DB" w:rsidRPr="001F0172" w:rsidRDefault="001F0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</w:pPr>
            <w:r w:rsidRPr="001F0172">
              <w:rPr>
                <w:rFonts w:ascii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  <w:t>36%</w:t>
            </w:r>
          </w:p>
        </w:tc>
        <w:tc>
          <w:tcPr>
            <w:tcW w:w="780" w:type="dxa"/>
            <w:gridSpan w:val="2"/>
            <w:shd w:val="clear" w:color="auto" w:fill="FBD4B4" w:themeFill="accent6" w:themeFillTint="66"/>
            <w:vAlign w:val="center"/>
          </w:tcPr>
          <w:p w:rsidR="008778DB" w:rsidRPr="001F0172" w:rsidRDefault="001F0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</w:pPr>
            <w:r w:rsidRPr="001F0172">
              <w:rPr>
                <w:rFonts w:ascii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  <w:t>23%</w:t>
            </w:r>
          </w:p>
        </w:tc>
        <w:tc>
          <w:tcPr>
            <w:tcW w:w="851" w:type="dxa"/>
            <w:gridSpan w:val="3"/>
            <w:shd w:val="clear" w:color="auto" w:fill="FBD4B4" w:themeFill="accent6" w:themeFillTint="66"/>
            <w:vAlign w:val="center"/>
          </w:tcPr>
          <w:p w:rsidR="008778DB" w:rsidRPr="001F0172" w:rsidRDefault="001F017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</w:pPr>
            <w:r w:rsidRPr="001F0172">
              <w:rPr>
                <w:rFonts w:ascii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  <w:t>50%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:rsidR="008778DB" w:rsidRPr="001F0172" w:rsidRDefault="001F0172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D4B4" w:themeFill="accent6" w:themeFillTint="66"/>
              </w:rPr>
            </w:pPr>
            <w:r w:rsidRPr="001F01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D4B4" w:themeFill="accent6" w:themeFillTint="66"/>
              </w:rPr>
              <w:t>48%</w:t>
            </w:r>
          </w:p>
        </w:tc>
      </w:tr>
      <w:tr w:rsidR="00F70AE7" w:rsidTr="008D6151">
        <w:tc>
          <w:tcPr>
            <w:tcW w:w="959" w:type="dxa"/>
            <w:vAlign w:val="center"/>
          </w:tcPr>
          <w:p w:rsidR="00F70AE7" w:rsidRDefault="00F70AE7" w:rsidP="00F21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vMerge w:val="restart"/>
            <w:vAlign w:val="center"/>
          </w:tcPr>
          <w:p w:rsidR="00F70AE7" w:rsidRPr="008778DB" w:rsidRDefault="00F70AE7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4677" w:type="dxa"/>
            <w:shd w:val="clear" w:color="auto" w:fill="FBD4B4" w:themeFill="accent6" w:themeFillTint="66"/>
            <w:vAlign w:val="center"/>
          </w:tcPr>
          <w:p w:rsidR="00F70AE7" w:rsidRDefault="00F70AE7" w:rsidP="00C311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зависимость между величинами задачи. Решать задачу двумя способами</w:t>
            </w:r>
          </w:p>
        </w:tc>
        <w:tc>
          <w:tcPr>
            <w:tcW w:w="709" w:type="dxa"/>
            <w:vAlign w:val="center"/>
          </w:tcPr>
          <w:p w:rsidR="00F70AE7" w:rsidRDefault="00F70AE7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70AE7" w:rsidRDefault="00F70AE7" w:rsidP="0073516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70AE7" w:rsidRDefault="00F70AE7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  <w:vAlign w:val="center"/>
          </w:tcPr>
          <w:p w:rsidR="00F70AE7" w:rsidRDefault="004B0D22" w:rsidP="004B0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  <w:vAlign w:val="center"/>
          </w:tcPr>
          <w:p w:rsidR="00F70AE7" w:rsidRDefault="004B0D2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786" w:type="dxa"/>
            <w:gridSpan w:val="2"/>
            <w:shd w:val="clear" w:color="auto" w:fill="FBD4B4" w:themeFill="accent6" w:themeFillTint="66"/>
            <w:vAlign w:val="center"/>
          </w:tcPr>
          <w:p w:rsidR="00F70AE7" w:rsidRDefault="004B0D2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  <w:vAlign w:val="center"/>
          </w:tcPr>
          <w:p w:rsidR="00F70AE7" w:rsidRDefault="004B0D2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5" w:type="dxa"/>
            <w:shd w:val="clear" w:color="auto" w:fill="FBD4B4" w:themeFill="accent6" w:themeFillTint="66"/>
            <w:vAlign w:val="center"/>
          </w:tcPr>
          <w:p w:rsidR="00F70AE7" w:rsidRDefault="004B0D2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6" w:type="dxa"/>
            <w:gridSpan w:val="2"/>
            <w:shd w:val="clear" w:color="auto" w:fill="FBD4B4" w:themeFill="accent6" w:themeFillTint="66"/>
            <w:vAlign w:val="center"/>
          </w:tcPr>
          <w:p w:rsidR="00F70AE7" w:rsidRPr="00245228" w:rsidRDefault="004B0D22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</w:tr>
      <w:tr w:rsidR="00F70AE7" w:rsidTr="008D6151">
        <w:tc>
          <w:tcPr>
            <w:tcW w:w="959" w:type="dxa"/>
            <w:vAlign w:val="center"/>
          </w:tcPr>
          <w:p w:rsidR="00F70AE7" w:rsidRDefault="00F70AE7" w:rsidP="00F21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Merge/>
            <w:vAlign w:val="center"/>
          </w:tcPr>
          <w:p w:rsidR="00F70AE7" w:rsidRDefault="00F70AE7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BD4B4" w:themeFill="accent6" w:themeFillTint="66"/>
            <w:vAlign w:val="center"/>
          </w:tcPr>
          <w:p w:rsidR="00F70AE7" w:rsidRDefault="00F70AE7" w:rsidP="00C311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решение текстовой задачи в 2 действия в заданном виде (числовое выражение)</w:t>
            </w:r>
          </w:p>
        </w:tc>
        <w:tc>
          <w:tcPr>
            <w:tcW w:w="709" w:type="dxa"/>
            <w:vAlign w:val="center"/>
          </w:tcPr>
          <w:p w:rsidR="00F70AE7" w:rsidRDefault="00F70AE7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70AE7" w:rsidRDefault="00F70AE7" w:rsidP="0073516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70AE7" w:rsidRDefault="00F70AE7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  <w:vAlign w:val="center"/>
          </w:tcPr>
          <w:p w:rsidR="00F70AE7" w:rsidRDefault="0044656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  <w:vAlign w:val="center"/>
          </w:tcPr>
          <w:p w:rsidR="00F70AE7" w:rsidRDefault="0044656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786" w:type="dxa"/>
            <w:gridSpan w:val="2"/>
            <w:shd w:val="clear" w:color="auto" w:fill="FBD4B4" w:themeFill="accent6" w:themeFillTint="66"/>
            <w:vAlign w:val="center"/>
          </w:tcPr>
          <w:p w:rsidR="00F70AE7" w:rsidRDefault="0044656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  <w:vAlign w:val="center"/>
          </w:tcPr>
          <w:p w:rsidR="00F70AE7" w:rsidRDefault="0044656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5" w:type="dxa"/>
            <w:shd w:val="clear" w:color="auto" w:fill="FBD4B4" w:themeFill="accent6" w:themeFillTint="66"/>
            <w:vAlign w:val="center"/>
          </w:tcPr>
          <w:p w:rsidR="00F70AE7" w:rsidRDefault="0044656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786" w:type="dxa"/>
            <w:gridSpan w:val="2"/>
            <w:shd w:val="clear" w:color="auto" w:fill="FBD4B4" w:themeFill="accent6" w:themeFillTint="66"/>
            <w:vAlign w:val="center"/>
          </w:tcPr>
          <w:p w:rsidR="00F70AE7" w:rsidRPr="00245228" w:rsidRDefault="00446562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26%</w:t>
            </w:r>
          </w:p>
        </w:tc>
      </w:tr>
      <w:tr w:rsidR="00F70AE7" w:rsidTr="008D6151">
        <w:tc>
          <w:tcPr>
            <w:tcW w:w="959" w:type="dxa"/>
            <w:vAlign w:val="center"/>
          </w:tcPr>
          <w:p w:rsidR="00F70AE7" w:rsidRDefault="00F70AE7" w:rsidP="00F21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Merge/>
            <w:vAlign w:val="center"/>
          </w:tcPr>
          <w:p w:rsidR="00F70AE7" w:rsidRDefault="00F70AE7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BD4B4" w:themeFill="accent6" w:themeFillTint="66"/>
            <w:vAlign w:val="center"/>
          </w:tcPr>
          <w:p w:rsidR="00F70AE7" w:rsidRDefault="00184677" w:rsidP="00C311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7">
              <w:rPr>
                <w:rFonts w:ascii="Times New Roman" w:hAnsi="Times New Roman" w:cs="Times New Roman"/>
                <w:sz w:val="24"/>
                <w:szCs w:val="24"/>
              </w:rPr>
              <w:t>Планировать ход решения текстовой задачи, находить два верных числовых выражения для ответа на вопрос задачи</w:t>
            </w:r>
          </w:p>
        </w:tc>
        <w:tc>
          <w:tcPr>
            <w:tcW w:w="709" w:type="dxa"/>
            <w:vAlign w:val="center"/>
          </w:tcPr>
          <w:p w:rsidR="00F70AE7" w:rsidRDefault="00184677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70AE7" w:rsidRDefault="00184677" w:rsidP="0073516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70AE7" w:rsidRDefault="00184677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  <w:vAlign w:val="center"/>
          </w:tcPr>
          <w:p w:rsidR="00F70AE7" w:rsidRDefault="0044656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  <w:vAlign w:val="center"/>
          </w:tcPr>
          <w:p w:rsidR="00F70AE7" w:rsidRDefault="006618FA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786" w:type="dxa"/>
            <w:gridSpan w:val="2"/>
            <w:shd w:val="clear" w:color="auto" w:fill="FBD4B4" w:themeFill="accent6" w:themeFillTint="66"/>
            <w:vAlign w:val="center"/>
          </w:tcPr>
          <w:p w:rsidR="00F70AE7" w:rsidRDefault="006618FA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  <w:vAlign w:val="center"/>
          </w:tcPr>
          <w:p w:rsidR="00F70AE7" w:rsidRDefault="006618FA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5" w:type="dxa"/>
            <w:shd w:val="clear" w:color="auto" w:fill="FBD4B4" w:themeFill="accent6" w:themeFillTint="66"/>
            <w:vAlign w:val="center"/>
          </w:tcPr>
          <w:p w:rsidR="00F70AE7" w:rsidRDefault="006618FA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6" w:type="dxa"/>
            <w:gridSpan w:val="2"/>
            <w:shd w:val="clear" w:color="auto" w:fill="FBD4B4" w:themeFill="accent6" w:themeFillTint="66"/>
            <w:vAlign w:val="center"/>
          </w:tcPr>
          <w:p w:rsidR="00F70AE7" w:rsidRPr="00245228" w:rsidRDefault="008D6151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</w:tr>
      <w:tr w:rsidR="008D6151" w:rsidTr="008D6151">
        <w:trPr>
          <w:trHeight w:val="1289"/>
        </w:trPr>
        <w:tc>
          <w:tcPr>
            <w:tcW w:w="959" w:type="dxa"/>
            <w:vAlign w:val="center"/>
          </w:tcPr>
          <w:p w:rsidR="008D6151" w:rsidRDefault="008D6151" w:rsidP="008D6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8D6151" w:rsidRDefault="008D6151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информацией </w:t>
            </w:r>
          </w:p>
        </w:tc>
        <w:tc>
          <w:tcPr>
            <w:tcW w:w="4677" w:type="dxa"/>
            <w:vAlign w:val="center"/>
          </w:tcPr>
          <w:p w:rsidR="008D6151" w:rsidRPr="00184677" w:rsidRDefault="008D6151" w:rsidP="00C311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7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верные/неверные </w:t>
            </w:r>
            <w:proofErr w:type="spellStart"/>
            <w:proofErr w:type="gramStart"/>
            <w:r w:rsidRPr="00184677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467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184677">
              <w:rPr>
                <w:rFonts w:ascii="Times New Roman" w:hAnsi="Times New Roman" w:cs="Times New Roman"/>
                <w:sz w:val="24"/>
                <w:szCs w:val="24"/>
              </w:rPr>
              <w:t xml:space="preserve"> (относительно отношений между  известными геометрическими понятиями), включающие логические термины и связки</w:t>
            </w:r>
          </w:p>
        </w:tc>
        <w:tc>
          <w:tcPr>
            <w:tcW w:w="709" w:type="dxa"/>
            <w:vAlign w:val="center"/>
          </w:tcPr>
          <w:p w:rsidR="008D6151" w:rsidRDefault="008D6151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D6151" w:rsidRDefault="008D6151" w:rsidP="0073516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D6151" w:rsidRDefault="008D6151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gridSpan w:val="2"/>
            <w:vAlign w:val="center"/>
          </w:tcPr>
          <w:p w:rsidR="008D6151" w:rsidRPr="008D6151" w:rsidRDefault="008D6151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1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785" w:type="dxa"/>
            <w:gridSpan w:val="2"/>
            <w:vAlign w:val="center"/>
          </w:tcPr>
          <w:p w:rsidR="008D6151" w:rsidRPr="008D6151" w:rsidRDefault="008D6151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786" w:type="dxa"/>
            <w:gridSpan w:val="2"/>
            <w:shd w:val="clear" w:color="auto" w:fill="FBD4B4" w:themeFill="accent6" w:themeFillTint="66"/>
            <w:vAlign w:val="center"/>
          </w:tcPr>
          <w:p w:rsidR="008D6151" w:rsidRPr="008D6151" w:rsidRDefault="008D6151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  <w:vAlign w:val="center"/>
          </w:tcPr>
          <w:p w:rsidR="008D6151" w:rsidRPr="008D6151" w:rsidRDefault="008D6151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785" w:type="dxa"/>
            <w:shd w:val="clear" w:color="auto" w:fill="FBD4B4" w:themeFill="accent6" w:themeFillTint="66"/>
            <w:vAlign w:val="center"/>
          </w:tcPr>
          <w:p w:rsidR="008D6151" w:rsidRPr="008D6151" w:rsidRDefault="008D6151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786" w:type="dxa"/>
            <w:gridSpan w:val="2"/>
            <w:shd w:val="clear" w:color="auto" w:fill="FBD4B4" w:themeFill="accent6" w:themeFillTint="66"/>
            <w:vAlign w:val="center"/>
          </w:tcPr>
          <w:p w:rsidR="008D6151" w:rsidRPr="00245228" w:rsidRDefault="008D6151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</w:tr>
      <w:tr w:rsidR="009A0211" w:rsidTr="008C4C3E">
        <w:trPr>
          <w:trHeight w:val="423"/>
        </w:trPr>
        <w:tc>
          <w:tcPr>
            <w:tcW w:w="959" w:type="dxa"/>
            <w:vAlign w:val="center"/>
          </w:tcPr>
          <w:p w:rsidR="009A0211" w:rsidRDefault="009A0211" w:rsidP="00F21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  <w:vAlign w:val="center"/>
          </w:tcPr>
          <w:p w:rsidR="009A0211" w:rsidRDefault="009A0211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4677" w:type="dxa"/>
            <w:vAlign w:val="center"/>
          </w:tcPr>
          <w:p w:rsidR="009A0211" w:rsidRPr="00184677" w:rsidRDefault="009A0211" w:rsidP="009A02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1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пространстве, </w:t>
            </w:r>
            <w:proofErr w:type="gramStart"/>
            <w:r w:rsidRPr="009A0211">
              <w:rPr>
                <w:rFonts w:ascii="Times New Roman" w:hAnsi="Times New Roman" w:cs="Times New Roman"/>
                <w:sz w:val="24"/>
                <w:szCs w:val="24"/>
              </w:rPr>
              <w:t>мыс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211">
              <w:rPr>
                <w:rFonts w:ascii="Times New Roman" w:hAnsi="Times New Roman" w:cs="Times New Roman"/>
                <w:sz w:val="24"/>
                <w:szCs w:val="24"/>
              </w:rPr>
              <w:t>ленно</w:t>
            </w:r>
            <w:proofErr w:type="gramEnd"/>
            <w:r w:rsidRPr="009A021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фигуру из заданных частей</w:t>
            </w:r>
          </w:p>
        </w:tc>
        <w:tc>
          <w:tcPr>
            <w:tcW w:w="709" w:type="dxa"/>
            <w:vAlign w:val="center"/>
          </w:tcPr>
          <w:p w:rsidR="009A0211" w:rsidRDefault="009A0211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A0211" w:rsidRDefault="009A0211" w:rsidP="0073516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 </w:t>
            </w:r>
          </w:p>
        </w:tc>
        <w:tc>
          <w:tcPr>
            <w:tcW w:w="709" w:type="dxa"/>
            <w:vAlign w:val="center"/>
          </w:tcPr>
          <w:p w:rsidR="009A0211" w:rsidRDefault="009A0211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gridSpan w:val="2"/>
            <w:vAlign w:val="center"/>
          </w:tcPr>
          <w:p w:rsidR="009A0211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785" w:type="dxa"/>
            <w:gridSpan w:val="2"/>
            <w:vAlign w:val="center"/>
          </w:tcPr>
          <w:p w:rsidR="009A0211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786" w:type="dxa"/>
            <w:gridSpan w:val="2"/>
            <w:shd w:val="clear" w:color="auto" w:fill="FBD4B4" w:themeFill="accent6" w:themeFillTint="66"/>
            <w:vAlign w:val="center"/>
          </w:tcPr>
          <w:p w:rsidR="009A0211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85" w:type="dxa"/>
            <w:gridSpan w:val="2"/>
            <w:vAlign w:val="center"/>
          </w:tcPr>
          <w:p w:rsidR="009A0211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785" w:type="dxa"/>
            <w:shd w:val="clear" w:color="auto" w:fill="FBD4B4" w:themeFill="accent6" w:themeFillTint="66"/>
            <w:vAlign w:val="center"/>
          </w:tcPr>
          <w:p w:rsidR="009A0211" w:rsidRDefault="008C4C3E" w:rsidP="008C4C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86" w:type="dxa"/>
            <w:gridSpan w:val="2"/>
            <w:vAlign w:val="center"/>
          </w:tcPr>
          <w:p w:rsidR="009A0211" w:rsidRPr="00245228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</w:tr>
      <w:tr w:rsidR="009A0211" w:rsidTr="008C4C3E">
        <w:trPr>
          <w:trHeight w:val="423"/>
        </w:trPr>
        <w:tc>
          <w:tcPr>
            <w:tcW w:w="959" w:type="dxa"/>
            <w:vAlign w:val="center"/>
          </w:tcPr>
          <w:p w:rsidR="009A0211" w:rsidRDefault="009A0211" w:rsidP="00F21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vMerge/>
            <w:vAlign w:val="center"/>
          </w:tcPr>
          <w:p w:rsidR="009A0211" w:rsidRDefault="009A0211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A0211" w:rsidRPr="009A0211" w:rsidRDefault="009A0211" w:rsidP="009A02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фигуру (отрезок) с заданными свойствами</w:t>
            </w:r>
          </w:p>
        </w:tc>
        <w:tc>
          <w:tcPr>
            <w:tcW w:w="709" w:type="dxa"/>
            <w:vAlign w:val="center"/>
          </w:tcPr>
          <w:p w:rsidR="009A0211" w:rsidRDefault="009A0211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A0211" w:rsidRDefault="009A0211" w:rsidP="0073516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 </w:t>
            </w:r>
          </w:p>
        </w:tc>
        <w:tc>
          <w:tcPr>
            <w:tcW w:w="709" w:type="dxa"/>
            <w:vAlign w:val="center"/>
          </w:tcPr>
          <w:p w:rsidR="009A0211" w:rsidRDefault="009A0211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  <w:vAlign w:val="center"/>
          </w:tcPr>
          <w:p w:rsidR="009A0211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785" w:type="dxa"/>
            <w:gridSpan w:val="2"/>
            <w:vAlign w:val="center"/>
          </w:tcPr>
          <w:p w:rsidR="009A0211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86" w:type="dxa"/>
            <w:gridSpan w:val="2"/>
            <w:shd w:val="clear" w:color="auto" w:fill="FBD4B4" w:themeFill="accent6" w:themeFillTint="66"/>
            <w:vAlign w:val="center"/>
          </w:tcPr>
          <w:p w:rsidR="009A0211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785" w:type="dxa"/>
            <w:gridSpan w:val="2"/>
            <w:vAlign w:val="center"/>
          </w:tcPr>
          <w:p w:rsidR="009A0211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785" w:type="dxa"/>
            <w:vAlign w:val="center"/>
          </w:tcPr>
          <w:p w:rsidR="009A0211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86" w:type="dxa"/>
            <w:gridSpan w:val="2"/>
            <w:vAlign w:val="center"/>
          </w:tcPr>
          <w:p w:rsidR="009A0211" w:rsidRPr="00245228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61%</w:t>
            </w:r>
          </w:p>
        </w:tc>
      </w:tr>
      <w:tr w:rsidR="009A0211" w:rsidTr="008C4C3E">
        <w:trPr>
          <w:trHeight w:val="423"/>
        </w:trPr>
        <w:tc>
          <w:tcPr>
            <w:tcW w:w="959" w:type="dxa"/>
            <w:vAlign w:val="center"/>
          </w:tcPr>
          <w:p w:rsidR="009A0211" w:rsidRDefault="009A0211" w:rsidP="00F21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Merge/>
            <w:vAlign w:val="center"/>
          </w:tcPr>
          <w:p w:rsidR="009A0211" w:rsidRDefault="009A0211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BD4B4" w:themeFill="accent6" w:themeFillTint="66"/>
            <w:vAlign w:val="center"/>
          </w:tcPr>
          <w:p w:rsidR="009A0211" w:rsidRDefault="009A0211" w:rsidP="009A02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11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практические задачи с </w:t>
            </w:r>
            <w:proofErr w:type="gramStart"/>
            <w:r w:rsidRPr="009A0211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0211">
              <w:rPr>
                <w:rFonts w:ascii="Times New Roman" w:hAnsi="Times New Roman" w:cs="Times New Roman"/>
                <w:sz w:val="24"/>
                <w:szCs w:val="24"/>
              </w:rPr>
              <w:t>енением</w:t>
            </w:r>
            <w:proofErr w:type="spellEnd"/>
            <w:proofErr w:type="gramEnd"/>
            <w:r w:rsidRPr="009A0211">
              <w:rPr>
                <w:rFonts w:ascii="Times New Roman" w:hAnsi="Times New Roman" w:cs="Times New Roman"/>
                <w:sz w:val="24"/>
                <w:szCs w:val="24"/>
              </w:rPr>
              <w:t xml:space="preserve"> свойств известных фигур. Находить «объем» прямоугольного </w:t>
            </w:r>
            <w:proofErr w:type="spellStart"/>
            <w:proofErr w:type="gramStart"/>
            <w:r w:rsidRPr="009A0211">
              <w:rPr>
                <w:rFonts w:ascii="Times New Roman" w:hAnsi="Times New Roman" w:cs="Times New Roman"/>
                <w:sz w:val="24"/>
                <w:szCs w:val="24"/>
              </w:rPr>
              <w:t>парал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211">
              <w:rPr>
                <w:rFonts w:ascii="Times New Roman" w:hAnsi="Times New Roman" w:cs="Times New Roman"/>
                <w:sz w:val="24"/>
                <w:szCs w:val="24"/>
              </w:rPr>
              <w:t>лелепипеда</w:t>
            </w:r>
            <w:proofErr w:type="spellEnd"/>
            <w:proofErr w:type="gramEnd"/>
            <w:r w:rsidRPr="009A021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знания его свойств, умения находить площадь прямоугольника</w:t>
            </w:r>
          </w:p>
        </w:tc>
        <w:tc>
          <w:tcPr>
            <w:tcW w:w="709" w:type="dxa"/>
            <w:vAlign w:val="center"/>
          </w:tcPr>
          <w:p w:rsidR="009A0211" w:rsidRDefault="009A0211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A0211" w:rsidRDefault="009A0211" w:rsidP="0073516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A0211" w:rsidRDefault="009A0211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gridSpan w:val="2"/>
            <w:vAlign w:val="center"/>
          </w:tcPr>
          <w:p w:rsidR="009A0211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785" w:type="dxa"/>
            <w:gridSpan w:val="2"/>
            <w:vAlign w:val="center"/>
          </w:tcPr>
          <w:p w:rsidR="009A0211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786" w:type="dxa"/>
            <w:gridSpan w:val="2"/>
            <w:shd w:val="clear" w:color="auto" w:fill="FBD4B4" w:themeFill="accent6" w:themeFillTint="66"/>
            <w:vAlign w:val="center"/>
          </w:tcPr>
          <w:p w:rsidR="009A0211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  <w:vAlign w:val="center"/>
          </w:tcPr>
          <w:p w:rsidR="009A0211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785" w:type="dxa"/>
            <w:shd w:val="clear" w:color="auto" w:fill="FBD4B4" w:themeFill="accent6" w:themeFillTint="66"/>
            <w:vAlign w:val="center"/>
          </w:tcPr>
          <w:p w:rsidR="009A0211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86" w:type="dxa"/>
            <w:gridSpan w:val="2"/>
            <w:shd w:val="clear" w:color="auto" w:fill="FBD4B4" w:themeFill="accent6" w:themeFillTint="66"/>
            <w:vAlign w:val="center"/>
          </w:tcPr>
          <w:p w:rsidR="009A0211" w:rsidRPr="00245228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</w:tr>
      <w:tr w:rsidR="00F35CF9" w:rsidTr="008C4C3E">
        <w:trPr>
          <w:trHeight w:val="423"/>
        </w:trPr>
        <w:tc>
          <w:tcPr>
            <w:tcW w:w="959" w:type="dxa"/>
            <w:vAlign w:val="center"/>
          </w:tcPr>
          <w:p w:rsidR="00F35CF9" w:rsidRDefault="00F35CF9" w:rsidP="00F21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Merge w:val="restart"/>
            <w:vAlign w:val="center"/>
          </w:tcPr>
          <w:p w:rsidR="00F35CF9" w:rsidRDefault="00F35CF9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величины</w:t>
            </w:r>
          </w:p>
        </w:tc>
        <w:tc>
          <w:tcPr>
            <w:tcW w:w="4677" w:type="dxa"/>
            <w:shd w:val="clear" w:color="auto" w:fill="FBD4B4" w:themeFill="accent6" w:themeFillTint="66"/>
            <w:vAlign w:val="center"/>
          </w:tcPr>
          <w:p w:rsidR="00F35CF9" w:rsidRPr="009A0211" w:rsidRDefault="00F35CF9" w:rsidP="009A02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11">
              <w:rPr>
                <w:rFonts w:ascii="Times New Roman" w:hAnsi="Times New Roman" w:cs="Times New Roman"/>
                <w:sz w:val="24"/>
                <w:szCs w:val="24"/>
              </w:rPr>
              <w:t>Находить длину стороны прямоугольника по значению площади и другой стороны.</w:t>
            </w:r>
          </w:p>
        </w:tc>
        <w:tc>
          <w:tcPr>
            <w:tcW w:w="709" w:type="dxa"/>
            <w:vAlign w:val="center"/>
          </w:tcPr>
          <w:p w:rsidR="00F35CF9" w:rsidRDefault="00F35CF9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35CF9" w:rsidRDefault="00F35CF9" w:rsidP="0073516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 </w:t>
            </w:r>
          </w:p>
        </w:tc>
        <w:tc>
          <w:tcPr>
            <w:tcW w:w="709" w:type="dxa"/>
            <w:vAlign w:val="center"/>
          </w:tcPr>
          <w:p w:rsidR="00F35CF9" w:rsidRDefault="00F35CF9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  <w:vAlign w:val="center"/>
          </w:tcPr>
          <w:p w:rsidR="00F35CF9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  <w:vAlign w:val="center"/>
          </w:tcPr>
          <w:p w:rsidR="00F35CF9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86" w:type="dxa"/>
            <w:gridSpan w:val="2"/>
            <w:shd w:val="clear" w:color="auto" w:fill="FBD4B4" w:themeFill="accent6" w:themeFillTint="66"/>
            <w:vAlign w:val="center"/>
          </w:tcPr>
          <w:p w:rsidR="00F35CF9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  <w:vAlign w:val="center"/>
          </w:tcPr>
          <w:p w:rsidR="00F35CF9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85" w:type="dxa"/>
            <w:shd w:val="clear" w:color="auto" w:fill="FBD4B4" w:themeFill="accent6" w:themeFillTint="66"/>
            <w:vAlign w:val="center"/>
          </w:tcPr>
          <w:p w:rsidR="00F35CF9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86" w:type="dxa"/>
            <w:gridSpan w:val="2"/>
            <w:shd w:val="clear" w:color="auto" w:fill="FBD4B4" w:themeFill="accent6" w:themeFillTint="66"/>
            <w:vAlign w:val="center"/>
          </w:tcPr>
          <w:p w:rsidR="00F35CF9" w:rsidRPr="00245228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</w:tr>
      <w:tr w:rsidR="00F35CF9" w:rsidTr="008C4C3E">
        <w:trPr>
          <w:trHeight w:val="423"/>
        </w:trPr>
        <w:tc>
          <w:tcPr>
            <w:tcW w:w="959" w:type="dxa"/>
            <w:vAlign w:val="center"/>
          </w:tcPr>
          <w:p w:rsidR="00F35CF9" w:rsidRDefault="00F35CF9" w:rsidP="00F21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Merge/>
            <w:vAlign w:val="center"/>
          </w:tcPr>
          <w:p w:rsidR="00F35CF9" w:rsidRDefault="00F35CF9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BD4B4" w:themeFill="accent6" w:themeFillTint="66"/>
            <w:vAlign w:val="center"/>
          </w:tcPr>
          <w:p w:rsidR="00F35CF9" w:rsidRPr="009A0211" w:rsidRDefault="00F35CF9" w:rsidP="00F3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F9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длину отрезка в </w:t>
            </w:r>
            <w:proofErr w:type="gramStart"/>
            <w:r w:rsidRPr="00F35CF9">
              <w:rPr>
                <w:rFonts w:ascii="Times New Roman" w:hAnsi="Times New Roman" w:cs="Times New Roman"/>
                <w:sz w:val="24"/>
                <w:szCs w:val="24"/>
              </w:rPr>
              <w:t>заданных</w:t>
            </w:r>
            <w:proofErr w:type="gramEnd"/>
            <w:r w:rsidRPr="00F35CF9">
              <w:rPr>
                <w:rFonts w:ascii="Times New Roman" w:hAnsi="Times New Roman" w:cs="Times New Roman"/>
                <w:sz w:val="24"/>
                <w:szCs w:val="24"/>
              </w:rPr>
              <w:t xml:space="preserve"> едини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35CF9">
              <w:rPr>
                <w:rFonts w:ascii="Times New Roman" w:hAnsi="Times New Roman" w:cs="Times New Roman"/>
                <w:sz w:val="24"/>
                <w:szCs w:val="24"/>
              </w:rPr>
              <w:t>цах</w:t>
            </w:r>
            <w:proofErr w:type="spellEnd"/>
            <w:r w:rsidRPr="00F35CF9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предложенной учебной ситуации </w:t>
            </w:r>
          </w:p>
        </w:tc>
        <w:tc>
          <w:tcPr>
            <w:tcW w:w="709" w:type="dxa"/>
            <w:vAlign w:val="center"/>
          </w:tcPr>
          <w:p w:rsidR="00F35CF9" w:rsidRDefault="00F35CF9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35CF9" w:rsidRDefault="00F35CF9" w:rsidP="0073516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35CF9" w:rsidRDefault="00F35CF9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  <w:vAlign w:val="center"/>
          </w:tcPr>
          <w:p w:rsidR="00F35CF9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  <w:vAlign w:val="center"/>
          </w:tcPr>
          <w:p w:rsidR="00F35CF9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786" w:type="dxa"/>
            <w:gridSpan w:val="2"/>
            <w:shd w:val="clear" w:color="auto" w:fill="FBD4B4" w:themeFill="accent6" w:themeFillTint="66"/>
            <w:vAlign w:val="center"/>
          </w:tcPr>
          <w:p w:rsidR="00F35CF9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  <w:vAlign w:val="center"/>
          </w:tcPr>
          <w:p w:rsidR="00F35CF9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785" w:type="dxa"/>
            <w:shd w:val="clear" w:color="auto" w:fill="FBD4B4" w:themeFill="accent6" w:themeFillTint="66"/>
            <w:vAlign w:val="center"/>
          </w:tcPr>
          <w:p w:rsidR="00F35CF9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786" w:type="dxa"/>
            <w:gridSpan w:val="2"/>
            <w:shd w:val="clear" w:color="auto" w:fill="FBD4B4" w:themeFill="accent6" w:themeFillTint="66"/>
            <w:vAlign w:val="center"/>
          </w:tcPr>
          <w:p w:rsidR="00F35CF9" w:rsidRPr="00245228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49%</w:t>
            </w:r>
          </w:p>
        </w:tc>
      </w:tr>
      <w:tr w:rsidR="00F35CF9" w:rsidTr="008C4C3E">
        <w:trPr>
          <w:trHeight w:val="423"/>
        </w:trPr>
        <w:tc>
          <w:tcPr>
            <w:tcW w:w="959" w:type="dxa"/>
            <w:vAlign w:val="center"/>
          </w:tcPr>
          <w:p w:rsidR="00F35CF9" w:rsidRDefault="00F35CF9" w:rsidP="00F21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vMerge/>
            <w:vAlign w:val="center"/>
          </w:tcPr>
          <w:p w:rsidR="00F35CF9" w:rsidRDefault="00F35CF9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35CF9" w:rsidRPr="00F35CF9" w:rsidRDefault="00F35CF9" w:rsidP="00F3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F9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длину объекта, </w:t>
            </w:r>
            <w:proofErr w:type="spellStart"/>
            <w:proofErr w:type="gramStart"/>
            <w:r w:rsidRPr="00F35CF9">
              <w:rPr>
                <w:rFonts w:ascii="Times New Roman" w:hAnsi="Times New Roman" w:cs="Times New Roman"/>
                <w:sz w:val="24"/>
                <w:szCs w:val="24"/>
              </w:rPr>
              <w:t>соответству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CF9">
              <w:rPr>
                <w:rFonts w:ascii="Times New Roman" w:hAnsi="Times New Roman" w:cs="Times New Roman"/>
                <w:sz w:val="24"/>
                <w:szCs w:val="24"/>
              </w:rPr>
              <w:t>ющую</w:t>
            </w:r>
            <w:proofErr w:type="spellEnd"/>
            <w:proofErr w:type="gramEnd"/>
            <w:r w:rsidRPr="00F35CF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предложенной жизненной ситуации</w:t>
            </w:r>
          </w:p>
        </w:tc>
        <w:tc>
          <w:tcPr>
            <w:tcW w:w="709" w:type="dxa"/>
            <w:vAlign w:val="center"/>
          </w:tcPr>
          <w:p w:rsidR="00F35CF9" w:rsidRDefault="00F35CF9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35CF9" w:rsidRDefault="00F35CF9" w:rsidP="0073516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 </w:t>
            </w:r>
          </w:p>
        </w:tc>
        <w:tc>
          <w:tcPr>
            <w:tcW w:w="709" w:type="dxa"/>
            <w:vAlign w:val="center"/>
          </w:tcPr>
          <w:p w:rsidR="00F35CF9" w:rsidRDefault="00F35CF9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gridSpan w:val="2"/>
            <w:vAlign w:val="center"/>
          </w:tcPr>
          <w:p w:rsidR="00F35CF9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785" w:type="dxa"/>
            <w:gridSpan w:val="2"/>
            <w:vAlign w:val="center"/>
          </w:tcPr>
          <w:p w:rsidR="00F35CF9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786" w:type="dxa"/>
            <w:gridSpan w:val="2"/>
            <w:vAlign w:val="center"/>
          </w:tcPr>
          <w:p w:rsidR="00F35CF9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785" w:type="dxa"/>
            <w:gridSpan w:val="2"/>
            <w:vAlign w:val="center"/>
          </w:tcPr>
          <w:p w:rsidR="00F35CF9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785" w:type="dxa"/>
            <w:shd w:val="clear" w:color="auto" w:fill="FBD4B4" w:themeFill="accent6" w:themeFillTint="66"/>
            <w:vAlign w:val="center"/>
          </w:tcPr>
          <w:p w:rsidR="00F35CF9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86" w:type="dxa"/>
            <w:gridSpan w:val="2"/>
            <w:vAlign w:val="center"/>
          </w:tcPr>
          <w:p w:rsidR="00F35CF9" w:rsidRPr="00245228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</w:tr>
      <w:tr w:rsidR="00F35CF9" w:rsidTr="008C4C3E">
        <w:trPr>
          <w:trHeight w:val="423"/>
        </w:trPr>
        <w:tc>
          <w:tcPr>
            <w:tcW w:w="959" w:type="dxa"/>
            <w:vAlign w:val="center"/>
          </w:tcPr>
          <w:p w:rsidR="00F35CF9" w:rsidRDefault="00F35CF9" w:rsidP="00F21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vMerge w:val="restart"/>
            <w:vAlign w:val="center"/>
          </w:tcPr>
          <w:p w:rsidR="00F35CF9" w:rsidRDefault="00F35CF9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</w:t>
            </w:r>
          </w:p>
        </w:tc>
        <w:tc>
          <w:tcPr>
            <w:tcW w:w="4677" w:type="dxa"/>
            <w:shd w:val="clear" w:color="auto" w:fill="FBD4B4" w:themeFill="accent6" w:themeFillTint="66"/>
            <w:vAlign w:val="center"/>
          </w:tcPr>
          <w:p w:rsidR="00F35CF9" w:rsidRPr="00F35CF9" w:rsidRDefault="00F35CF9" w:rsidP="00F3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F9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готовую таблицу данными, представленными в тексте и полученными </w:t>
            </w:r>
          </w:p>
          <w:p w:rsidR="00F35CF9" w:rsidRPr="00F35CF9" w:rsidRDefault="00F35CF9" w:rsidP="00F3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F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709" w:type="dxa"/>
            <w:vAlign w:val="center"/>
          </w:tcPr>
          <w:p w:rsidR="00F35CF9" w:rsidRDefault="00F35CF9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35CF9" w:rsidRDefault="00F35CF9" w:rsidP="0073516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 </w:t>
            </w:r>
          </w:p>
        </w:tc>
        <w:tc>
          <w:tcPr>
            <w:tcW w:w="709" w:type="dxa"/>
            <w:vAlign w:val="center"/>
          </w:tcPr>
          <w:p w:rsidR="00F35CF9" w:rsidRDefault="00F35CF9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  <w:vAlign w:val="center"/>
          </w:tcPr>
          <w:p w:rsidR="00F35CF9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  <w:vAlign w:val="center"/>
          </w:tcPr>
          <w:p w:rsidR="00F35CF9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86" w:type="dxa"/>
            <w:gridSpan w:val="2"/>
            <w:shd w:val="clear" w:color="auto" w:fill="FBD4B4" w:themeFill="accent6" w:themeFillTint="66"/>
            <w:vAlign w:val="center"/>
          </w:tcPr>
          <w:p w:rsidR="00F35CF9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  <w:vAlign w:val="center"/>
          </w:tcPr>
          <w:p w:rsidR="00F35CF9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785" w:type="dxa"/>
            <w:shd w:val="clear" w:color="auto" w:fill="FBD4B4" w:themeFill="accent6" w:themeFillTint="66"/>
            <w:vAlign w:val="center"/>
          </w:tcPr>
          <w:p w:rsidR="00F35CF9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86" w:type="dxa"/>
            <w:gridSpan w:val="2"/>
            <w:shd w:val="clear" w:color="auto" w:fill="FBD4B4" w:themeFill="accent6" w:themeFillTint="66"/>
            <w:vAlign w:val="center"/>
          </w:tcPr>
          <w:p w:rsidR="00F35CF9" w:rsidRPr="00245228" w:rsidRDefault="008C4C3E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</w:tr>
      <w:tr w:rsidR="00F35CF9" w:rsidTr="00AE7313">
        <w:trPr>
          <w:trHeight w:val="423"/>
        </w:trPr>
        <w:tc>
          <w:tcPr>
            <w:tcW w:w="959" w:type="dxa"/>
            <w:vAlign w:val="center"/>
          </w:tcPr>
          <w:p w:rsidR="00F35CF9" w:rsidRDefault="00F35CF9" w:rsidP="00F21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vMerge/>
            <w:vAlign w:val="center"/>
          </w:tcPr>
          <w:p w:rsidR="00F35CF9" w:rsidRDefault="00F35CF9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35CF9" w:rsidRPr="00F35CF9" w:rsidRDefault="00F35CF9" w:rsidP="00F3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F9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Подтверждать или опровергать данное </w:t>
            </w:r>
          </w:p>
          <w:p w:rsidR="00F35CF9" w:rsidRPr="00F35CF9" w:rsidRDefault="00F35CF9" w:rsidP="00F35C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F9">
              <w:rPr>
                <w:rFonts w:ascii="Times New Roman" w:hAnsi="Times New Roman" w:cs="Times New Roman"/>
                <w:sz w:val="24"/>
                <w:szCs w:val="24"/>
              </w:rPr>
              <w:t>математическое утверждени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  <w:vAlign w:val="center"/>
          </w:tcPr>
          <w:p w:rsidR="00F35CF9" w:rsidRDefault="00820E8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35CF9" w:rsidRDefault="00820E82" w:rsidP="0073516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35CF9" w:rsidRDefault="00820E82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gridSpan w:val="2"/>
            <w:vAlign w:val="center"/>
          </w:tcPr>
          <w:p w:rsidR="00F35CF9" w:rsidRDefault="00AE7313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  <w:vAlign w:val="center"/>
          </w:tcPr>
          <w:p w:rsidR="00F35CF9" w:rsidRDefault="00AE7313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786" w:type="dxa"/>
            <w:gridSpan w:val="2"/>
            <w:shd w:val="clear" w:color="auto" w:fill="FBD4B4" w:themeFill="accent6" w:themeFillTint="66"/>
            <w:vAlign w:val="center"/>
          </w:tcPr>
          <w:p w:rsidR="00F35CF9" w:rsidRDefault="00AE7313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  <w:vAlign w:val="center"/>
          </w:tcPr>
          <w:p w:rsidR="00F35CF9" w:rsidRDefault="00AE7313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785" w:type="dxa"/>
            <w:shd w:val="clear" w:color="auto" w:fill="FBD4B4" w:themeFill="accent6" w:themeFillTint="66"/>
            <w:vAlign w:val="center"/>
          </w:tcPr>
          <w:p w:rsidR="00F35CF9" w:rsidRDefault="00AE7313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6" w:type="dxa"/>
            <w:gridSpan w:val="2"/>
            <w:shd w:val="clear" w:color="auto" w:fill="FBD4B4" w:themeFill="accent6" w:themeFillTint="66"/>
            <w:vAlign w:val="center"/>
          </w:tcPr>
          <w:p w:rsidR="00F35CF9" w:rsidRPr="00245228" w:rsidRDefault="00AE7313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</w:tr>
      <w:tr w:rsidR="00245228" w:rsidTr="008D6151">
        <w:trPr>
          <w:trHeight w:val="423"/>
        </w:trPr>
        <w:tc>
          <w:tcPr>
            <w:tcW w:w="959" w:type="dxa"/>
            <w:vAlign w:val="center"/>
          </w:tcPr>
          <w:p w:rsidR="00245228" w:rsidRDefault="00245228" w:rsidP="00F21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2410" w:type="dxa"/>
            <w:vAlign w:val="center"/>
          </w:tcPr>
          <w:p w:rsidR="00245228" w:rsidRDefault="00245228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4677" w:type="dxa"/>
            <w:vAlign w:val="center"/>
          </w:tcPr>
          <w:p w:rsidR="00245228" w:rsidRPr="00F35CF9" w:rsidRDefault="00245228" w:rsidP="002452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2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 w:rsidRPr="00245228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245228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задачи, не содержащей числовых данных</w:t>
            </w:r>
          </w:p>
        </w:tc>
        <w:tc>
          <w:tcPr>
            <w:tcW w:w="709" w:type="dxa"/>
            <w:vAlign w:val="center"/>
          </w:tcPr>
          <w:p w:rsidR="00245228" w:rsidRDefault="00245228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45228" w:rsidRDefault="00245228" w:rsidP="0073516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 </w:t>
            </w:r>
          </w:p>
        </w:tc>
        <w:tc>
          <w:tcPr>
            <w:tcW w:w="709" w:type="dxa"/>
            <w:vAlign w:val="center"/>
          </w:tcPr>
          <w:p w:rsidR="00245228" w:rsidRDefault="00245228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gridSpan w:val="2"/>
            <w:vAlign w:val="center"/>
          </w:tcPr>
          <w:p w:rsidR="00245228" w:rsidRDefault="00AE7313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785" w:type="dxa"/>
            <w:gridSpan w:val="2"/>
            <w:vAlign w:val="center"/>
          </w:tcPr>
          <w:p w:rsidR="00245228" w:rsidRDefault="00AE7313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6" w:type="dxa"/>
            <w:gridSpan w:val="2"/>
            <w:vAlign w:val="center"/>
          </w:tcPr>
          <w:p w:rsidR="00245228" w:rsidRDefault="00AE7313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785" w:type="dxa"/>
            <w:gridSpan w:val="2"/>
            <w:vAlign w:val="center"/>
          </w:tcPr>
          <w:p w:rsidR="00245228" w:rsidRDefault="00AE7313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785" w:type="dxa"/>
            <w:vAlign w:val="center"/>
          </w:tcPr>
          <w:p w:rsidR="00245228" w:rsidRDefault="00AE7313" w:rsidP="0073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86" w:type="dxa"/>
            <w:gridSpan w:val="2"/>
            <w:vAlign w:val="center"/>
          </w:tcPr>
          <w:p w:rsidR="00245228" w:rsidRPr="00245228" w:rsidRDefault="00AE7313" w:rsidP="007351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79%</w:t>
            </w:r>
          </w:p>
        </w:tc>
      </w:tr>
    </w:tbl>
    <w:p w:rsidR="00735167" w:rsidRPr="00B4706D" w:rsidRDefault="00735167" w:rsidP="00735167">
      <w:pPr>
        <w:pStyle w:val="a3"/>
        <w:ind w:firstLine="567"/>
        <w:rPr>
          <w:rFonts w:ascii="Times New Roman" w:hAnsi="Times New Roman" w:cs="Times New Roman"/>
          <w:sz w:val="14"/>
          <w:szCs w:val="14"/>
        </w:rPr>
      </w:pPr>
    </w:p>
    <w:p w:rsidR="009C5999" w:rsidRDefault="0074421F" w:rsidP="0074421F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вариант 3/4</w:t>
      </w:r>
    </w:p>
    <w:p w:rsidR="0074421F" w:rsidRDefault="0074421F" w:rsidP="0074421F">
      <w:pPr>
        <w:pStyle w:val="a3"/>
        <w:ind w:firstLine="567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150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8"/>
        <w:gridCol w:w="2408"/>
        <w:gridCol w:w="6234"/>
        <w:gridCol w:w="803"/>
        <w:gridCol w:w="803"/>
        <w:gridCol w:w="803"/>
        <w:gridCol w:w="1042"/>
        <w:gridCol w:w="1043"/>
        <w:gridCol w:w="992"/>
        <w:gridCol w:w="6"/>
      </w:tblGrid>
      <w:tr w:rsidR="00B4706D" w:rsidTr="002E598F">
        <w:trPr>
          <w:cantSplit/>
          <w:trHeight w:val="590"/>
        </w:trPr>
        <w:tc>
          <w:tcPr>
            <w:tcW w:w="958" w:type="dxa"/>
            <w:vMerge w:val="restart"/>
            <w:shd w:val="clear" w:color="auto" w:fill="FFFFFF" w:themeFill="background1"/>
            <w:textDirection w:val="btLr"/>
            <w:vAlign w:val="center"/>
          </w:tcPr>
          <w:p w:rsidR="00B4706D" w:rsidRPr="00735167" w:rsidRDefault="00B4706D" w:rsidP="007442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2408" w:type="dxa"/>
            <w:vMerge w:val="restart"/>
            <w:shd w:val="clear" w:color="auto" w:fill="FFFFFF" w:themeFill="background1"/>
            <w:vAlign w:val="center"/>
          </w:tcPr>
          <w:p w:rsidR="00B4706D" w:rsidRDefault="00B4706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67">
              <w:rPr>
                <w:rFonts w:ascii="Times New Roman" w:hAnsi="Times New Roman" w:cs="Times New Roman"/>
                <w:sz w:val="24"/>
                <w:szCs w:val="24"/>
              </w:rPr>
              <w:t>Содержательный блок</w:t>
            </w:r>
          </w:p>
        </w:tc>
        <w:tc>
          <w:tcPr>
            <w:tcW w:w="6234" w:type="dxa"/>
            <w:vMerge w:val="restart"/>
            <w:shd w:val="clear" w:color="auto" w:fill="FFFFFF" w:themeFill="background1"/>
            <w:vAlign w:val="center"/>
          </w:tcPr>
          <w:p w:rsidR="00B4706D" w:rsidRDefault="00B4706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67">
              <w:rPr>
                <w:rFonts w:ascii="Times New Roman" w:hAnsi="Times New Roman" w:cs="Times New Roman"/>
                <w:sz w:val="24"/>
                <w:szCs w:val="24"/>
              </w:rPr>
              <w:t>Проверяемые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167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содержания (объекты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167">
              <w:rPr>
                <w:rFonts w:ascii="Times New Roman" w:hAnsi="Times New Roman" w:cs="Times New Roman"/>
                <w:sz w:val="24"/>
                <w:szCs w:val="24"/>
              </w:rPr>
              <w:t>онтроля)</w:t>
            </w:r>
          </w:p>
        </w:tc>
        <w:tc>
          <w:tcPr>
            <w:tcW w:w="803" w:type="dxa"/>
            <w:vMerge w:val="restart"/>
            <w:shd w:val="clear" w:color="auto" w:fill="FFFFFF" w:themeFill="background1"/>
            <w:textDirection w:val="btLr"/>
            <w:vAlign w:val="center"/>
          </w:tcPr>
          <w:p w:rsidR="00B4706D" w:rsidRDefault="00B4706D" w:rsidP="007442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803" w:type="dxa"/>
            <w:vMerge w:val="restart"/>
            <w:shd w:val="clear" w:color="auto" w:fill="FFFFFF" w:themeFill="background1"/>
            <w:textDirection w:val="btLr"/>
            <w:vAlign w:val="center"/>
          </w:tcPr>
          <w:p w:rsidR="00B4706D" w:rsidRDefault="00B4706D" w:rsidP="007442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задания</w:t>
            </w:r>
          </w:p>
        </w:tc>
        <w:tc>
          <w:tcPr>
            <w:tcW w:w="803" w:type="dxa"/>
            <w:vMerge w:val="restart"/>
            <w:shd w:val="clear" w:color="auto" w:fill="FFFFFF" w:themeFill="background1"/>
            <w:textDirection w:val="btLr"/>
            <w:vAlign w:val="center"/>
          </w:tcPr>
          <w:p w:rsidR="00B4706D" w:rsidRDefault="00B4706D" w:rsidP="007442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3" w:type="dxa"/>
            <w:gridSpan w:val="4"/>
            <w:shd w:val="clear" w:color="auto" w:fill="FFFFFF" w:themeFill="background1"/>
            <w:vAlign w:val="center"/>
          </w:tcPr>
          <w:p w:rsidR="00B4706D" w:rsidRDefault="00B4706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1A">
              <w:rPr>
                <w:rFonts w:ascii="Times New Roman" w:hAnsi="Times New Roman" w:cs="Times New Roman"/>
                <w:sz w:val="24"/>
                <w:szCs w:val="24"/>
              </w:rPr>
              <w:t>Процент обучающихся, справившихся с заданием</w:t>
            </w:r>
          </w:p>
        </w:tc>
      </w:tr>
      <w:tr w:rsidR="002E598F" w:rsidTr="002E598F">
        <w:trPr>
          <w:cantSplit/>
          <w:trHeight w:val="1800"/>
        </w:trPr>
        <w:tc>
          <w:tcPr>
            <w:tcW w:w="958" w:type="dxa"/>
            <w:vMerge/>
            <w:shd w:val="clear" w:color="auto" w:fill="FFFFFF" w:themeFill="background1"/>
            <w:vAlign w:val="center"/>
          </w:tcPr>
          <w:p w:rsidR="002E598F" w:rsidRPr="00735167" w:rsidRDefault="002E598F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FFFFFF" w:themeFill="background1"/>
            <w:vAlign w:val="center"/>
          </w:tcPr>
          <w:p w:rsidR="002E598F" w:rsidRPr="00735167" w:rsidRDefault="002E598F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vMerge/>
            <w:shd w:val="clear" w:color="auto" w:fill="FFFFFF" w:themeFill="background1"/>
            <w:vAlign w:val="center"/>
          </w:tcPr>
          <w:p w:rsidR="002E598F" w:rsidRPr="00735167" w:rsidRDefault="002E598F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FFFFFF" w:themeFill="background1"/>
            <w:textDirection w:val="btLr"/>
            <w:vAlign w:val="center"/>
          </w:tcPr>
          <w:p w:rsidR="002E598F" w:rsidRDefault="002E598F" w:rsidP="007442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FFFFFF" w:themeFill="background1"/>
            <w:textDirection w:val="btLr"/>
            <w:vAlign w:val="center"/>
          </w:tcPr>
          <w:p w:rsidR="002E598F" w:rsidRDefault="002E598F" w:rsidP="007442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FFFFFF" w:themeFill="background1"/>
            <w:textDirection w:val="btLr"/>
            <w:vAlign w:val="center"/>
          </w:tcPr>
          <w:p w:rsidR="002E598F" w:rsidRDefault="002E598F" w:rsidP="007442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shd w:val="clear" w:color="auto" w:fill="FFFFFF" w:themeFill="background1"/>
            <w:vAlign w:val="center"/>
          </w:tcPr>
          <w:p w:rsidR="002E598F" w:rsidRDefault="002E598F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КСОШ «Радуга»</w:t>
            </w:r>
          </w:p>
        </w:tc>
        <w:tc>
          <w:tcPr>
            <w:tcW w:w="998" w:type="dxa"/>
            <w:gridSpan w:val="2"/>
            <w:vMerge w:val="restart"/>
            <w:shd w:val="clear" w:color="auto" w:fill="FFFFFF" w:themeFill="background1"/>
            <w:vAlign w:val="center"/>
          </w:tcPr>
          <w:p w:rsidR="002E598F" w:rsidRPr="00245228" w:rsidRDefault="002E598F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28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</w:tr>
      <w:tr w:rsidR="002E598F" w:rsidTr="002E598F">
        <w:trPr>
          <w:trHeight w:val="446"/>
        </w:trPr>
        <w:tc>
          <w:tcPr>
            <w:tcW w:w="958" w:type="dxa"/>
            <w:vMerge/>
            <w:shd w:val="clear" w:color="auto" w:fill="FFFFFF" w:themeFill="background1"/>
            <w:vAlign w:val="center"/>
          </w:tcPr>
          <w:p w:rsidR="002E598F" w:rsidRDefault="002E598F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FFFFFF" w:themeFill="background1"/>
            <w:vAlign w:val="center"/>
          </w:tcPr>
          <w:p w:rsidR="002E598F" w:rsidRDefault="002E598F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vMerge/>
            <w:shd w:val="clear" w:color="auto" w:fill="FFFFFF" w:themeFill="background1"/>
            <w:vAlign w:val="center"/>
          </w:tcPr>
          <w:p w:rsidR="002E598F" w:rsidRDefault="002E598F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FFFFFF" w:themeFill="background1"/>
            <w:vAlign w:val="center"/>
          </w:tcPr>
          <w:p w:rsidR="002E598F" w:rsidRDefault="002E598F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FFFFFF" w:themeFill="background1"/>
            <w:vAlign w:val="center"/>
          </w:tcPr>
          <w:p w:rsidR="002E598F" w:rsidRDefault="002E598F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FFFFFF" w:themeFill="background1"/>
            <w:vAlign w:val="center"/>
          </w:tcPr>
          <w:p w:rsidR="002E598F" w:rsidRDefault="002E598F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:rsidR="002E598F" w:rsidRDefault="002E598F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2E598F" w:rsidRDefault="002E598F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8" w:type="dxa"/>
            <w:gridSpan w:val="2"/>
            <w:vMerge/>
            <w:shd w:val="clear" w:color="auto" w:fill="FFFFFF" w:themeFill="background1"/>
            <w:vAlign w:val="center"/>
          </w:tcPr>
          <w:p w:rsidR="002E598F" w:rsidRPr="00245228" w:rsidRDefault="002E598F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06D" w:rsidTr="002E598F">
        <w:tc>
          <w:tcPr>
            <w:tcW w:w="958" w:type="dxa"/>
            <w:shd w:val="clear" w:color="auto" w:fill="FFFFFF" w:themeFill="background1"/>
            <w:vAlign w:val="center"/>
          </w:tcPr>
          <w:p w:rsidR="0085781D" w:rsidRPr="00F21172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vMerge w:val="restart"/>
            <w:shd w:val="clear" w:color="auto" w:fill="FFFFFF" w:themeFill="background1"/>
            <w:vAlign w:val="center"/>
          </w:tcPr>
          <w:p w:rsidR="0085781D" w:rsidRPr="00E573E1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</w:t>
            </w:r>
          </w:p>
        </w:tc>
        <w:tc>
          <w:tcPr>
            <w:tcW w:w="6234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1F">
              <w:rPr>
                <w:rFonts w:ascii="Times New Roman" w:hAnsi="Times New Roman" w:cs="Times New Roman"/>
                <w:sz w:val="24"/>
                <w:szCs w:val="24"/>
              </w:rPr>
              <w:t>Устанавливать правило, по которому записана последовательность чисел, записывать следующий  элемент последовательности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Pr="00C31195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195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:rsidR="0085781D" w:rsidRDefault="00B4706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85781D" w:rsidRDefault="00B4706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85781D" w:rsidRPr="00245228" w:rsidRDefault="00B4706D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B4706D" w:rsidTr="002E598F">
        <w:tc>
          <w:tcPr>
            <w:tcW w:w="958" w:type="dxa"/>
            <w:shd w:val="clear" w:color="auto" w:fill="FFFFFF" w:themeFill="background1"/>
            <w:vAlign w:val="center"/>
          </w:tcPr>
          <w:p w:rsidR="0085781D" w:rsidRPr="00F21172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vMerge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4" w:type="dxa"/>
            <w:shd w:val="clear" w:color="auto" w:fill="FBD4B4" w:themeFill="accent6" w:themeFillTint="66"/>
            <w:vAlign w:val="center"/>
          </w:tcPr>
          <w:p w:rsidR="0085781D" w:rsidRDefault="0085781D" w:rsidP="007442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21">
              <w:rPr>
                <w:rFonts w:ascii="Times New Roman" w:hAnsi="Times New Roman" w:cs="Times New Roman"/>
                <w:sz w:val="24"/>
                <w:szCs w:val="24"/>
              </w:rPr>
              <w:t>Выделять группу фигур, имеющих общее свойство (одинаковый периметр)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Pr="00C31195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C31195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:rsidR="0085781D" w:rsidRDefault="002E598F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43" w:type="dxa"/>
            <w:shd w:val="clear" w:color="auto" w:fill="FBD4B4" w:themeFill="accent6" w:themeFillTint="66"/>
            <w:vAlign w:val="center"/>
          </w:tcPr>
          <w:p w:rsidR="0085781D" w:rsidRDefault="002E598F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8" w:type="dxa"/>
            <w:gridSpan w:val="2"/>
            <w:shd w:val="clear" w:color="auto" w:fill="FBD4B4" w:themeFill="accent6" w:themeFillTint="66"/>
            <w:vAlign w:val="center"/>
          </w:tcPr>
          <w:p w:rsidR="0085781D" w:rsidRPr="00245228" w:rsidRDefault="002E598F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</w:tr>
      <w:tr w:rsidR="00B4706D" w:rsidTr="002E598F">
        <w:tc>
          <w:tcPr>
            <w:tcW w:w="958" w:type="dxa"/>
            <w:shd w:val="clear" w:color="auto" w:fill="FFFFFF" w:themeFill="background1"/>
            <w:vAlign w:val="center"/>
          </w:tcPr>
          <w:p w:rsidR="0085781D" w:rsidRPr="00F21172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vMerge/>
            <w:shd w:val="clear" w:color="auto" w:fill="FFFFFF" w:themeFill="background1"/>
            <w:vAlign w:val="center"/>
          </w:tcPr>
          <w:p w:rsidR="0085781D" w:rsidRPr="00E573E1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4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21">
              <w:rPr>
                <w:rFonts w:ascii="Times New Roman" w:hAnsi="Times New Roman" w:cs="Times New Roman"/>
                <w:sz w:val="24"/>
                <w:szCs w:val="24"/>
              </w:rPr>
              <w:t>Устанавливать верность утверждения относительно известных величин и их долей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Pr="00C31195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195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:rsidR="0085781D" w:rsidRDefault="00B4706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85781D" w:rsidRDefault="00B4706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85781D" w:rsidRPr="00245228" w:rsidRDefault="00B4706D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</w:tr>
      <w:tr w:rsidR="00B4706D" w:rsidTr="002E598F">
        <w:trPr>
          <w:trHeight w:val="296"/>
        </w:trPr>
        <w:tc>
          <w:tcPr>
            <w:tcW w:w="958" w:type="dxa"/>
            <w:shd w:val="clear" w:color="auto" w:fill="FFFFFF" w:themeFill="background1"/>
            <w:vAlign w:val="center"/>
          </w:tcPr>
          <w:p w:rsidR="0085781D" w:rsidRPr="00F21172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vMerge w:val="restart"/>
            <w:shd w:val="clear" w:color="auto" w:fill="FFFFFF" w:themeFill="background1"/>
            <w:vAlign w:val="center"/>
          </w:tcPr>
          <w:p w:rsidR="0085781D" w:rsidRPr="00E573E1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E1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234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21">
              <w:rPr>
                <w:rFonts w:ascii="Times New Roman" w:hAnsi="Times New Roman" w:cs="Times New Roman"/>
                <w:sz w:val="24"/>
                <w:szCs w:val="24"/>
              </w:rPr>
              <w:t>Выполнять действия  с многозначными числами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Pr="00C31195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195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:rsidR="0085781D" w:rsidRDefault="00B4706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85781D" w:rsidRDefault="00B4706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85781D" w:rsidRPr="00245228" w:rsidRDefault="00B4706D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63%</w:t>
            </w:r>
          </w:p>
        </w:tc>
      </w:tr>
      <w:tr w:rsidR="00B4706D" w:rsidTr="002E598F">
        <w:tc>
          <w:tcPr>
            <w:tcW w:w="958" w:type="dxa"/>
            <w:shd w:val="clear" w:color="auto" w:fill="FFFFFF" w:themeFill="background1"/>
            <w:vAlign w:val="center"/>
          </w:tcPr>
          <w:p w:rsidR="0085781D" w:rsidRPr="00F21172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vMerge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21">
              <w:rPr>
                <w:rFonts w:ascii="Times New Roman" w:hAnsi="Times New Roman" w:cs="Times New Roman"/>
                <w:sz w:val="24"/>
                <w:szCs w:val="24"/>
              </w:rPr>
              <w:t>Применять умение делить с остатком  для решения практической задачи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Pr="00C31195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195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FBD4B4" w:themeFill="accent6" w:themeFillTint="66"/>
            <w:vAlign w:val="center"/>
          </w:tcPr>
          <w:p w:rsidR="0085781D" w:rsidRDefault="00B4706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85781D" w:rsidRDefault="00B4706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85781D" w:rsidRPr="00245228" w:rsidRDefault="00B4706D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</w:tr>
      <w:tr w:rsidR="00B4706D" w:rsidTr="002E598F">
        <w:tc>
          <w:tcPr>
            <w:tcW w:w="958" w:type="dxa"/>
            <w:shd w:val="clear" w:color="auto" w:fill="FFFFFF" w:themeFill="background1"/>
            <w:vAlign w:val="center"/>
          </w:tcPr>
          <w:p w:rsidR="0085781D" w:rsidRPr="00F21172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vMerge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21">
              <w:rPr>
                <w:rFonts w:ascii="Times New Roman" w:hAnsi="Times New Roman" w:cs="Times New Roman"/>
                <w:sz w:val="24"/>
                <w:szCs w:val="24"/>
              </w:rPr>
              <w:t>Находить неизвестный компонент арифметического действия (делимое, делитель)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Pr="00C31195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195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:rsidR="0085781D" w:rsidRDefault="00B4706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85781D" w:rsidRDefault="00B4706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85781D" w:rsidRPr="00245228" w:rsidRDefault="00B4706D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</w:tr>
      <w:tr w:rsidR="00B4706D" w:rsidTr="002E598F">
        <w:trPr>
          <w:gridAfter w:val="1"/>
          <w:wAfter w:w="6" w:type="dxa"/>
          <w:trHeight w:val="458"/>
        </w:trPr>
        <w:tc>
          <w:tcPr>
            <w:tcW w:w="958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85781D" w:rsidRPr="008778DB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4" w:type="dxa"/>
            <w:shd w:val="clear" w:color="auto" w:fill="auto"/>
            <w:vAlign w:val="center"/>
          </w:tcPr>
          <w:p w:rsidR="0085781D" w:rsidRPr="00C31195" w:rsidRDefault="0085781D" w:rsidP="007442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21">
              <w:rPr>
                <w:rFonts w:ascii="Times New Roman" w:hAnsi="Times New Roman" w:cs="Times New Roman"/>
                <w:sz w:val="24"/>
                <w:szCs w:val="24"/>
              </w:rPr>
              <w:t>Находить долю величины, решать задачу в два действия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5781D" w:rsidRPr="00C31195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5781D" w:rsidRDefault="00B4706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85781D" w:rsidRPr="00B4706D" w:rsidRDefault="00B4706D" w:rsidP="00B4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5781D" w:rsidRPr="00B4706D" w:rsidRDefault="00B4706D" w:rsidP="00B47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6D"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</w:tr>
      <w:tr w:rsidR="00B4706D" w:rsidTr="002E598F">
        <w:trPr>
          <w:gridAfter w:val="1"/>
          <w:wAfter w:w="6" w:type="dxa"/>
        </w:trPr>
        <w:tc>
          <w:tcPr>
            <w:tcW w:w="958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  <w:vMerge w:val="restart"/>
            <w:shd w:val="clear" w:color="auto" w:fill="FFFFFF" w:themeFill="background1"/>
            <w:vAlign w:val="center"/>
          </w:tcPr>
          <w:p w:rsidR="0085781D" w:rsidRPr="008778DB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34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2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зависимость между величинами в условии задачи  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:rsidR="0085781D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85781D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5781D" w:rsidRPr="00245228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B4706D" w:rsidTr="002E598F">
        <w:trPr>
          <w:gridAfter w:val="1"/>
          <w:wAfter w:w="6" w:type="dxa"/>
          <w:trHeight w:val="415"/>
        </w:trPr>
        <w:tc>
          <w:tcPr>
            <w:tcW w:w="958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8" w:type="dxa"/>
            <w:vMerge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4" w:type="dxa"/>
            <w:shd w:val="clear" w:color="auto" w:fill="FBD4B4" w:themeFill="accent6" w:themeFillTint="66"/>
            <w:vAlign w:val="center"/>
          </w:tcPr>
          <w:p w:rsidR="0085781D" w:rsidRDefault="0085781D" w:rsidP="007442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21">
              <w:rPr>
                <w:rFonts w:ascii="Times New Roman" w:hAnsi="Times New Roman" w:cs="Times New Roman"/>
                <w:sz w:val="24"/>
                <w:szCs w:val="24"/>
              </w:rPr>
              <w:t>Записывать решение текстовой задачи в 2 действия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FBD4B4" w:themeFill="accent6" w:themeFillTint="66"/>
            <w:vAlign w:val="center"/>
          </w:tcPr>
          <w:p w:rsidR="0085781D" w:rsidRDefault="005B0624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043" w:type="dxa"/>
            <w:shd w:val="clear" w:color="auto" w:fill="FBD4B4" w:themeFill="accent6" w:themeFillTint="66"/>
            <w:vAlign w:val="center"/>
          </w:tcPr>
          <w:p w:rsidR="0085781D" w:rsidRDefault="005B0624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5781D" w:rsidRPr="00245228" w:rsidRDefault="005B0624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44%</w:t>
            </w:r>
          </w:p>
        </w:tc>
      </w:tr>
      <w:tr w:rsidR="00B4706D" w:rsidTr="002E598F">
        <w:trPr>
          <w:gridAfter w:val="1"/>
          <w:wAfter w:w="6" w:type="dxa"/>
        </w:trPr>
        <w:tc>
          <w:tcPr>
            <w:tcW w:w="958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  <w:vMerge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4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21">
              <w:rPr>
                <w:rFonts w:ascii="Times New Roman" w:hAnsi="Times New Roman" w:cs="Times New Roman"/>
                <w:sz w:val="24"/>
                <w:szCs w:val="24"/>
              </w:rPr>
              <w:t>Подбирать и проверять реальность ответа на вопрос задачи на основе учета всех данных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:rsidR="0085781D" w:rsidRDefault="005B0624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043" w:type="dxa"/>
            <w:shd w:val="clear" w:color="auto" w:fill="FBD4B4" w:themeFill="accent6" w:themeFillTint="66"/>
            <w:vAlign w:val="center"/>
          </w:tcPr>
          <w:p w:rsidR="0085781D" w:rsidRDefault="005B0624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5781D" w:rsidRPr="00245228" w:rsidRDefault="005B0624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</w:tr>
      <w:tr w:rsidR="00B4706D" w:rsidTr="002E598F">
        <w:trPr>
          <w:gridAfter w:val="1"/>
          <w:wAfter w:w="6" w:type="dxa"/>
          <w:trHeight w:val="729"/>
        </w:trPr>
        <w:tc>
          <w:tcPr>
            <w:tcW w:w="958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8" w:type="dxa"/>
            <w:vMerge w:val="restart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6234" w:type="dxa"/>
            <w:shd w:val="clear" w:color="auto" w:fill="FBD4B4" w:themeFill="accent6" w:themeFillTint="66"/>
            <w:vAlign w:val="center"/>
          </w:tcPr>
          <w:p w:rsidR="0085781D" w:rsidRPr="00184677" w:rsidRDefault="0085781D" w:rsidP="007442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21">
              <w:rPr>
                <w:rFonts w:ascii="Times New Roman" w:hAnsi="Times New Roman" w:cs="Times New Roman"/>
                <w:sz w:val="24"/>
                <w:szCs w:val="24"/>
              </w:rPr>
              <w:t>Различать углы, сравнивать  величину угла с прямым углом, находить два ответа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FBD4B4" w:themeFill="accent6" w:themeFillTint="66"/>
            <w:vAlign w:val="center"/>
          </w:tcPr>
          <w:p w:rsidR="0085781D" w:rsidRPr="008D6151" w:rsidRDefault="005B0624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43" w:type="dxa"/>
            <w:shd w:val="clear" w:color="auto" w:fill="FBD4B4" w:themeFill="accent6" w:themeFillTint="66"/>
            <w:vAlign w:val="center"/>
          </w:tcPr>
          <w:p w:rsidR="0085781D" w:rsidRPr="008D6151" w:rsidRDefault="005B0624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5781D" w:rsidRPr="00245228" w:rsidRDefault="005B0624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13%</w:t>
            </w:r>
          </w:p>
        </w:tc>
      </w:tr>
      <w:tr w:rsidR="00B4706D" w:rsidTr="002E598F">
        <w:trPr>
          <w:gridAfter w:val="1"/>
          <w:wAfter w:w="6" w:type="dxa"/>
          <w:trHeight w:val="423"/>
        </w:trPr>
        <w:tc>
          <w:tcPr>
            <w:tcW w:w="958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8" w:type="dxa"/>
            <w:vMerge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4" w:type="dxa"/>
            <w:shd w:val="clear" w:color="auto" w:fill="FFFFFF" w:themeFill="background1"/>
            <w:vAlign w:val="center"/>
          </w:tcPr>
          <w:p w:rsidR="0085781D" w:rsidRPr="00184677" w:rsidRDefault="0085781D" w:rsidP="007442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21">
              <w:rPr>
                <w:rFonts w:ascii="Times New Roman" w:hAnsi="Times New Roman" w:cs="Times New Roman"/>
                <w:sz w:val="24"/>
                <w:szCs w:val="24"/>
              </w:rPr>
              <w:t>Распознавать  и называть пространственные геометрические фигуры (куб, шар, цилиндр, пирамида)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:rsidR="0085781D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85781D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5781D" w:rsidRPr="00245228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63%</w:t>
            </w:r>
          </w:p>
        </w:tc>
      </w:tr>
      <w:tr w:rsidR="00B4706D" w:rsidTr="002E598F">
        <w:trPr>
          <w:gridAfter w:val="1"/>
          <w:wAfter w:w="6" w:type="dxa"/>
          <w:trHeight w:val="423"/>
        </w:trPr>
        <w:tc>
          <w:tcPr>
            <w:tcW w:w="958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8" w:type="dxa"/>
            <w:vMerge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4" w:type="dxa"/>
            <w:shd w:val="clear" w:color="auto" w:fill="FFFFFF" w:themeFill="background1"/>
            <w:vAlign w:val="center"/>
          </w:tcPr>
          <w:p w:rsidR="0085781D" w:rsidRPr="009A0211" w:rsidRDefault="0085781D" w:rsidP="007442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21">
              <w:rPr>
                <w:rFonts w:ascii="Times New Roman" w:hAnsi="Times New Roman" w:cs="Times New Roman"/>
                <w:sz w:val="24"/>
                <w:szCs w:val="24"/>
              </w:rPr>
              <w:t>Применять представления о геометрической фигуре для решения практической задачи. Строить фигуру  с учетом масштаба  (устанавливать соотношение размеров фигуры в реальности и на плане)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 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5781D" w:rsidRDefault="0085781D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:rsidR="0085781D" w:rsidRDefault="005B0624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43" w:type="dxa"/>
            <w:shd w:val="clear" w:color="auto" w:fill="FBD4B4" w:themeFill="accent6" w:themeFillTint="66"/>
            <w:vAlign w:val="center"/>
          </w:tcPr>
          <w:p w:rsidR="0085781D" w:rsidRDefault="005B0624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5781D" w:rsidRPr="00245228" w:rsidRDefault="005B0624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</w:tr>
      <w:tr w:rsidR="00F50486" w:rsidTr="002E598F">
        <w:trPr>
          <w:gridAfter w:val="1"/>
          <w:wAfter w:w="6" w:type="dxa"/>
          <w:trHeight w:val="423"/>
        </w:trPr>
        <w:tc>
          <w:tcPr>
            <w:tcW w:w="958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8" w:type="dxa"/>
            <w:vMerge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4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F4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между заданной формой и реальным объектом окружающего мира, записывать название этого объекта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F50486" w:rsidRDefault="00F50486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50486" w:rsidRPr="00245228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44%</w:t>
            </w:r>
          </w:p>
        </w:tc>
      </w:tr>
      <w:tr w:rsidR="00F50486" w:rsidTr="002E598F">
        <w:trPr>
          <w:gridAfter w:val="1"/>
          <w:wAfter w:w="6" w:type="dxa"/>
          <w:trHeight w:val="423"/>
        </w:trPr>
        <w:tc>
          <w:tcPr>
            <w:tcW w:w="958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8" w:type="dxa"/>
            <w:vMerge w:val="restart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величины</w:t>
            </w:r>
          </w:p>
        </w:tc>
        <w:tc>
          <w:tcPr>
            <w:tcW w:w="6234" w:type="dxa"/>
            <w:shd w:val="clear" w:color="auto" w:fill="FBD4B4" w:themeFill="accent6" w:themeFillTint="66"/>
            <w:vAlign w:val="center"/>
          </w:tcPr>
          <w:p w:rsidR="00F50486" w:rsidRPr="009A0211" w:rsidRDefault="00F50486" w:rsidP="007442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F4">
              <w:rPr>
                <w:rFonts w:ascii="Times New Roman" w:hAnsi="Times New Roman" w:cs="Times New Roman"/>
                <w:sz w:val="24"/>
                <w:szCs w:val="24"/>
              </w:rPr>
              <w:t>Находить длину стороны прямоугольника по значению периметра и другой стороны в практической ситуации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 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FBD4B4" w:themeFill="accent6" w:themeFillTint="66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043" w:type="dxa"/>
            <w:shd w:val="clear" w:color="auto" w:fill="FBD4B4" w:themeFill="accent6" w:themeFillTint="66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F50486" w:rsidRPr="00245228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</w:tr>
      <w:tr w:rsidR="00F50486" w:rsidTr="002E598F">
        <w:trPr>
          <w:gridAfter w:val="1"/>
          <w:wAfter w:w="6" w:type="dxa"/>
          <w:trHeight w:val="423"/>
        </w:trPr>
        <w:tc>
          <w:tcPr>
            <w:tcW w:w="958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8" w:type="dxa"/>
            <w:vMerge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4" w:type="dxa"/>
            <w:shd w:val="clear" w:color="auto" w:fill="FFFFFF" w:themeFill="background1"/>
            <w:vAlign w:val="center"/>
          </w:tcPr>
          <w:p w:rsidR="00F50486" w:rsidRPr="009A0211" w:rsidRDefault="00F50486" w:rsidP="007442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F4">
              <w:rPr>
                <w:rFonts w:ascii="Times New Roman" w:hAnsi="Times New Roman" w:cs="Times New Roman"/>
                <w:sz w:val="24"/>
                <w:szCs w:val="24"/>
              </w:rPr>
              <w:t>Применять представление о площади для решения практической задачи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50486" w:rsidRPr="00245228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F50486" w:rsidTr="002E598F">
        <w:trPr>
          <w:gridAfter w:val="1"/>
          <w:wAfter w:w="6" w:type="dxa"/>
          <w:trHeight w:val="423"/>
        </w:trPr>
        <w:tc>
          <w:tcPr>
            <w:tcW w:w="958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8" w:type="dxa"/>
            <w:vMerge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4" w:type="dxa"/>
            <w:shd w:val="clear" w:color="auto" w:fill="FBD4B4" w:themeFill="accent6" w:themeFillTint="66"/>
            <w:vAlign w:val="center"/>
          </w:tcPr>
          <w:p w:rsidR="00F50486" w:rsidRPr="00F35CF9" w:rsidRDefault="00F50486" w:rsidP="007442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F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представление о площади  и правило нахождения площади квадрата для решения учебной задачи  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 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FBD4B4" w:themeFill="accent6" w:themeFillTint="66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F50486" w:rsidRPr="00245228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F50486" w:rsidTr="002E598F">
        <w:trPr>
          <w:gridAfter w:val="1"/>
          <w:wAfter w:w="6" w:type="dxa"/>
          <w:trHeight w:val="423"/>
        </w:trPr>
        <w:tc>
          <w:tcPr>
            <w:tcW w:w="958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8" w:type="dxa"/>
            <w:vMerge w:val="restart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F50486" w:rsidRPr="00F35CF9" w:rsidRDefault="00F50486" w:rsidP="007442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F4"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используя  данные, представленные на диаграмме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F50486" w:rsidRDefault="00F50486" w:rsidP="002E5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486" w:rsidRPr="00245228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</w:tr>
      <w:tr w:rsidR="00F50486" w:rsidTr="002E598F">
        <w:trPr>
          <w:gridAfter w:val="1"/>
          <w:wAfter w:w="6" w:type="dxa"/>
          <w:trHeight w:val="423"/>
        </w:trPr>
        <w:tc>
          <w:tcPr>
            <w:tcW w:w="958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8" w:type="dxa"/>
            <w:vMerge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4" w:type="dxa"/>
            <w:shd w:val="clear" w:color="auto" w:fill="FFFFFF" w:themeFill="background1"/>
            <w:vAlign w:val="center"/>
          </w:tcPr>
          <w:p w:rsidR="00F50486" w:rsidRPr="00F35CF9" w:rsidRDefault="00F50486" w:rsidP="007442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F4">
              <w:rPr>
                <w:rFonts w:ascii="Times New Roman" w:hAnsi="Times New Roman" w:cs="Times New Roman"/>
                <w:sz w:val="24"/>
                <w:szCs w:val="24"/>
              </w:rPr>
              <w:t>Подтверждать или опровергать данное математическое утверждение, объяснять его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:rsidR="00F50486" w:rsidRDefault="00454213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F50486" w:rsidRDefault="00454213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50486" w:rsidRPr="00245228" w:rsidRDefault="00454213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</w:tr>
      <w:tr w:rsidR="00F50486" w:rsidTr="002E598F">
        <w:trPr>
          <w:gridAfter w:val="1"/>
          <w:wAfter w:w="6" w:type="dxa"/>
          <w:trHeight w:val="423"/>
        </w:trPr>
        <w:tc>
          <w:tcPr>
            <w:tcW w:w="958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6234" w:type="dxa"/>
            <w:shd w:val="clear" w:color="auto" w:fill="FFFFFF" w:themeFill="background1"/>
            <w:vAlign w:val="center"/>
          </w:tcPr>
          <w:p w:rsidR="00F50486" w:rsidRPr="00F35CF9" w:rsidRDefault="00F50486" w:rsidP="007442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2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 w:rsidRPr="00245228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245228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задачи, не содержащей числовых данных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 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043" w:type="dxa"/>
            <w:shd w:val="clear" w:color="auto" w:fill="FBD4B4" w:themeFill="accent6" w:themeFillTint="66"/>
            <w:vAlign w:val="center"/>
          </w:tcPr>
          <w:p w:rsidR="00F50486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50486" w:rsidRPr="00245228" w:rsidRDefault="00F50486" w:rsidP="00744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63%</w:t>
            </w:r>
          </w:p>
        </w:tc>
      </w:tr>
    </w:tbl>
    <w:p w:rsidR="0074421F" w:rsidRDefault="0074421F" w:rsidP="0074421F">
      <w:pPr>
        <w:pStyle w:val="a3"/>
        <w:ind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DA76BB" w:rsidRPr="00DA76BB" w:rsidRDefault="00DA76BB" w:rsidP="00DA76B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6BB">
        <w:rPr>
          <w:rFonts w:ascii="Times New Roman" w:hAnsi="Times New Roman" w:cs="Times New Roman"/>
          <w:sz w:val="24"/>
          <w:szCs w:val="24"/>
        </w:rPr>
        <w:t xml:space="preserve">Содержательный анализ выполнения заданий по математике выявил затруднения обучающихся 5-х классов в разрезе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Pr="00DA76BB">
        <w:rPr>
          <w:rFonts w:ascii="Times New Roman" w:hAnsi="Times New Roman" w:cs="Times New Roman"/>
          <w:sz w:val="24"/>
          <w:szCs w:val="24"/>
        </w:rPr>
        <w:t>во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6BB">
        <w:rPr>
          <w:rFonts w:ascii="Times New Roman" w:hAnsi="Times New Roman" w:cs="Times New Roman"/>
          <w:sz w:val="24"/>
          <w:szCs w:val="24"/>
        </w:rPr>
        <w:t>содержательных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6BB">
        <w:rPr>
          <w:rFonts w:ascii="Times New Roman" w:hAnsi="Times New Roman" w:cs="Times New Roman"/>
          <w:sz w:val="24"/>
          <w:szCs w:val="24"/>
        </w:rPr>
        <w:t>блоках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6BB">
        <w:rPr>
          <w:rFonts w:ascii="Times New Roman" w:hAnsi="Times New Roman" w:cs="Times New Roman"/>
          <w:sz w:val="24"/>
          <w:szCs w:val="24"/>
        </w:rPr>
        <w:t>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6BB" w:rsidRDefault="00DA76BB" w:rsidP="00DA76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DA76BB" w:rsidSect="008778DB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DA76BB" w:rsidRDefault="00DA76BB" w:rsidP="00DA76B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Русский язык</w:t>
      </w:r>
      <w:r w:rsidR="00B517A0">
        <w:rPr>
          <w:rFonts w:ascii="Times New Roman" w:hAnsi="Times New Roman" w:cs="Times New Roman"/>
          <w:sz w:val="24"/>
          <w:szCs w:val="24"/>
        </w:rPr>
        <w:t xml:space="preserve"> (вариант 1-4)</w:t>
      </w:r>
      <w:bookmarkStart w:id="0" w:name="_GoBack"/>
      <w:bookmarkEnd w:id="0"/>
    </w:p>
    <w:p w:rsidR="00DA76BB" w:rsidRPr="00DA76BB" w:rsidRDefault="00DA76BB" w:rsidP="00DA76BB">
      <w:pPr>
        <w:pStyle w:val="a3"/>
        <w:ind w:firstLine="567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4677"/>
        <w:gridCol w:w="709"/>
        <w:gridCol w:w="709"/>
        <w:gridCol w:w="709"/>
        <w:gridCol w:w="779"/>
        <w:gridCol w:w="780"/>
        <w:gridCol w:w="779"/>
        <w:gridCol w:w="780"/>
        <w:gridCol w:w="851"/>
        <w:gridCol w:w="743"/>
      </w:tblGrid>
      <w:tr w:rsidR="00DA76BB" w:rsidTr="00DA76BB">
        <w:trPr>
          <w:cantSplit/>
          <w:trHeight w:val="590"/>
        </w:trPr>
        <w:tc>
          <w:tcPr>
            <w:tcW w:w="959" w:type="dxa"/>
            <w:vMerge w:val="restart"/>
            <w:textDirection w:val="btLr"/>
            <w:vAlign w:val="center"/>
          </w:tcPr>
          <w:p w:rsidR="00DA76BB" w:rsidRPr="00735167" w:rsidRDefault="00DA76BB" w:rsidP="00DA76B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2410" w:type="dxa"/>
            <w:vMerge w:val="restart"/>
            <w:vAlign w:val="center"/>
          </w:tcPr>
          <w:p w:rsidR="00DA76BB" w:rsidRDefault="00DA76BB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67">
              <w:rPr>
                <w:rFonts w:ascii="Times New Roman" w:hAnsi="Times New Roman" w:cs="Times New Roman"/>
                <w:sz w:val="24"/>
                <w:szCs w:val="24"/>
              </w:rPr>
              <w:t>Содержательный блок</w:t>
            </w:r>
          </w:p>
        </w:tc>
        <w:tc>
          <w:tcPr>
            <w:tcW w:w="4677" w:type="dxa"/>
            <w:vMerge w:val="restart"/>
            <w:vAlign w:val="center"/>
          </w:tcPr>
          <w:p w:rsidR="00DA76BB" w:rsidRDefault="00DA76BB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67">
              <w:rPr>
                <w:rFonts w:ascii="Times New Roman" w:hAnsi="Times New Roman" w:cs="Times New Roman"/>
                <w:sz w:val="24"/>
                <w:szCs w:val="24"/>
              </w:rPr>
              <w:t>Проверяемые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167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содержания (объекты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167">
              <w:rPr>
                <w:rFonts w:ascii="Times New Roman" w:hAnsi="Times New Roman" w:cs="Times New Roman"/>
                <w:sz w:val="24"/>
                <w:szCs w:val="24"/>
              </w:rPr>
              <w:t>онтроля)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A76BB" w:rsidRDefault="00DA76BB" w:rsidP="00DA76B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A76BB" w:rsidRDefault="00DA76BB" w:rsidP="00DA76B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задания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A76BB" w:rsidRDefault="00DA76BB" w:rsidP="00DA76B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712" w:type="dxa"/>
            <w:gridSpan w:val="6"/>
            <w:vAlign w:val="center"/>
          </w:tcPr>
          <w:p w:rsidR="00DA76BB" w:rsidRDefault="00DA76BB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1A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 w:rsidRPr="006E55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E551A">
              <w:rPr>
                <w:rFonts w:ascii="Times New Roman" w:hAnsi="Times New Roman" w:cs="Times New Roman"/>
                <w:sz w:val="24"/>
                <w:szCs w:val="24"/>
              </w:rPr>
              <w:t>, справившихся с заданием</w:t>
            </w:r>
          </w:p>
        </w:tc>
      </w:tr>
      <w:tr w:rsidR="00DA76BB" w:rsidTr="00DA76BB">
        <w:trPr>
          <w:cantSplit/>
          <w:trHeight w:val="1800"/>
        </w:trPr>
        <w:tc>
          <w:tcPr>
            <w:tcW w:w="959" w:type="dxa"/>
            <w:vMerge/>
            <w:vAlign w:val="center"/>
          </w:tcPr>
          <w:p w:rsidR="00DA76BB" w:rsidRPr="00735167" w:rsidRDefault="00DA76BB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A76BB" w:rsidRPr="00735167" w:rsidRDefault="00DA76BB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DA76BB" w:rsidRPr="00735167" w:rsidRDefault="00DA76BB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A76BB" w:rsidRDefault="00DA76BB" w:rsidP="00DA76B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A76BB" w:rsidRDefault="00DA76BB" w:rsidP="00DA76B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A76BB" w:rsidRDefault="00DA76BB" w:rsidP="00DA76B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A76BB" w:rsidRDefault="00DA76BB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КСОШ «Радуга»</w:t>
            </w:r>
          </w:p>
        </w:tc>
        <w:tc>
          <w:tcPr>
            <w:tcW w:w="1559" w:type="dxa"/>
            <w:gridSpan w:val="2"/>
            <w:vAlign w:val="center"/>
          </w:tcPr>
          <w:p w:rsidR="00DA76BB" w:rsidRDefault="00DA76BB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A76BB" w:rsidRDefault="00DA76BB" w:rsidP="00DA76B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«РШИ ООО им. С.И. Ирикова»</w:t>
            </w:r>
          </w:p>
        </w:tc>
        <w:tc>
          <w:tcPr>
            <w:tcW w:w="743" w:type="dxa"/>
            <w:vMerge w:val="restart"/>
            <w:vAlign w:val="center"/>
          </w:tcPr>
          <w:p w:rsidR="00DA76BB" w:rsidRPr="00245228" w:rsidRDefault="00DA76BB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28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</w:tr>
      <w:tr w:rsidR="00DA76BB" w:rsidTr="00DA76BB">
        <w:trPr>
          <w:trHeight w:val="603"/>
        </w:trPr>
        <w:tc>
          <w:tcPr>
            <w:tcW w:w="959" w:type="dxa"/>
            <w:vMerge/>
            <w:vAlign w:val="center"/>
          </w:tcPr>
          <w:p w:rsidR="00DA76BB" w:rsidRDefault="00DA76BB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A76BB" w:rsidRDefault="00DA76BB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DA76BB" w:rsidRDefault="00DA76BB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A76BB" w:rsidRDefault="00DA76BB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A76BB" w:rsidRDefault="00DA76BB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A76BB" w:rsidRDefault="00DA76BB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DA76BB" w:rsidRDefault="00DA76BB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80" w:type="dxa"/>
            <w:vAlign w:val="center"/>
          </w:tcPr>
          <w:p w:rsidR="00DA76BB" w:rsidRDefault="00DA76BB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79" w:type="dxa"/>
            <w:vAlign w:val="center"/>
          </w:tcPr>
          <w:p w:rsidR="00DA76BB" w:rsidRDefault="00DA76BB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80" w:type="dxa"/>
            <w:vAlign w:val="center"/>
          </w:tcPr>
          <w:p w:rsidR="00DA76BB" w:rsidRDefault="00DA76BB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  <w:vMerge/>
            <w:vAlign w:val="center"/>
          </w:tcPr>
          <w:p w:rsidR="00DA76BB" w:rsidRDefault="00DA76BB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vAlign w:val="center"/>
          </w:tcPr>
          <w:p w:rsidR="00DA76BB" w:rsidRPr="00245228" w:rsidRDefault="00DA76BB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64E" w:rsidTr="001A264E">
        <w:tc>
          <w:tcPr>
            <w:tcW w:w="959" w:type="dxa"/>
            <w:vAlign w:val="center"/>
          </w:tcPr>
          <w:p w:rsidR="001A264E" w:rsidRPr="00F21172" w:rsidRDefault="001A264E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1A264E" w:rsidRPr="00E573E1" w:rsidRDefault="001A264E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графика</w:t>
            </w:r>
          </w:p>
        </w:tc>
        <w:tc>
          <w:tcPr>
            <w:tcW w:w="4677" w:type="dxa"/>
            <w:vAlign w:val="center"/>
          </w:tcPr>
          <w:p w:rsidR="001A264E" w:rsidRPr="001A264E" w:rsidRDefault="001A264E" w:rsidP="001A2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hAnsi="Times New Roman" w:cs="Times New Roman"/>
                <w:sz w:val="24"/>
                <w:szCs w:val="24"/>
              </w:rPr>
              <w:t>Знание алфавита. Определение алфавитной последовательности слов.</w:t>
            </w:r>
          </w:p>
        </w:tc>
        <w:tc>
          <w:tcPr>
            <w:tcW w:w="709" w:type="dxa"/>
            <w:vAlign w:val="center"/>
          </w:tcPr>
          <w:p w:rsidR="001A264E" w:rsidRDefault="001A264E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vAlign w:val="center"/>
          </w:tcPr>
          <w:p w:rsidR="001A264E" w:rsidRPr="00C31195" w:rsidRDefault="001A264E" w:rsidP="00DA76B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195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709" w:type="dxa"/>
            <w:vAlign w:val="center"/>
          </w:tcPr>
          <w:p w:rsidR="001A264E" w:rsidRDefault="001A264E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A264E" w:rsidRDefault="00184B94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A264E" w:rsidRDefault="00184B94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A264E" w:rsidRDefault="00184B94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A264E" w:rsidRDefault="00184B94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264E" w:rsidRDefault="00184B94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A264E" w:rsidRPr="00245228" w:rsidRDefault="00184B94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</w:tr>
      <w:tr w:rsidR="001A264E" w:rsidTr="00AB6977">
        <w:tc>
          <w:tcPr>
            <w:tcW w:w="959" w:type="dxa"/>
            <w:vAlign w:val="center"/>
          </w:tcPr>
          <w:p w:rsidR="001A264E" w:rsidRPr="00F21172" w:rsidRDefault="001A264E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1A264E" w:rsidRDefault="001A264E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1A264E" w:rsidRPr="001A264E" w:rsidRDefault="001A264E" w:rsidP="001A2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hAnsi="Times New Roman" w:cs="Times New Roman"/>
                <w:sz w:val="24"/>
                <w:szCs w:val="24"/>
              </w:rPr>
              <w:t xml:space="preserve">Умение характеризовать звуки русского языка: гласные ударные/безударные; </w:t>
            </w:r>
            <w:proofErr w:type="gramStart"/>
            <w:r w:rsidRPr="001A264E">
              <w:rPr>
                <w:rFonts w:ascii="Times New Roman" w:hAnsi="Times New Roman" w:cs="Times New Roman"/>
                <w:sz w:val="24"/>
                <w:szCs w:val="24"/>
              </w:rPr>
              <w:t>со-гласные</w:t>
            </w:r>
            <w:proofErr w:type="gramEnd"/>
            <w:r w:rsidRPr="001A264E">
              <w:rPr>
                <w:rFonts w:ascii="Times New Roman" w:hAnsi="Times New Roman" w:cs="Times New Roman"/>
                <w:sz w:val="24"/>
                <w:szCs w:val="24"/>
              </w:rPr>
              <w:t xml:space="preserve"> твердые/мягкие, парные/непарные твердые и мягкие; согласные звон-кие/глухие, парные/непарные звонкие и глухие.</w:t>
            </w:r>
          </w:p>
        </w:tc>
        <w:tc>
          <w:tcPr>
            <w:tcW w:w="709" w:type="dxa"/>
            <w:vAlign w:val="center"/>
          </w:tcPr>
          <w:p w:rsidR="001A264E" w:rsidRDefault="001A264E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A264E" w:rsidRPr="00C31195" w:rsidRDefault="001A264E" w:rsidP="00DA76B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 </w:t>
            </w:r>
          </w:p>
        </w:tc>
        <w:tc>
          <w:tcPr>
            <w:tcW w:w="709" w:type="dxa"/>
            <w:vAlign w:val="center"/>
          </w:tcPr>
          <w:p w:rsidR="001A264E" w:rsidRDefault="001A264E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A264E" w:rsidRDefault="00AB6977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A264E" w:rsidRDefault="00AB6977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A264E" w:rsidRDefault="00AB6977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1A264E" w:rsidRDefault="00AB6977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264E" w:rsidRDefault="00AB6977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A264E" w:rsidRPr="00245228" w:rsidRDefault="00AB6977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</w:tr>
      <w:tr w:rsidR="001A264E" w:rsidTr="00AB6977">
        <w:tc>
          <w:tcPr>
            <w:tcW w:w="959" w:type="dxa"/>
            <w:vAlign w:val="center"/>
          </w:tcPr>
          <w:p w:rsidR="001A264E" w:rsidRDefault="001A264E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1A264E" w:rsidRDefault="001A264E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64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4677" w:type="dxa"/>
            <w:shd w:val="clear" w:color="auto" w:fill="FBD4B4" w:themeFill="accent6" w:themeFillTint="66"/>
            <w:vAlign w:val="center"/>
          </w:tcPr>
          <w:p w:rsidR="001A264E" w:rsidRPr="001A264E" w:rsidRDefault="001A264E" w:rsidP="001A2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формы слова и родственные слова. Умение различать родственные слова и слова с </w:t>
            </w:r>
            <w:proofErr w:type="spellStart"/>
            <w:proofErr w:type="gramStart"/>
            <w:r w:rsidRPr="001A264E">
              <w:rPr>
                <w:rFonts w:ascii="Times New Roman" w:hAnsi="Times New Roman" w:cs="Times New Roman"/>
                <w:sz w:val="24"/>
                <w:szCs w:val="24"/>
              </w:rPr>
              <w:t>омони-мичными</w:t>
            </w:r>
            <w:proofErr w:type="spellEnd"/>
            <w:proofErr w:type="gramEnd"/>
            <w:r w:rsidRPr="001A264E">
              <w:rPr>
                <w:rFonts w:ascii="Times New Roman" w:hAnsi="Times New Roman" w:cs="Times New Roman"/>
                <w:sz w:val="24"/>
                <w:szCs w:val="24"/>
              </w:rPr>
              <w:t xml:space="preserve"> корнями.</w:t>
            </w:r>
          </w:p>
        </w:tc>
        <w:tc>
          <w:tcPr>
            <w:tcW w:w="709" w:type="dxa"/>
            <w:vAlign w:val="center"/>
          </w:tcPr>
          <w:p w:rsidR="001A264E" w:rsidRDefault="001A264E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A264E" w:rsidRDefault="001A264E" w:rsidP="00DA76B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A264E" w:rsidRDefault="001A264E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A264E" w:rsidRDefault="00AB6977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A264E" w:rsidRDefault="00AB6977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1A264E" w:rsidRDefault="00AB6977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1A264E" w:rsidRDefault="00AB6977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1A264E" w:rsidRDefault="00AB6977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:rsidR="001A264E" w:rsidRPr="00245228" w:rsidRDefault="00AB6977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</w:tr>
      <w:tr w:rsidR="001A264E" w:rsidTr="00AB6977">
        <w:tc>
          <w:tcPr>
            <w:tcW w:w="959" w:type="dxa"/>
            <w:vAlign w:val="center"/>
          </w:tcPr>
          <w:p w:rsidR="001A264E" w:rsidRDefault="001A264E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vAlign w:val="center"/>
          </w:tcPr>
          <w:p w:rsidR="001A264E" w:rsidRPr="001A264E" w:rsidRDefault="001A264E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BD4B4" w:themeFill="accent6" w:themeFillTint="66"/>
            <w:vAlign w:val="center"/>
          </w:tcPr>
          <w:p w:rsidR="001A264E" w:rsidRPr="001A264E" w:rsidRDefault="001A264E" w:rsidP="001A264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2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Умение находить в словах с однозначно выделяемыми морфемами окончание, корень, суффикс, приставку. Умение находить схему слова, соответствующую составу предложенного слова. </w:t>
            </w:r>
          </w:p>
        </w:tc>
        <w:tc>
          <w:tcPr>
            <w:tcW w:w="709" w:type="dxa"/>
            <w:vAlign w:val="center"/>
          </w:tcPr>
          <w:p w:rsidR="001A264E" w:rsidRDefault="001A264E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A264E" w:rsidRDefault="001A264E" w:rsidP="00DA76B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 </w:t>
            </w:r>
          </w:p>
        </w:tc>
        <w:tc>
          <w:tcPr>
            <w:tcW w:w="709" w:type="dxa"/>
            <w:vAlign w:val="center"/>
          </w:tcPr>
          <w:p w:rsidR="001A264E" w:rsidRDefault="001A264E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A264E" w:rsidRDefault="00AB6977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A264E" w:rsidRDefault="00AB6977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1A264E" w:rsidRDefault="00AB6977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1A264E" w:rsidRDefault="00AB6977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1A264E" w:rsidRDefault="00AB6977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:rsidR="001A264E" w:rsidRPr="00245228" w:rsidRDefault="00AB6977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</w:tr>
      <w:tr w:rsidR="001A264E" w:rsidTr="00861FF0">
        <w:tc>
          <w:tcPr>
            <w:tcW w:w="959" w:type="dxa"/>
            <w:vAlign w:val="center"/>
          </w:tcPr>
          <w:p w:rsidR="001A264E" w:rsidRDefault="001A264E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1A264E" w:rsidRPr="001A264E" w:rsidRDefault="001A264E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 </w:t>
            </w:r>
          </w:p>
        </w:tc>
        <w:tc>
          <w:tcPr>
            <w:tcW w:w="4677" w:type="dxa"/>
            <w:vAlign w:val="center"/>
          </w:tcPr>
          <w:p w:rsidR="001A264E" w:rsidRPr="001A264E" w:rsidRDefault="001A264E" w:rsidP="00CF5C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hAnsi="Times New Roman" w:cs="Times New Roman"/>
                <w:sz w:val="24"/>
                <w:szCs w:val="24"/>
              </w:rPr>
              <w:t>Умение выявлять слова, значение которых требует уточнения</w:t>
            </w:r>
          </w:p>
        </w:tc>
        <w:tc>
          <w:tcPr>
            <w:tcW w:w="709" w:type="dxa"/>
            <w:vAlign w:val="center"/>
          </w:tcPr>
          <w:p w:rsidR="001A264E" w:rsidRDefault="00CF5CE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A264E" w:rsidRDefault="00CF5CE0" w:rsidP="00DA76B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A264E" w:rsidRDefault="00CF5CE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A264E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A264E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1A264E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1A264E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264E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A264E" w:rsidRPr="00245228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</w:tr>
      <w:tr w:rsidR="00CF5CE0" w:rsidTr="00861FF0">
        <w:tc>
          <w:tcPr>
            <w:tcW w:w="959" w:type="dxa"/>
            <w:vAlign w:val="center"/>
          </w:tcPr>
          <w:p w:rsidR="00CF5CE0" w:rsidRDefault="00CF5CE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410" w:type="dxa"/>
            <w:vAlign w:val="center"/>
          </w:tcPr>
          <w:p w:rsidR="00CF5CE0" w:rsidRDefault="00CF5CE0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Морфология </w:t>
            </w:r>
          </w:p>
        </w:tc>
        <w:tc>
          <w:tcPr>
            <w:tcW w:w="4677" w:type="dxa"/>
            <w:shd w:val="clear" w:color="auto" w:fill="FBD4B4" w:themeFill="accent6" w:themeFillTint="66"/>
            <w:vAlign w:val="center"/>
          </w:tcPr>
          <w:p w:rsidR="00CF5CE0" w:rsidRPr="00CF5CE0" w:rsidRDefault="00CF5CE0" w:rsidP="00CF5C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F5CE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Умение находить в тексте имена существительные, имена прилагательные, глаголы.</w:t>
            </w:r>
          </w:p>
        </w:tc>
        <w:tc>
          <w:tcPr>
            <w:tcW w:w="709" w:type="dxa"/>
            <w:vAlign w:val="center"/>
          </w:tcPr>
          <w:p w:rsidR="00CF5CE0" w:rsidRDefault="00CF5CE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F5CE0" w:rsidRDefault="00CF5CE0" w:rsidP="00DA76B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 </w:t>
            </w:r>
          </w:p>
        </w:tc>
        <w:tc>
          <w:tcPr>
            <w:tcW w:w="709" w:type="dxa"/>
            <w:vAlign w:val="center"/>
          </w:tcPr>
          <w:p w:rsidR="00CF5CE0" w:rsidRDefault="00CF5CE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F5CE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F5CE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CF5CE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F5CE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CF5CE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:rsidR="00CF5CE0" w:rsidRPr="00245228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59%</w:t>
            </w:r>
          </w:p>
        </w:tc>
      </w:tr>
      <w:tr w:rsidR="00352F80" w:rsidTr="00861FF0">
        <w:tc>
          <w:tcPr>
            <w:tcW w:w="95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410" w:type="dxa"/>
            <w:vMerge w:val="restart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352F80" w:rsidRPr="00CF5CE0" w:rsidRDefault="00352F80" w:rsidP="00CF5C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F5CE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Умение определять грамматические признаки имени существительного (род, склонение, форма числа, падежа).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 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52F8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52F8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352F8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352F8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F8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52F80" w:rsidRPr="00245228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63%</w:t>
            </w:r>
          </w:p>
        </w:tc>
      </w:tr>
      <w:tr w:rsidR="00352F80" w:rsidTr="00861FF0">
        <w:tc>
          <w:tcPr>
            <w:tcW w:w="95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BD4B4" w:themeFill="accent6" w:themeFillTint="66"/>
            <w:vAlign w:val="center"/>
          </w:tcPr>
          <w:p w:rsidR="00352F80" w:rsidRPr="00CF5CE0" w:rsidRDefault="00352F80" w:rsidP="00CF5C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F5CE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Умение сравнивать грамматический признак имен существительных (</w:t>
            </w:r>
            <w:proofErr w:type="spellStart"/>
            <w:r w:rsidRPr="00CF5CE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скло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5CE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нение</w:t>
            </w:r>
            <w:proofErr w:type="spellEnd"/>
            <w:r w:rsidRPr="00CF5CE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), выбирать нужное утверждение и объяснять свой выбор.</w:t>
            </w:r>
          </w:p>
        </w:tc>
        <w:tc>
          <w:tcPr>
            <w:tcW w:w="709" w:type="dxa"/>
            <w:vAlign w:val="center"/>
          </w:tcPr>
          <w:p w:rsidR="00352F80" w:rsidRPr="00CF5CE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52F8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52F8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352F8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352F8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352F8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:rsidR="00352F80" w:rsidRPr="00245228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</w:tr>
      <w:tr w:rsidR="00352F80" w:rsidTr="00861FF0">
        <w:tc>
          <w:tcPr>
            <w:tcW w:w="95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Merge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352F80" w:rsidRPr="00CF5CE0" w:rsidRDefault="00352F80" w:rsidP="00CF5C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F5CE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Умение определять грамматические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5CE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наки</w:t>
            </w:r>
            <w:proofErr w:type="spellEnd"/>
            <w:r w:rsidRPr="00CF5CE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имени прилагательного (форма рода, числа и падежа).</w:t>
            </w:r>
          </w:p>
        </w:tc>
        <w:tc>
          <w:tcPr>
            <w:tcW w:w="709" w:type="dxa"/>
            <w:vAlign w:val="center"/>
          </w:tcPr>
          <w:p w:rsidR="00352F80" w:rsidRPr="00CF5CE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 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52F8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52F8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352F8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352F8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F8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:rsidR="00352F80" w:rsidRPr="00245228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</w:tr>
      <w:tr w:rsidR="00352F80" w:rsidTr="00861FF0">
        <w:tc>
          <w:tcPr>
            <w:tcW w:w="95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Merge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352F80" w:rsidRPr="00CF5CE0" w:rsidRDefault="00352F80" w:rsidP="00CF5C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F5CE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Умение находить глагол с заданными грамматическими признаками (форма времени, числа, лица)</w:t>
            </w:r>
          </w:p>
        </w:tc>
        <w:tc>
          <w:tcPr>
            <w:tcW w:w="709" w:type="dxa"/>
            <w:vAlign w:val="center"/>
          </w:tcPr>
          <w:p w:rsidR="00352F80" w:rsidRP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 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52F8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52F8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352F8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352F8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352F8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52F80" w:rsidRPr="00245228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</w:tr>
      <w:tr w:rsidR="00352F80" w:rsidTr="00861FF0">
        <w:tc>
          <w:tcPr>
            <w:tcW w:w="95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Merge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BD4B4" w:themeFill="accent6" w:themeFillTint="66"/>
            <w:vAlign w:val="center"/>
          </w:tcPr>
          <w:p w:rsidR="00352F80" w:rsidRPr="00CF5CE0" w:rsidRDefault="00352F80" w:rsidP="00CF5C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52F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Умение определять грамматические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52F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наки</w:t>
            </w:r>
            <w:proofErr w:type="spellEnd"/>
            <w:r w:rsidRPr="00352F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глагола</w:t>
            </w:r>
          </w:p>
        </w:tc>
        <w:tc>
          <w:tcPr>
            <w:tcW w:w="709" w:type="dxa"/>
            <w:vAlign w:val="center"/>
          </w:tcPr>
          <w:p w:rsidR="00352F80" w:rsidRP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 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52F8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52F8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352F8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352F8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352F8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:rsidR="00352F80" w:rsidRPr="00245228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</w:tr>
      <w:tr w:rsidR="00352F80" w:rsidTr="00861FF0">
        <w:tc>
          <w:tcPr>
            <w:tcW w:w="95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</w:tc>
        <w:tc>
          <w:tcPr>
            <w:tcW w:w="4677" w:type="dxa"/>
            <w:shd w:val="clear" w:color="auto" w:fill="FBD4B4" w:themeFill="accent6" w:themeFillTint="66"/>
            <w:vAlign w:val="center"/>
          </w:tcPr>
          <w:p w:rsidR="00352F80" w:rsidRPr="00352F80" w:rsidRDefault="00352F80" w:rsidP="00CF5C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0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 помощи </w:t>
            </w:r>
            <w:proofErr w:type="spellStart"/>
            <w:proofErr w:type="gramStart"/>
            <w:r w:rsidRPr="00352F80">
              <w:rPr>
                <w:rFonts w:ascii="Times New Roman" w:hAnsi="Times New Roman" w:cs="Times New Roman"/>
                <w:sz w:val="24"/>
                <w:szCs w:val="24"/>
              </w:rPr>
              <w:t>смыс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F80">
              <w:rPr>
                <w:rFonts w:ascii="Times New Roman" w:hAnsi="Times New Roman" w:cs="Times New Roman"/>
                <w:sz w:val="24"/>
                <w:szCs w:val="24"/>
              </w:rPr>
              <w:t>ловых</w:t>
            </w:r>
            <w:proofErr w:type="spellEnd"/>
            <w:proofErr w:type="gramEnd"/>
            <w:r w:rsidRPr="00352F80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связь между словами в словосочетании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52F8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52F8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352F8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352F8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352F80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:rsidR="00352F80" w:rsidRPr="00245228" w:rsidRDefault="00861FF0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</w:tr>
      <w:tr w:rsidR="00352F80" w:rsidTr="009E7E13">
        <w:tc>
          <w:tcPr>
            <w:tcW w:w="95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vMerge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352F80" w:rsidRPr="00352F80" w:rsidRDefault="00352F80" w:rsidP="00CF5C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0">
              <w:rPr>
                <w:rFonts w:ascii="Times New Roman" w:hAnsi="Times New Roman" w:cs="Times New Roman"/>
                <w:sz w:val="24"/>
                <w:szCs w:val="24"/>
              </w:rPr>
              <w:t>Умение находить главные члены предложения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 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52F80" w:rsidRDefault="009E7E13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52F80" w:rsidRDefault="009E7E13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352F80" w:rsidRDefault="009E7E13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352F80" w:rsidRDefault="009E7E13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F80" w:rsidRDefault="009E7E13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52F80" w:rsidRPr="00245228" w:rsidRDefault="009E7E13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</w:tr>
      <w:tr w:rsidR="00352F80" w:rsidTr="009E7E13">
        <w:tc>
          <w:tcPr>
            <w:tcW w:w="95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Merge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352F80" w:rsidRPr="00352F80" w:rsidRDefault="00352F80" w:rsidP="00CF5C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52F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Умение классифицировать предложения по цели высказывания, находить </w:t>
            </w:r>
            <w:proofErr w:type="spellStart"/>
            <w:r w:rsidRPr="00352F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повество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52F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вательные</w:t>
            </w:r>
            <w:proofErr w:type="spellEnd"/>
            <w:r w:rsidRPr="00352F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предложения</w:t>
            </w:r>
          </w:p>
        </w:tc>
        <w:tc>
          <w:tcPr>
            <w:tcW w:w="709" w:type="dxa"/>
            <w:vAlign w:val="center"/>
          </w:tcPr>
          <w:p w:rsidR="00352F80" w:rsidRP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52F80" w:rsidRDefault="009E7E13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52F80" w:rsidRDefault="009E7E13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352F80" w:rsidRDefault="009E7E13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352F80" w:rsidRDefault="009E7E13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F80" w:rsidRDefault="009E7E13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:rsidR="00352F80" w:rsidRPr="00245228" w:rsidRDefault="009E7E13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</w:tr>
      <w:tr w:rsidR="00352F80" w:rsidTr="009E7E13">
        <w:tc>
          <w:tcPr>
            <w:tcW w:w="95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Merge w:val="restart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Орфография </w:t>
            </w:r>
          </w:p>
        </w:tc>
        <w:tc>
          <w:tcPr>
            <w:tcW w:w="4677" w:type="dxa"/>
            <w:vAlign w:val="center"/>
          </w:tcPr>
          <w:p w:rsidR="00352F80" w:rsidRPr="00352F80" w:rsidRDefault="00352F80" w:rsidP="00CF5C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0"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наличие в словах изученных орфограмм (орфограмму «Безударные падежные окончания имен прилагательных»).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 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52F80" w:rsidRDefault="009E7E13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52F80" w:rsidRDefault="009E7E13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352F80" w:rsidRDefault="009E7E13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352F80" w:rsidRDefault="009E7E13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F80" w:rsidRDefault="009E7E13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52F80" w:rsidRPr="00245228" w:rsidRDefault="009E7E13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63%</w:t>
            </w:r>
          </w:p>
        </w:tc>
      </w:tr>
      <w:tr w:rsidR="00352F80" w:rsidTr="00AB02B8">
        <w:tc>
          <w:tcPr>
            <w:tcW w:w="95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Merge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352F80" w:rsidRPr="00352F80" w:rsidRDefault="00352F80" w:rsidP="00CF5C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80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проверять предложенный текст, находить орфографические и </w:t>
            </w:r>
            <w:proofErr w:type="spellStart"/>
            <w:proofErr w:type="gramStart"/>
            <w:r w:rsidRPr="00352F80">
              <w:rPr>
                <w:rFonts w:ascii="Times New Roman" w:hAnsi="Times New Roman" w:cs="Times New Roman"/>
                <w:sz w:val="24"/>
                <w:szCs w:val="24"/>
              </w:rPr>
              <w:t>пунктуа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F80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proofErr w:type="gramEnd"/>
            <w:r w:rsidRPr="00352F80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52F80" w:rsidRDefault="009E7E13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52F80" w:rsidRDefault="009E7E13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352F80" w:rsidRDefault="009E7E13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352F80" w:rsidRDefault="009E7E13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F80" w:rsidRDefault="009E7E13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:rsidR="00352F80" w:rsidRPr="00245228" w:rsidRDefault="009E7E13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49%</w:t>
            </w:r>
          </w:p>
        </w:tc>
      </w:tr>
      <w:tr w:rsidR="00352F80" w:rsidTr="00AB02B8">
        <w:tc>
          <w:tcPr>
            <w:tcW w:w="95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677" w:type="dxa"/>
            <w:shd w:val="clear" w:color="auto" w:fill="FBD4B4" w:themeFill="accent6" w:themeFillTint="66"/>
            <w:vAlign w:val="center"/>
          </w:tcPr>
          <w:p w:rsidR="00352F80" w:rsidRPr="00352F80" w:rsidRDefault="00352F80" w:rsidP="00CF5C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52F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Умение соблюдать в повседневной жизни нормы речевого этикета. Умение осуществлять выбор адекватных языковых средств в процессе общения с людьми разного возраста.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 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52F80" w:rsidRDefault="00AB02B8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52F80" w:rsidRDefault="00AB02B8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352F80" w:rsidRDefault="00AB02B8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352F80" w:rsidRDefault="00AB02B8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352F80" w:rsidRDefault="00AB02B8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:rsidR="00352F80" w:rsidRPr="00245228" w:rsidRDefault="00AB02B8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</w:tr>
      <w:tr w:rsidR="00352F80" w:rsidTr="00AB02B8">
        <w:tc>
          <w:tcPr>
            <w:tcW w:w="95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  <w:vMerge w:val="restart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BD4B4" w:themeFill="accent6" w:themeFillTint="66"/>
            <w:vAlign w:val="center"/>
          </w:tcPr>
          <w:p w:rsidR="00352F80" w:rsidRPr="00352F80" w:rsidRDefault="00352F80" w:rsidP="00CF5C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52F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Умение самостоятельно озаглавливать текст.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52F80" w:rsidRDefault="0008389D" w:rsidP="00DA76B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52F80" w:rsidRDefault="00AB02B8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52F80" w:rsidRDefault="00AB02B8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352F80" w:rsidRDefault="00AB02B8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352F80" w:rsidRDefault="00AB02B8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352F80" w:rsidRDefault="00AB02B8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:rsidR="00352F80" w:rsidRPr="00245228" w:rsidRDefault="00AB02B8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47%</w:t>
            </w:r>
          </w:p>
        </w:tc>
      </w:tr>
      <w:tr w:rsidR="00352F80" w:rsidTr="00AB02B8">
        <w:trPr>
          <w:trHeight w:val="427"/>
        </w:trPr>
        <w:tc>
          <w:tcPr>
            <w:tcW w:w="95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vMerge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BD4B4" w:themeFill="accent6" w:themeFillTint="66"/>
            <w:vAlign w:val="center"/>
          </w:tcPr>
          <w:p w:rsidR="00352F80" w:rsidRPr="00352F80" w:rsidRDefault="00352F80" w:rsidP="00CF5C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52F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Умение составлять план текста.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 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52F80" w:rsidRDefault="00AB02B8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52F80" w:rsidRDefault="00AB02B8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352F80" w:rsidRDefault="00AB02B8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352F80" w:rsidRDefault="00AB02B8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352F80" w:rsidRDefault="00AB02B8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:rsidR="00352F80" w:rsidRPr="00245228" w:rsidRDefault="00AB02B8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</w:tr>
      <w:tr w:rsidR="00352F80" w:rsidTr="00AB02B8">
        <w:trPr>
          <w:trHeight w:val="427"/>
        </w:trPr>
        <w:tc>
          <w:tcPr>
            <w:tcW w:w="95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Merge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BD4B4" w:themeFill="accent6" w:themeFillTint="66"/>
            <w:vAlign w:val="center"/>
          </w:tcPr>
          <w:p w:rsidR="00352F80" w:rsidRPr="00352F80" w:rsidRDefault="00352F80" w:rsidP="00CF5C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352F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Умение составлять небольшой связный текст на заданную тему. Умение высказать свое мнение и обосновать его.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52F80" w:rsidRDefault="00352F80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52F80" w:rsidRDefault="00AB02B8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52F80" w:rsidRDefault="00AB02B8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352F80" w:rsidRDefault="00AB02B8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352F80" w:rsidRDefault="00AB02B8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352F80" w:rsidRDefault="00AB02B8" w:rsidP="00DA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:rsidR="00352F80" w:rsidRPr="00245228" w:rsidRDefault="00AB02B8" w:rsidP="00DA76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</w:tr>
    </w:tbl>
    <w:p w:rsidR="00DA76BB" w:rsidRDefault="00DA76BB" w:rsidP="00DA76B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4176" w:rsidRDefault="00334176" w:rsidP="000520C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176">
        <w:rPr>
          <w:rFonts w:ascii="Times New Roman" w:hAnsi="Times New Roman" w:cs="Times New Roman"/>
          <w:sz w:val="24"/>
          <w:szCs w:val="24"/>
        </w:rPr>
        <w:t>Данные таблицы показывают, что решаемость более половины заданий базового уровня сложности находится ниже границы «коридора ожидаемой решаемости». Наибольшие затруднения в выполнении вызвали задания из разделов: «Состав слова»,</w:t>
      </w:r>
      <w:r>
        <w:rPr>
          <w:rFonts w:ascii="Times New Roman" w:hAnsi="Times New Roman" w:cs="Times New Roman"/>
          <w:sz w:val="24"/>
          <w:szCs w:val="24"/>
        </w:rPr>
        <w:t xml:space="preserve"> Морфология», «Синтаксис» и «</w:t>
      </w:r>
      <w:r w:rsidRPr="00334176">
        <w:rPr>
          <w:rFonts w:ascii="Times New Roman" w:hAnsi="Times New Roman" w:cs="Times New Roman"/>
          <w:sz w:val="24"/>
          <w:szCs w:val="24"/>
        </w:rPr>
        <w:t>Развитие речи». У учащихся в недостаточной степени сформированы умения различать формы слова, родственные слова, определять состав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176">
        <w:rPr>
          <w:rFonts w:ascii="Times New Roman" w:hAnsi="Times New Roman" w:cs="Times New Roman"/>
          <w:sz w:val="24"/>
          <w:szCs w:val="24"/>
        </w:rPr>
        <w:t>(задания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334176">
        <w:rPr>
          <w:rFonts w:ascii="Times New Roman" w:hAnsi="Times New Roman" w:cs="Times New Roman"/>
          <w:sz w:val="24"/>
          <w:szCs w:val="24"/>
        </w:rPr>
        <w:t xml:space="preserve">3-4), </w:t>
      </w:r>
      <w:r w:rsidRPr="00334176">
        <w:rPr>
          <w:rFonts w:ascii="Times New Roman" w:hAnsi="Times New Roman" w:cs="Times New Roman"/>
          <w:sz w:val="24"/>
          <w:szCs w:val="24"/>
          <w:lang w:val="x-none"/>
        </w:rPr>
        <w:t>находить в тексте имена существительные, имена прилагательные, глаголы</w:t>
      </w:r>
      <w:r>
        <w:rPr>
          <w:rFonts w:ascii="Times New Roman" w:hAnsi="Times New Roman" w:cs="Times New Roman"/>
          <w:sz w:val="24"/>
          <w:szCs w:val="24"/>
        </w:rPr>
        <w:t xml:space="preserve"> (задание № 6), </w:t>
      </w:r>
      <w:r w:rsidRPr="00334176">
        <w:rPr>
          <w:rFonts w:ascii="Times New Roman" w:hAnsi="Times New Roman" w:cs="Times New Roman"/>
          <w:sz w:val="24"/>
          <w:szCs w:val="24"/>
        </w:rPr>
        <w:t>использовать грамматически признаки частей речи</w:t>
      </w:r>
      <w:r w:rsidR="000520C0">
        <w:rPr>
          <w:rFonts w:ascii="Times New Roman" w:hAnsi="Times New Roman" w:cs="Times New Roman"/>
          <w:sz w:val="24"/>
          <w:szCs w:val="24"/>
        </w:rPr>
        <w:t xml:space="preserve"> </w:t>
      </w:r>
      <w:r w:rsidRPr="00334176">
        <w:rPr>
          <w:rFonts w:ascii="Times New Roman" w:hAnsi="Times New Roman" w:cs="Times New Roman"/>
          <w:sz w:val="24"/>
          <w:szCs w:val="24"/>
        </w:rPr>
        <w:t>(задания</w:t>
      </w:r>
      <w:r w:rsidR="000520C0">
        <w:rPr>
          <w:rFonts w:ascii="Times New Roman" w:hAnsi="Times New Roman" w:cs="Times New Roman"/>
          <w:sz w:val="24"/>
          <w:szCs w:val="24"/>
        </w:rPr>
        <w:t xml:space="preserve"> № </w:t>
      </w:r>
      <w:r w:rsidRPr="00334176">
        <w:rPr>
          <w:rFonts w:ascii="Times New Roman" w:hAnsi="Times New Roman" w:cs="Times New Roman"/>
          <w:sz w:val="24"/>
          <w:szCs w:val="24"/>
        </w:rPr>
        <w:t>8</w:t>
      </w:r>
      <w:r w:rsidR="000520C0">
        <w:rPr>
          <w:rFonts w:ascii="Times New Roman" w:hAnsi="Times New Roman" w:cs="Times New Roman"/>
          <w:sz w:val="24"/>
          <w:szCs w:val="24"/>
        </w:rPr>
        <w:t xml:space="preserve">, </w:t>
      </w:r>
      <w:r w:rsidRPr="00334176">
        <w:rPr>
          <w:rFonts w:ascii="Times New Roman" w:hAnsi="Times New Roman" w:cs="Times New Roman"/>
          <w:sz w:val="24"/>
          <w:szCs w:val="24"/>
        </w:rPr>
        <w:t>11), использовать синтаксические характеристик</w:t>
      </w:r>
      <w:r w:rsidR="000520C0">
        <w:rPr>
          <w:rFonts w:ascii="Times New Roman" w:hAnsi="Times New Roman" w:cs="Times New Roman"/>
          <w:sz w:val="24"/>
          <w:szCs w:val="24"/>
        </w:rPr>
        <w:t xml:space="preserve">и </w:t>
      </w:r>
      <w:r w:rsidRPr="00334176">
        <w:rPr>
          <w:rFonts w:ascii="Times New Roman" w:hAnsi="Times New Roman" w:cs="Times New Roman"/>
          <w:sz w:val="24"/>
          <w:szCs w:val="24"/>
        </w:rPr>
        <w:t>словосочетаний и предложений (задани</w:t>
      </w:r>
      <w:r w:rsidR="000520C0">
        <w:rPr>
          <w:rFonts w:ascii="Times New Roman" w:hAnsi="Times New Roman" w:cs="Times New Roman"/>
          <w:sz w:val="24"/>
          <w:szCs w:val="24"/>
        </w:rPr>
        <w:t>я №</w:t>
      </w:r>
      <w:r w:rsidRPr="00334176">
        <w:rPr>
          <w:rFonts w:ascii="Times New Roman" w:hAnsi="Times New Roman" w:cs="Times New Roman"/>
          <w:sz w:val="24"/>
          <w:szCs w:val="24"/>
        </w:rPr>
        <w:t>12,14), работать со связным текстом</w:t>
      </w:r>
      <w:r w:rsidR="000520C0">
        <w:rPr>
          <w:rFonts w:ascii="Times New Roman" w:hAnsi="Times New Roman" w:cs="Times New Roman"/>
          <w:sz w:val="24"/>
          <w:szCs w:val="24"/>
        </w:rPr>
        <w:t xml:space="preserve"> </w:t>
      </w:r>
      <w:r w:rsidRPr="00334176">
        <w:rPr>
          <w:rFonts w:ascii="Times New Roman" w:hAnsi="Times New Roman" w:cs="Times New Roman"/>
          <w:sz w:val="24"/>
          <w:szCs w:val="24"/>
        </w:rPr>
        <w:t>(задания</w:t>
      </w:r>
      <w:r w:rsidR="000520C0">
        <w:rPr>
          <w:rFonts w:ascii="Times New Roman" w:hAnsi="Times New Roman" w:cs="Times New Roman"/>
          <w:sz w:val="24"/>
          <w:szCs w:val="24"/>
        </w:rPr>
        <w:t xml:space="preserve"> №</w:t>
      </w:r>
      <w:r w:rsidRPr="00334176">
        <w:rPr>
          <w:rFonts w:ascii="Times New Roman" w:hAnsi="Times New Roman" w:cs="Times New Roman"/>
          <w:sz w:val="24"/>
          <w:szCs w:val="24"/>
        </w:rPr>
        <w:t xml:space="preserve"> 18-20).</w:t>
      </w:r>
    </w:p>
    <w:p w:rsidR="000520C0" w:rsidRDefault="000520C0" w:rsidP="000520C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E92" w:rsidRDefault="00096FF8" w:rsidP="00A44E9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ЧИТАТЕЛЬСКАЯ ГРАМОТНОСТЬ</w:t>
      </w:r>
      <w:r w:rsidR="00846C6A">
        <w:rPr>
          <w:rFonts w:ascii="Times New Roman" w:hAnsi="Times New Roman" w:cs="Times New Roman"/>
          <w:sz w:val="24"/>
          <w:szCs w:val="24"/>
        </w:rPr>
        <w:t>, вариант - 1</w:t>
      </w:r>
    </w:p>
    <w:p w:rsidR="00A44E92" w:rsidRPr="00A44E92" w:rsidRDefault="00A44E92" w:rsidP="00A44E9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4961"/>
        <w:gridCol w:w="709"/>
        <w:gridCol w:w="709"/>
        <w:gridCol w:w="779"/>
        <w:gridCol w:w="780"/>
        <w:gridCol w:w="779"/>
        <w:gridCol w:w="780"/>
        <w:gridCol w:w="851"/>
        <w:gridCol w:w="743"/>
      </w:tblGrid>
      <w:tr w:rsidR="00643497" w:rsidTr="008F1637">
        <w:trPr>
          <w:cantSplit/>
          <w:trHeight w:val="590"/>
        </w:trPr>
        <w:tc>
          <w:tcPr>
            <w:tcW w:w="959" w:type="dxa"/>
            <w:vMerge w:val="restart"/>
            <w:textDirection w:val="btLr"/>
            <w:vAlign w:val="center"/>
          </w:tcPr>
          <w:p w:rsidR="00643497" w:rsidRPr="00735167" w:rsidRDefault="00643497" w:rsidP="007102D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7102D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835" w:type="dxa"/>
            <w:vMerge w:val="restart"/>
            <w:vAlign w:val="center"/>
          </w:tcPr>
          <w:p w:rsidR="00643497" w:rsidRDefault="0064349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группы умений</w:t>
            </w:r>
          </w:p>
        </w:tc>
        <w:tc>
          <w:tcPr>
            <w:tcW w:w="4961" w:type="dxa"/>
            <w:vMerge w:val="restart"/>
            <w:vAlign w:val="center"/>
          </w:tcPr>
          <w:p w:rsidR="00643497" w:rsidRDefault="00643497" w:rsidP="00A44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67">
              <w:rPr>
                <w:rFonts w:ascii="Times New Roman" w:hAnsi="Times New Roman" w:cs="Times New Roman"/>
                <w:sz w:val="24"/>
                <w:szCs w:val="24"/>
              </w:rPr>
              <w:t>Проверяемые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 w:rsidRPr="00735167">
              <w:rPr>
                <w:rFonts w:ascii="Times New Roman" w:hAnsi="Times New Roman" w:cs="Times New Roman"/>
                <w:sz w:val="24"/>
                <w:szCs w:val="24"/>
              </w:rPr>
              <w:t xml:space="preserve"> (объекты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167">
              <w:rPr>
                <w:rFonts w:ascii="Times New Roman" w:hAnsi="Times New Roman" w:cs="Times New Roman"/>
                <w:sz w:val="24"/>
                <w:szCs w:val="24"/>
              </w:rPr>
              <w:t>онтроля)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43497" w:rsidRDefault="00643497" w:rsidP="009E4D2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43497" w:rsidRDefault="00643497" w:rsidP="009E4D2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712" w:type="dxa"/>
            <w:gridSpan w:val="6"/>
            <w:vAlign w:val="center"/>
          </w:tcPr>
          <w:p w:rsidR="00643497" w:rsidRDefault="0064349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1A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 w:rsidRPr="006E55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E551A">
              <w:rPr>
                <w:rFonts w:ascii="Times New Roman" w:hAnsi="Times New Roman" w:cs="Times New Roman"/>
                <w:sz w:val="24"/>
                <w:szCs w:val="24"/>
              </w:rPr>
              <w:t>, справившихся с заданием</w:t>
            </w:r>
          </w:p>
        </w:tc>
      </w:tr>
      <w:tr w:rsidR="00643497" w:rsidRPr="00245228" w:rsidTr="008F1637">
        <w:trPr>
          <w:cantSplit/>
          <w:trHeight w:val="1800"/>
        </w:trPr>
        <w:tc>
          <w:tcPr>
            <w:tcW w:w="959" w:type="dxa"/>
            <w:vMerge/>
            <w:vAlign w:val="center"/>
          </w:tcPr>
          <w:p w:rsidR="00643497" w:rsidRPr="00735167" w:rsidRDefault="0064349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43497" w:rsidRPr="00735167" w:rsidRDefault="0064349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643497" w:rsidRPr="00735167" w:rsidRDefault="0064349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643497" w:rsidRDefault="00643497" w:rsidP="009E4D2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643497" w:rsidRDefault="00643497" w:rsidP="009E4D2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43497" w:rsidRDefault="0064349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КСОШ «Радуга»</w:t>
            </w:r>
          </w:p>
        </w:tc>
        <w:tc>
          <w:tcPr>
            <w:tcW w:w="1559" w:type="dxa"/>
            <w:gridSpan w:val="2"/>
            <w:vAlign w:val="center"/>
          </w:tcPr>
          <w:p w:rsidR="00643497" w:rsidRDefault="0064349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43497" w:rsidRDefault="00643497" w:rsidP="009E4D2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«РШИ ООО им. С.И. Ирикова»</w:t>
            </w:r>
          </w:p>
        </w:tc>
        <w:tc>
          <w:tcPr>
            <w:tcW w:w="743" w:type="dxa"/>
            <w:vMerge w:val="restart"/>
            <w:vAlign w:val="center"/>
          </w:tcPr>
          <w:p w:rsidR="00643497" w:rsidRPr="00245228" w:rsidRDefault="00643497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28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</w:tr>
      <w:tr w:rsidR="00643497" w:rsidRPr="00245228" w:rsidTr="008F1637">
        <w:trPr>
          <w:trHeight w:val="603"/>
        </w:trPr>
        <w:tc>
          <w:tcPr>
            <w:tcW w:w="959" w:type="dxa"/>
            <w:vMerge/>
            <w:vAlign w:val="center"/>
          </w:tcPr>
          <w:p w:rsidR="00643497" w:rsidRDefault="0064349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43497" w:rsidRDefault="0064349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643497" w:rsidRDefault="0064349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43497" w:rsidRDefault="0064349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43497" w:rsidRDefault="0064349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643497" w:rsidRDefault="0064349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80" w:type="dxa"/>
            <w:vAlign w:val="center"/>
          </w:tcPr>
          <w:p w:rsidR="00643497" w:rsidRDefault="0064349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79" w:type="dxa"/>
            <w:vAlign w:val="center"/>
          </w:tcPr>
          <w:p w:rsidR="00643497" w:rsidRDefault="0064349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80" w:type="dxa"/>
            <w:vAlign w:val="center"/>
          </w:tcPr>
          <w:p w:rsidR="00643497" w:rsidRDefault="0064349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  <w:vMerge/>
            <w:vAlign w:val="center"/>
          </w:tcPr>
          <w:p w:rsidR="00643497" w:rsidRDefault="0064349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vAlign w:val="center"/>
          </w:tcPr>
          <w:p w:rsidR="00643497" w:rsidRPr="00245228" w:rsidRDefault="00643497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FF8" w:rsidRPr="00245228" w:rsidTr="008F1637">
        <w:trPr>
          <w:trHeight w:val="530"/>
        </w:trPr>
        <w:tc>
          <w:tcPr>
            <w:tcW w:w="959" w:type="dxa"/>
            <w:vAlign w:val="center"/>
          </w:tcPr>
          <w:p w:rsidR="00096FF8" w:rsidRPr="00F21172" w:rsidRDefault="00096FF8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096FF8" w:rsidRPr="00E573E1" w:rsidRDefault="00096FF8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92">
              <w:rPr>
                <w:rFonts w:ascii="Times New Roman" w:hAnsi="Times New Roman" w:cs="Times New Roman"/>
                <w:b/>
                <w:sz w:val="24"/>
                <w:szCs w:val="24"/>
              </w:rPr>
              <w:t>Общее понимание текста, ориентация в тексте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096FF8" w:rsidRPr="001A264E" w:rsidRDefault="00096FF8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Определять тему текста</w:t>
            </w:r>
          </w:p>
        </w:tc>
        <w:tc>
          <w:tcPr>
            <w:tcW w:w="709" w:type="dxa"/>
            <w:vAlign w:val="center"/>
          </w:tcPr>
          <w:p w:rsidR="00096FF8" w:rsidRDefault="00096FF8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96FF8" w:rsidRDefault="00096FF8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096FF8" w:rsidRDefault="00096FF8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96FF8" w:rsidRDefault="00096FF8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096FF8" w:rsidRDefault="00096FF8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096FF8" w:rsidRDefault="00096FF8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96FF8" w:rsidRDefault="00096FF8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096FF8" w:rsidRPr="00245228" w:rsidRDefault="00096FF8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096FF8" w:rsidRPr="00245228" w:rsidTr="008F1637">
        <w:trPr>
          <w:trHeight w:val="388"/>
        </w:trPr>
        <w:tc>
          <w:tcPr>
            <w:tcW w:w="959" w:type="dxa"/>
            <w:vAlign w:val="center"/>
          </w:tcPr>
          <w:p w:rsidR="00096FF8" w:rsidRPr="00F21172" w:rsidRDefault="00096FF8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:rsidR="00096FF8" w:rsidRPr="00A44E92" w:rsidRDefault="00096FF8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096FF8" w:rsidRPr="00643497" w:rsidRDefault="00096FF8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текстовую информацию, данную в явном виде, сопоставлять ее </w:t>
            </w:r>
            <w:proofErr w:type="gramStart"/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графической</w:t>
            </w:r>
          </w:p>
        </w:tc>
        <w:tc>
          <w:tcPr>
            <w:tcW w:w="709" w:type="dxa"/>
            <w:vAlign w:val="center"/>
          </w:tcPr>
          <w:p w:rsidR="00096FF8" w:rsidRDefault="00096FF8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96FF8" w:rsidRDefault="00096FF8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096FF8" w:rsidRDefault="00096FF8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96FF8" w:rsidRDefault="00096FF8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096FF8" w:rsidRDefault="00096FF8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96FF8" w:rsidRDefault="00096FF8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96FF8" w:rsidRDefault="00096FF8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096FF8" w:rsidRDefault="00096FF8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096FF8" w:rsidRPr="00245228" w:rsidTr="008F1637">
        <w:trPr>
          <w:trHeight w:val="388"/>
        </w:trPr>
        <w:tc>
          <w:tcPr>
            <w:tcW w:w="959" w:type="dxa"/>
            <w:vAlign w:val="center"/>
          </w:tcPr>
          <w:p w:rsidR="00096FF8" w:rsidRDefault="00096FF8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96FF8" w:rsidRPr="00A44E92" w:rsidRDefault="00096FF8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hAnsi="Times New Roman" w:cs="Times New Roman"/>
                <w:b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096FF8" w:rsidRPr="00643497" w:rsidRDefault="00096FF8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8">
              <w:rPr>
                <w:rFonts w:ascii="Times New Roman" w:hAnsi="Times New Roman" w:cs="Times New Roman"/>
                <w:sz w:val="24"/>
                <w:szCs w:val="24"/>
              </w:rPr>
              <w:t>Находить текстовую информацию, данную в явном виде, формулировать вывод</w:t>
            </w:r>
          </w:p>
        </w:tc>
        <w:tc>
          <w:tcPr>
            <w:tcW w:w="709" w:type="dxa"/>
            <w:vAlign w:val="center"/>
          </w:tcPr>
          <w:p w:rsidR="00096FF8" w:rsidRDefault="00096FF8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96FF8" w:rsidRDefault="00096FF8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096FF8" w:rsidRDefault="00096FF8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96FF8" w:rsidRDefault="00096FF8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096FF8" w:rsidRDefault="00096FF8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096FF8" w:rsidRDefault="00096FF8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96FF8" w:rsidRDefault="00096FF8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8F1637" w:rsidRDefault="00096FF8" w:rsidP="008F16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</w:tr>
      <w:tr w:rsidR="008F1637" w:rsidRPr="00245228" w:rsidTr="008F1637">
        <w:trPr>
          <w:trHeight w:val="388"/>
        </w:trPr>
        <w:tc>
          <w:tcPr>
            <w:tcW w:w="959" w:type="dxa"/>
            <w:vAlign w:val="center"/>
          </w:tcPr>
          <w:p w:rsidR="008F1637" w:rsidRDefault="008F163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8F1637" w:rsidRPr="00096FF8" w:rsidRDefault="008F1637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37">
              <w:rPr>
                <w:rFonts w:ascii="Times New Roman" w:hAnsi="Times New Roman" w:cs="Times New Roman"/>
                <w:b/>
                <w:sz w:val="24"/>
                <w:szCs w:val="24"/>
              </w:rPr>
              <w:t>Общее понимание текста, ориентация в тексте</w:t>
            </w:r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8F1637" w:rsidRPr="00096FF8" w:rsidRDefault="008F1637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37">
              <w:rPr>
                <w:rFonts w:ascii="Times New Roman" w:hAnsi="Times New Roman" w:cs="Times New Roman"/>
                <w:sz w:val="24"/>
                <w:szCs w:val="24"/>
              </w:rPr>
              <w:t>Находить в тексте явную информацию</w:t>
            </w:r>
          </w:p>
        </w:tc>
        <w:tc>
          <w:tcPr>
            <w:tcW w:w="709" w:type="dxa"/>
            <w:vAlign w:val="center"/>
          </w:tcPr>
          <w:p w:rsidR="008F1637" w:rsidRDefault="008F163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F1637" w:rsidRDefault="008F163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8F1637" w:rsidRDefault="008F163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8F1637" w:rsidRDefault="008F163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8F1637" w:rsidRDefault="008F163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8F1637" w:rsidRDefault="008F163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8F1637" w:rsidRDefault="008F163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:rsidR="008F1637" w:rsidRDefault="008F1637" w:rsidP="008F16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8F1637" w:rsidRPr="00245228" w:rsidTr="008F1637">
        <w:trPr>
          <w:trHeight w:val="388"/>
        </w:trPr>
        <w:tc>
          <w:tcPr>
            <w:tcW w:w="959" w:type="dxa"/>
            <w:shd w:val="clear" w:color="auto" w:fill="FFFFFF" w:themeFill="background1"/>
            <w:vAlign w:val="center"/>
          </w:tcPr>
          <w:p w:rsidR="008F1637" w:rsidRDefault="008F163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1637" w:rsidRPr="008F1637" w:rsidRDefault="008F1637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8F1637" w:rsidRPr="008F1637" w:rsidRDefault="008F1637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37">
              <w:rPr>
                <w:rFonts w:ascii="Times New Roman" w:hAnsi="Times New Roman" w:cs="Times New Roman"/>
                <w:sz w:val="24"/>
                <w:szCs w:val="24"/>
              </w:rPr>
              <w:t>Находить текстовую информацию, данную в явном виде, формулировать несложный вывод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F1637" w:rsidRDefault="008F163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F1637" w:rsidRDefault="008F163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8F1637" w:rsidRDefault="008F163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8F1637" w:rsidRDefault="008F163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8F1637" w:rsidRDefault="008F163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8F1637" w:rsidRDefault="008F163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1637" w:rsidRDefault="008F163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8F1637" w:rsidRDefault="008F1637" w:rsidP="008F16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</w:tr>
      <w:tr w:rsidR="008F1637" w:rsidRPr="00245228" w:rsidTr="008F1637">
        <w:trPr>
          <w:trHeight w:val="388"/>
        </w:trPr>
        <w:tc>
          <w:tcPr>
            <w:tcW w:w="959" w:type="dxa"/>
            <w:shd w:val="clear" w:color="auto" w:fill="FFFFFF" w:themeFill="background1"/>
            <w:vAlign w:val="center"/>
          </w:tcPr>
          <w:p w:rsidR="008F1637" w:rsidRDefault="008F163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1637" w:rsidRPr="008F1637" w:rsidRDefault="008F1637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37">
              <w:rPr>
                <w:rFonts w:ascii="Times New Roman" w:hAnsi="Times New Roman" w:cs="Times New Roman"/>
                <w:b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8F1637" w:rsidRPr="008F1637" w:rsidRDefault="008F1637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37">
              <w:rPr>
                <w:rFonts w:ascii="Times New Roman" w:hAnsi="Times New Roman" w:cs="Times New Roman"/>
                <w:sz w:val="24"/>
                <w:szCs w:val="24"/>
              </w:rPr>
              <w:t>Формулировать вывод на основе неявной информации, обосновывать его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F1637" w:rsidRDefault="008F163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F1637" w:rsidRDefault="008F163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8F1637" w:rsidRDefault="008F163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8F1637" w:rsidRDefault="008F163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8F1637" w:rsidRDefault="008F163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8F1637" w:rsidRDefault="008F163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1637" w:rsidRDefault="008F163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8F1637" w:rsidRDefault="008F1637" w:rsidP="008F16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</w:tr>
      <w:tr w:rsidR="001D6472" w:rsidRPr="00245228" w:rsidTr="001D6472">
        <w:trPr>
          <w:trHeight w:val="462"/>
        </w:trPr>
        <w:tc>
          <w:tcPr>
            <w:tcW w:w="959" w:type="dxa"/>
            <w:vAlign w:val="center"/>
          </w:tcPr>
          <w:p w:rsidR="001D6472" w:rsidRPr="00F21172" w:rsidRDefault="001D6472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:rsidR="001D6472" w:rsidRDefault="001D6472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37">
              <w:rPr>
                <w:rFonts w:ascii="Times New Roman" w:hAnsi="Times New Roman" w:cs="Times New Roman"/>
                <w:b/>
                <w:sz w:val="24"/>
                <w:szCs w:val="24"/>
              </w:rPr>
              <w:t>Общее понимание текста, ориентация в тексте</w:t>
            </w:r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1D6472" w:rsidRPr="001A264E" w:rsidRDefault="001D6472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92">
              <w:rPr>
                <w:rFonts w:ascii="Times New Roman" w:hAnsi="Times New Roman" w:cs="Times New Roman"/>
                <w:sz w:val="24"/>
                <w:szCs w:val="24"/>
              </w:rPr>
              <w:t>Извлекать из текста явную информацию</w:t>
            </w:r>
          </w:p>
        </w:tc>
        <w:tc>
          <w:tcPr>
            <w:tcW w:w="709" w:type="dxa"/>
            <w:vAlign w:val="center"/>
          </w:tcPr>
          <w:p w:rsidR="001D6472" w:rsidRDefault="001D6472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D6472" w:rsidRDefault="001D6472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1D6472" w:rsidRDefault="001D6472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1D6472" w:rsidRDefault="001D6472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1D6472" w:rsidRDefault="001D6472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1D6472" w:rsidRDefault="001D6472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1D6472" w:rsidRDefault="001D6472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:rsidR="001D6472" w:rsidRPr="00245228" w:rsidRDefault="001D6472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</w:tr>
      <w:tr w:rsidR="001D6472" w:rsidRPr="00245228" w:rsidTr="008F1637">
        <w:tc>
          <w:tcPr>
            <w:tcW w:w="959" w:type="dxa"/>
            <w:vAlign w:val="center"/>
          </w:tcPr>
          <w:p w:rsidR="001D6472" w:rsidRDefault="001D6472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Merge/>
            <w:vAlign w:val="center"/>
          </w:tcPr>
          <w:p w:rsidR="001D6472" w:rsidRPr="008F1637" w:rsidRDefault="001D6472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D6472" w:rsidRPr="00A44E92" w:rsidRDefault="001D6472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72">
              <w:rPr>
                <w:rFonts w:ascii="Times New Roman" w:hAnsi="Times New Roman" w:cs="Times New Roman"/>
                <w:sz w:val="24"/>
                <w:szCs w:val="24"/>
              </w:rPr>
              <w:t>Находить текстовую информацию, данную в явном виде</w:t>
            </w:r>
          </w:p>
        </w:tc>
        <w:tc>
          <w:tcPr>
            <w:tcW w:w="709" w:type="dxa"/>
            <w:vAlign w:val="center"/>
          </w:tcPr>
          <w:p w:rsidR="001D6472" w:rsidRDefault="001D6472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D6472" w:rsidRDefault="001D6472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D6472" w:rsidRDefault="001D6472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D6472" w:rsidRDefault="001D6472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D6472" w:rsidRDefault="001D6472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D6472" w:rsidRDefault="001D6472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472" w:rsidRDefault="001D6472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D6472" w:rsidRDefault="001D6472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</w:tr>
      <w:tr w:rsidR="00487D84" w:rsidRPr="00245228" w:rsidTr="001D6472">
        <w:tc>
          <w:tcPr>
            <w:tcW w:w="959" w:type="dxa"/>
            <w:vAlign w:val="center"/>
          </w:tcPr>
          <w:p w:rsidR="00487D84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Merge w:val="restart"/>
            <w:vAlign w:val="center"/>
          </w:tcPr>
          <w:p w:rsidR="00487D84" w:rsidRPr="008F1637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72">
              <w:rPr>
                <w:rFonts w:ascii="Times New Roman" w:hAnsi="Times New Roman" w:cs="Times New Roman"/>
                <w:b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4961" w:type="dxa"/>
            <w:vAlign w:val="center"/>
          </w:tcPr>
          <w:p w:rsidR="00487D84" w:rsidRPr="001D6472" w:rsidRDefault="00487D84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72">
              <w:rPr>
                <w:rFonts w:ascii="Times New Roman" w:hAnsi="Times New Roman" w:cs="Times New Roman"/>
                <w:sz w:val="24"/>
                <w:szCs w:val="24"/>
              </w:rPr>
              <w:t>Объяснять значение малознакомого  слова на основе контекста</w:t>
            </w:r>
          </w:p>
        </w:tc>
        <w:tc>
          <w:tcPr>
            <w:tcW w:w="709" w:type="dxa"/>
            <w:vAlign w:val="center"/>
          </w:tcPr>
          <w:p w:rsidR="00487D84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87D84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87D84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87D84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87D84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487D84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7D84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87D84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487D84" w:rsidRPr="00245228" w:rsidTr="008F1637">
        <w:tc>
          <w:tcPr>
            <w:tcW w:w="959" w:type="dxa"/>
            <w:vAlign w:val="center"/>
          </w:tcPr>
          <w:p w:rsidR="00487D84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Merge/>
            <w:vAlign w:val="center"/>
          </w:tcPr>
          <w:p w:rsidR="00487D84" w:rsidRPr="001D6472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87D84" w:rsidRPr="001D6472" w:rsidRDefault="00487D84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72"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структурного элемента текста</w:t>
            </w:r>
          </w:p>
        </w:tc>
        <w:tc>
          <w:tcPr>
            <w:tcW w:w="709" w:type="dxa"/>
            <w:vAlign w:val="center"/>
          </w:tcPr>
          <w:p w:rsidR="00487D84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87D84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87D84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87D84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87D84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87D84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7D84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87D84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</w:tr>
      <w:tr w:rsidR="00487D84" w:rsidRPr="00245228" w:rsidTr="00487D84">
        <w:tc>
          <w:tcPr>
            <w:tcW w:w="959" w:type="dxa"/>
            <w:vAlign w:val="center"/>
          </w:tcPr>
          <w:p w:rsidR="00487D84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Merge/>
            <w:vAlign w:val="center"/>
          </w:tcPr>
          <w:p w:rsidR="00487D84" w:rsidRPr="001D6472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487D84" w:rsidRPr="001D6472" w:rsidRDefault="00487D84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4">
              <w:rPr>
                <w:rFonts w:ascii="Times New Roman" w:hAnsi="Times New Roman" w:cs="Times New Roman"/>
                <w:sz w:val="24"/>
                <w:szCs w:val="24"/>
              </w:rPr>
              <w:t>Формулировать вывод на основе текста, подтверждать вывод фрагментом текста</w:t>
            </w:r>
          </w:p>
        </w:tc>
        <w:tc>
          <w:tcPr>
            <w:tcW w:w="709" w:type="dxa"/>
            <w:vAlign w:val="center"/>
          </w:tcPr>
          <w:p w:rsidR="00487D84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487D84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487D84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487D84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487D84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487D84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487D84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:rsidR="00487D84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  <w:tr w:rsidR="00487D84" w:rsidRPr="00245228" w:rsidTr="008E200B">
        <w:tc>
          <w:tcPr>
            <w:tcW w:w="959" w:type="dxa"/>
            <w:vAlign w:val="center"/>
          </w:tcPr>
          <w:p w:rsidR="00487D84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Merge/>
            <w:vAlign w:val="center"/>
          </w:tcPr>
          <w:p w:rsidR="00487D84" w:rsidRPr="001D6472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87D84" w:rsidRPr="00487D84" w:rsidRDefault="00487D84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84">
              <w:rPr>
                <w:rFonts w:ascii="Times New Roman" w:hAnsi="Times New Roman" w:cs="Times New Roman"/>
                <w:sz w:val="24"/>
                <w:szCs w:val="24"/>
              </w:rPr>
              <w:t>Формулировать вывод на основе явной информации</w:t>
            </w:r>
          </w:p>
        </w:tc>
        <w:tc>
          <w:tcPr>
            <w:tcW w:w="709" w:type="dxa"/>
            <w:vAlign w:val="center"/>
          </w:tcPr>
          <w:p w:rsidR="00487D84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87D84" w:rsidRDefault="00487D84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87D84" w:rsidRDefault="008E200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87D84" w:rsidRDefault="008E200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487D84" w:rsidRDefault="008E200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487D84" w:rsidRDefault="008E200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7D84" w:rsidRDefault="008E200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87D84" w:rsidRDefault="008E200B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8E200B" w:rsidRPr="00245228" w:rsidTr="007102D7">
        <w:tc>
          <w:tcPr>
            <w:tcW w:w="959" w:type="dxa"/>
            <w:vAlign w:val="center"/>
          </w:tcPr>
          <w:p w:rsidR="008E200B" w:rsidRDefault="008E200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Merge w:val="restart"/>
            <w:vAlign w:val="center"/>
          </w:tcPr>
          <w:p w:rsidR="008E200B" w:rsidRPr="001D6472" w:rsidRDefault="008E200B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0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информации из текста для различных целей</w:t>
            </w:r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8E200B" w:rsidRPr="00487D84" w:rsidRDefault="008E200B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Объяснять детали процесса на основе информации из научно-популярного текста</w:t>
            </w:r>
          </w:p>
        </w:tc>
        <w:tc>
          <w:tcPr>
            <w:tcW w:w="709" w:type="dxa"/>
            <w:vAlign w:val="center"/>
          </w:tcPr>
          <w:p w:rsidR="008E200B" w:rsidRDefault="008E200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E200B" w:rsidRDefault="008E200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8E200B" w:rsidRDefault="007102D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8E200B" w:rsidRDefault="007102D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8E200B" w:rsidRDefault="007102D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8E200B" w:rsidRDefault="007102D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8E200B" w:rsidRDefault="007102D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:rsidR="008E200B" w:rsidRDefault="007102D7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</w:tr>
      <w:tr w:rsidR="008E200B" w:rsidRPr="00245228" w:rsidTr="008E200B">
        <w:tc>
          <w:tcPr>
            <w:tcW w:w="959" w:type="dxa"/>
            <w:vAlign w:val="center"/>
          </w:tcPr>
          <w:p w:rsidR="008E200B" w:rsidRDefault="008E200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Merge/>
            <w:vAlign w:val="center"/>
          </w:tcPr>
          <w:p w:rsidR="008E200B" w:rsidRPr="008E200B" w:rsidRDefault="008E200B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E200B" w:rsidRPr="00487D84" w:rsidRDefault="008E200B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Интерпретировать новые факты на основе информации из научно-популярного текста</w:t>
            </w:r>
          </w:p>
        </w:tc>
        <w:tc>
          <w:tcPr>
            <w:tcW w:w="709" w:type="dxa"/>
            <w:vAlign w:val="center"/>
          </w:tcPr>
          <w:p w:rsidR="008E200B" w:rsidRDefault="008E200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E200B" w:rsidRDefault="008E200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E200B" w:rsidRDefault="008E200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8E200B" w:rsidRDefault="008E200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8E200B" w:rsidRDefault="008E200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8E200B" w:rsidRDefault="008E200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200B" w:rsidRDefault="008E200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E200B" w:rsidRDefault="008E200B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</w:tr>
      <w:tr w:rsidR="008E200B" w:rsidRPr="00245228" w:rsidTr="007102D7">
        <w:tc>
          <w:tcPr>
            <w:tcW w:w="959" w:type="dxa"/>
            <w:vAlign w:val="center"/>
          </w:tcPr>
          <w:p w:rsidR="008E200B" w:rsidRDefault="008E200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Merge/>
            <w:vAlign w:val="center"/>
          </w:tcPr>
          <w:p w:rsidR="008E200B" w:rsidRPr="008E200B" w:rsidRDefault="008E200B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8E200B" w:rsidRPr="00487D84" w:rsidRDefault="008E200B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Выдвигать предположение на основе информации из научно-популярного текста</w:t>
            </w:r>
          </w:p>
        </w:tc>
        <w:tc>
          <w:tcPr>
            <w:tcW w:w="709" w:type="dxa"/>
            <w:vAlign w:val="center"/>
          </w:tcPr>
          <w:p w:rsidR="008E200B" w:rsidRDefault="008E200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E200B" w:rsidRDefault="008E200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E200B" w:rsidRDefault="008E200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8E200B" w:rsidRDefault="008E200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8E200B" w:rsidRDefault="008E200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8E200B" w:rsidRDefault="008E200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8E200B" w:rsidRDefault="008E200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:rsidR="008E200B" w:rsidRDefault="008E200B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</w:tbl>
    <w:p w:rsidR="000520C0" w:rsidRDefault="000520C0" w:rsidP="000520C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D7" w:rsidRDefault="007102D7" w:rsidP="000520C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D7" w:rsidRDefault="007102D7" w:rsidP="000520C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D7" w:rsidRDefault="007102D7" w:rsidP="000520C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D7" w:rsidRDefault="007102D7" w:rsidP="000520C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D7" w:rsidRDefault="007102D7" w:rsidP="000520C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D7" w:rsidRDefault="007102D7" w:rsidP="000520C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D7" w:rsidRDefault="007102D7" w:rsidP="000520C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D7" w:rsidRDefault="007102D7" w:rsidP="007102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02D7">
        <w:rPr>
          <w:rFonts w:ascii="Times New Roman" w:hAnsi="Times New Roman" w:cs="Times New Roman"/>
          <w:sz w:val="24"/>
          <w:szCs w:val="24"/>
        </w:rPr>
        <w:lastRenderedPageBreak/>
        <w:t xml:space="preserve">ЧИТАТЕЛЬСКАЯ ГРАМОТНОСТЬ, вариант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10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102D7" w:rsidRPr="007102D7" w:rsidRDefault="007102D7" w:rsidP="007102D7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4961"/>
        <w:gridCol w:w="709"/>
        <w:gridCol w:w="709"/>
        <w:gridCol w:w="779"/>
        <w:gridCol w:w="780"/>
        <w:gridCol w:w="779"/>
        <w:gridCol w:w="780"/>
        <w:gridCol w:w="851"/>
        <w:gridCol w:w="743"/>
      </w:tblGrid>
      <w:tr w:rsidR="007102D7" w:rsidTr="009E4D2F">
        <w:trPr>
          <w:cantSplit/>
          <w:trHeight w:val="590"/>
        </w:trPr>
        <w:tc>
          <w:tcPr>
            <w:tcW w:w="959" w:type="dxa"/>
            <w:vMerge w:val="restart"/>
            <w:textDirection w:val="btLr"/>
            <w:vAlign w:val="center"/>
          </w:tcPr>
          <w:p w:rsidR="007102D7" w:rsidRPr="00735167" w:rsidRDefault="007102D7" w:rsidP="009E4D2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2835" w:type="dxa"/>
            <w:vMerge w:val="restart"/>
            <w:vAlign w:val="center"/>
          </w:tcPr>
          <w:p w:rsidR="007102D7" w:rsidRDefault="007102D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группы умений</w:t>
            </w:r>
          </w:p>
        </w:tc>
        <w:tc>
          <w:tcPr>
            <w:tcW w:w="4961" w:type="dxa"/>
            <w:vMerge w:val="restart"/>
            <w:vAlign w:val="center"/>
          </w:tcPr>
          <w:p w:rsidR="007102D7" w:rsidRDefault="007102D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67">
              <w:rPr>
                <w:rFonts w:ascii="Times New Roman" w:hAnsi="Times New Roman" w:cs="Times New Roman"/>
                <w:sz w:val="24"/>
                <w:szCs w:val="24"/>
              </w:rPr>
              <w:t>Проверяемые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 w:rsidRPr="00735167">
              <w:rPr>
                <w:rFonts w:ascii="Times New Roman" w:hAnsi="Times New Roman" w:cs="Times New Roman"/>
                <w:sz w:val="24"/>
                <w:szCs w:val="24"/>
              </w:rPr>
              <w:t xml:space="preserve"> (объекты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167">
              <w:rPr>
                <w:rFonts w:ascii="Times New Roman" w:hAnsi="Times New Roman" w:cs="Times New Roman"/>
                <w:sz w:val="24"/>
                <w:szCs w:val="24"/>
              </w:rPr>
              <w:t>онтроля)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102D7" w:rsidRDefault="007102D7" w:rsidP="009E4D2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102D7" w:rsidRDefault="007102D7" w:rsidP="009E4D2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712" w:type="dxa"/>
            <w:gridSpan w:val="6"/>
            <w:vAlign w:val="center"/>
          </w:tcPr>
          <w:p w:rsidR="007102D7" w:rsidRDefault="007102D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1A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 w:rsidRPr="006E55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E551A">
              <w:rPr>
                <w:rFonts w:ascii="Times New Roman" w:hAnsi="Times New Roman" w:cs="Times New Roman"/>
                <w:sz w:val="24"/>
                <w:szCs w:val="24"/>
              </w:rPr>
              <w:t>, справившихся с заданием</w:t>
            </w:r>
          </w:p>
        </w:tc>
      </w:tr>
      <w:tr w:rsidR="007102D7" w:rsidRPr="00245228" w:rsidTr="009E4D2F">
        <w:trPr>
          <w:cantSplit/>
          <w:trHeight w:val="1800"/>
        </w:trPr>
        <w:tc>
          <w:tcPr>
            <w:tcW w:w="959" w:type="dxa"/>
            <w:vMerge/>
            <w:vAlign w:val="center"/>
          </w:tcPr>
          <w:p w:rsidR="007102D7" w:rsidRPr="00735167" w:rsidRDefault="007102D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102D7" w:rsidRPr="00735167" w:rsidRDefault="007102D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7102D7" w:rsidRPr="00735167" w:rsidRDefault="007102D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102D7" w:rsidRDefault="007102D7" w:rsidP="009E4D2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102D7" w:rsidRDefault="007102D7" w:rsidP="009E4D2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02D7" w:rsidRDefault="007102D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КСОШ «Радуга»</w:t>
            </w:r>
          </w:p>
        </w:tc>
        <w:tc>
          <w:tcPr>
            <w:tcW w:w="1559" w:type="dxa"/>
            <w:gridSpan w:val="2"/>
            <w:vAlign w:val="center"/>
          </w:tcPr>
          <w:p w:rsidR="007102D7" w:rsidRDefault="007102D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102D7" w:rsidRDefault="007102D7" w:rsidP="009E4D2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«РШИ ООО им. С.И. Ирикова»</w:t>
            </w:r>
          </w:p>
        </w:tc>
        <w:tc>
          <w:tcPr>
            <w:tcW w:w="743" w:type="dxa"/>
            <w:vMerge w:val="restart"/>
            <w:vAlign w:val="center"/>
          </w:tcPr>
          <w:p w:rsidR="007102D7" w:rsidRPr="00245228" w:rsidRDefault="007102D7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28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</w:tr>
      <w:tr w:rsidR="007102D7" w:rsidRPr="00245228" w:rsidTr="009E4D2F">
        <w:trPr>
          <w:trHeight w:val="603"/>
        </w:trPr>
        <w:tc>
          <w:tcPr>
            <w:tcW w:w="959" w:type="dxa"/>
            <w:vMerge/>
            <w:vAlign w:val="center"/>
          </w:tcPr>
          <w:p w:rsidR="007102D7" w:rsidRDefault="007102D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102D7" w:rsidRDefault="007102D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7102D7" w:rsidRDefault="007102D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102D7" w:rsidRDefault="007102D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102D7" w:rsidRDefault="007102D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7102D7" w:rsidRDefault="007102D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80" w:type="dxa"/>
            <w:vAlign w:val="center"/>
          </w:tcPr>
          <w:p w:rsidR="007102D7" w:rsidRDefault="007102D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79" w:type="dxa"/>
            <w:vAlign w:val="center"/>
          </w:tcPr>
          <w:p w:rsidR="007102D7" w:rsidRDefault="007102D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80" w:type="dxa"/>
            <w:vAlign w:val="center"/>
          </w:tcPr>
          <w:p w:rsidR="007102D7" w:rsidRDefault="007102D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  <w:vMerge/>
            <w:vAlign w:val="center"/>
          </w:tcPr>
          <w:p w:rsidR="007102D7" w:rsidRDefault="007102D7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vAlign w:val="center"/>
          </w:tcPr>
          <w:p w:rsidR="007102D7" w:rsidRPr="00245228" w:rsidRDefault="007102D7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56F" w:rsidRPr="00245228" w:rsidTr="00260E6B">
        <w:trPr>
          <w:trHeight w:val="530"/>
        </w:trPr>
        <w:tc>
          <w:tcPr>
            <w:tcW w:w="959" w:type="dxa"/>
            <w:vAlign w:val="center"/>
          </w:tcPr>
          <w:p w:rsidR="0076756F" w:rsidRPr="00F21172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76756F" w:rsidRPr="00E573E1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92">
              <w:rPr>
                <w:rFonts w:ascii="Times New Roman" w:hAnsi="Times New Roman" w:cs="Times New Roman"/>
                <w:b/>
                <w:sz w:val="24"/>
                <w:szCs w:val="24"/>
              </w:rPr>
              <w:t>Общее понимание текста, ориентация в тексте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76756F" w:rsidRPr="001A264E" w:rsidRDefault="0076756F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Определять тему текста</w:t>
            </w:r>
          </w:p>
        </w:tc>
        <w:tc>
          <w:tcPr>
            <w:tcW w:w="70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76756F" w:rsidRDefault="009F1FF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756F" w:rsidRDefault="009F1FF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76756F" w:rsidRDefault="009F1FF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756F" w:rsidRDefault="009F1FF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76756F" w:rsidRDefault="009F1FF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756F" w:rsidRPr="00245228" w:rsidRDefault="009F1FFB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76%</w:t>
            </w:r>
          </w:p>
        </w:tc>
      </w:tr>
      <w:tr w:rsidR="0076756F" w:rsidTr="00260E6B">
        <w:trPr>
          <w:trHeight w:val="388"/>
        </w:trPr>
        <w:tc>
          <w:tcPr>
            <w:tcW w:w="959" w:type="dxa"/>
            <w:vAlign w:val="center"/>
          </w:tcPr>
          <w:p w:rsidR="0076756F" w:rsidRPr="00F21172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:rsidR="0076756F" w:rsidRPr="00A44E92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76756F" w:rsidRPr="00643497" w:rsidRDefault="0076756F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текстовую информацию, данную в явном виде, сопоставлять ее </w:t>
            </w:r>
            <w:proofErr w:type="gramStart"/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графической</w:t>
            </w:r>
          </w:p>
        </w:tc>
        <w:tc>
          <w:tcPr>
            <w:tcW w:w="70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76756F" w:rsidTr="00260E6B">
        <w:trPr>
          <w:trHeight w:val="388"/>
        </w:trPr>
        <w:tc>
          <w:tcPr>
            <w:tcW w:w="95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:rsidR="0076756F" w:rsidRPr="00A44E92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76756F" w:rsidRPr="00643497" w:rsidRDefault="0076756F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D7">
              <w:rPr>
                <w:rFonts w:ascii="Times New Roman" w:hAnsi="Times New Roman" w:cs="Times New Roman"/>
                <w:sz w:val="24"/>
                <w:szCs w:val="24"/>
              </w:rPr>
              <w:t>Находить в тексте информацию, данную в явном виде</w:t>
            </w:r>
          </w:p>
        </w:tc>
        <w:tc>
          <w:tcPr>
            <w:tcW w:w="70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</w:tr>
      <w:tr w:rsidR="0076756F" w:rsidTr="00260E6B">
        <w:trPr>
          <w:trHeight w:val="388"/>
        </w:trPr>
        <w:tc>
          <w:tcPr>
            <w:tcW w:w="95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  <w:vAlign w:val="center"/>
          </w:tcPr>
          <w:p w:rsidR="0076756F" w:rsidRPr="00A44E92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76756F" w:rsidRPr="007102D7" w:rsidRDefault="0076756F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D7">
              <w:rPr>
                <w:rFonts w:ascii="Times New Roman" w:hAnsi="Times New Roman" w:cs="Times New Roman"/>
                <w:sz w:val="24"/>
                <w:szCs w:val="24"/>
              </w:rPr>
              <w:t>Находить в тексте информацию, данную в явном виде</w:t>
            </w:r>
          </w:p>
        </w:tc>
        <w:tc>
          <w:tcPr>
            <w:tcW w:w="70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86%</w:t>
            </w:r>
          </w:p>
        </w:tc>
      </w:tr>
      <w:tr w:rsidR="0076756F" w:rsidTr="00260E6B">
        <w:trPr>
          <w:trHeight w:val="388"/>
        </w:trPr>
        <w:tc>
          <w:tcPr>
            <w:tcW w:w="95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  <w:vAlign w:val="center"/>
          </w:tcPr>
          <w:p w:rsidR="0076756F" w:rsidRPr="00A44E92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76756F" w:rsidRPr="007102D7" w:rsidRDefault="0076756F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F">
              <w:rPr>
                <w:rFonts w:ascii="Times New Roman" w:hAnsi="Times New Roman" w:cs="Times New Roman"/>
                <w:sz w:val="24"/>
                <w:szCs w:val="24"/>
              </w:rPr>
              <w:t>Находить в тексте информацию, данную в явном виде</w:t>
            </w:r>
          </w:p>
        </w:tc>
        <w:tc>
          <w:tcPr>
            <w:tcW w:w="70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71%</w:t>
            </w:r>
          </w:p>
        </w:tc>
      </w:tr>
      <w:tr w:rsidR="0076756F" w:rsidTr="00260E6B">
        <w:trPr>
          <w:trHeight w:val="388"/>
        </w:trPr>
        <w:tc>
          <w:tcPr>
            <w:tcW w:w="95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76756F" w:rsidRPr="00A44E92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F">
              <w:rPr>
                <w:rFonts w:ascii="Times New Roman" w:hAnsi="Times New Roman" w:cs="Times New Roman"/>
                <w:b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76756F" w:rsidRPr="0076756F" w:rsidRDefault="0076756F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F">
              <w:rPr>
                <w:rFonts w:ascii="Times New Roman" w:hAnsi="Times New Roman" w:cs="Times New Roman"/>
                <w:sz w:val="24"/>
                <w:szCs w:val="24"/>
              </w:rPr>
              <w:t>Формулировать вывод на основе явной и неявной информации</w:t>
            </w:r>
          </w:p>
        </w:tc>
        <w:tc>
          <w:tcPr>
            <w:tcW w:w="70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62%</w:t>
            </w:r>
          </w:p>
        </w:tc>
      </w:tr>
      <w:tr w:rsidR="0076756F" w:rsidTr="00260E6B">
        <w:trPr>
          <w:trHeight w:val="388"/>
        </w:trPr>
        <w:tc>
          <w:tcPr>
            <w:tcW w:w="95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/>
            <w:vAlign w:val="center"/>
          </w:tcPr>
          <w:p w:rsidR="0076756F" w:rsidRP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76756F" w:rsidRPr="0076756F" w:rsidRDefault="0076756F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F">
              <w:rPr>
                <w:rFonts w:ascii="Times New Roman" w:hAnsi="Times New Roman" w:cs="Times New Roman"/>
                <w:sz w:val="24"/>
                <w:szCs w:val="24"/>
              </w:rPr>
              <w:t>Соотносить разные описания одного  явления, выявлять общее</w:t>
            </w:r>
          </w:p>
        </w:tc>
        <w:tc>
          <w:tcPr>
            <w:tcW w:w="70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</w:tr>
      <w:tr w:rsidR="0076756F" w:rsidTr="009D00FA">
        <w:trPr>
          <w:trHeight w:val="388"/>
        </w:trPr>
        <w:tc>
          <w:tcPr>
            <w:tcW w:w="95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76756F" w:rsidRP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F">
              <w:rPr>
                <w:rFonts w:ascii="Times New Roman" w:hAnsi="Times New Roman" w:cs="Times New Roman"/>
                <w:b/>
                <w:sz w:val="24"/>
                <w:szCs w:val="24"/>
              </w:rPr>
              <w:t>Общее понимание текста, ориентация в тексте</w:t>
            </w:r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76756F" w:rsidRPr="0076756F" w:rsidRDefault="0076756F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F">
              <w:rPr>
                <w:rFonts w:ascii="Times New Roman" w:hAnsi="Times New Roman" w:cs="Times New Roman"/>
                <w:sz w:val="24"/>
                <w:szCs w:val="24"/>
              </w:rPr>
              <w:t>Находить в тексте информацию, данную в явном виде</w:t>
            </w:r>
          </w:p>
        </w:tc>
        <w:tc>
          <w:tcPr>
            <w:tcW w:w="70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76756F" w:rsidRDefault="00260E6B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:rsidR="0076756F" w:rsidRDefault="009D00FA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</w:tr>
      <w:tr w:rsidR="0076756F" w:rsidTr="009D00FA">
        <w:trPr>
          <w:trHeight w:val="388"/>
        </w:trPr>
        <w:tc>
          <w:tcPr>
            <w:tcW w:w="95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76756F" w:rsidRP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F">
              <w:rPr>
                <w:rFonts w:ascii="Times New Roman" w:hAnsi="Times New Roman" w:cs="Times New Roman"/>
                <w:b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76756F" w:rsidRPr="0076756F" w:rsidRDefault="0076756F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F">
              <w:rPr>
                <w:rFonts w:ascii="Times New Roman" w:hAnsi="Times New Roman" w:cs="Times New Roman"/>
                <w:sz w:val="24"/>
                <w:szCs w:val="24"/>
              </w:rPr>
              <w:t>Объяснять значение малознакомого  слова на основе контекста</w:t>
            </w:r>
          </w:p>
        </w:tc>
        <w:tc>
          <w:tcPr>
            <w:tcW w:w="70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76756F" w:rsidRDefault="009D00F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756F" w:rsidRDefault="009D00F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76756F" w:rsidRDefault="009D00F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756F" w:rsidRDefault="009D00F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6756F" w:rsidRDefault="009D00F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756F" w:rsidRDefault="009D00FA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76%</w:t>
            </w:r>
          </w:p>
        </w:tc>
      </w:tr>
      <w:tr w:rsidR="0076756F" w:rsidTr="009D00FA">
        <w:trPr>
          <w:trHeight w:val="388"/>
        </w:trPr>
        <w:tc>
          <w:tcPr>
            <w:tcW w:w="95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76756F" w:rsidRP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информации из текста </w:t>
            </w:r>
            <w:r w:rsidRPr="007675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различных целей</w:t>
            </w:r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76756F" w:rsidRPr="0076756F" w:rsidRDefault="0076756F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информацию из текста для решения практической задачи</w:t>
            </w:r>
          </w:p>
        </w:tc>
        <w:tc>
          <w:tcPr>
            <w:tcW w:w="70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76756F" w:rsidRDefault="009D00F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76756F" w:rsidRDefault="009D00F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76756F" w:rsidRDefault="009D00F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76756F" w:rsidRDefault="009D00F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76756F" w:rsidRDefault="009D00F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:rsidR="0076756F" w:rsidRDefault="009D00FA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</w:tr>
      <w:tr w:rsidR="0076756F" w:rsidTr="009D00FA">
        <w:trPr>
          <w:trHeight w:val="388"/>
        </w:trPr>
        <w:tc>
          <w:tcPr>
            <w:tcW w:w="95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vAlign w:val="center"/>
          </w:tcPr>
          <w:p w:rsidR="0076756F" w:rsidRP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F">
              <w:rPr>
                <w:rFonts w:ascii="Times New Roman" w:hAnsi="Times New Roman" w:cs="Times New Roman"/>
                <w:b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76756F" w:rsidRPr="0076756F" w:rsidRDefault="0076756F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F">
              <w:rPr>
                <w:rFonts w:ascii="Times New Roman" w:hAnsi="Times New Roman" w:cs="Times New Roman"/>
                <w:sz w:val="24"/>
                <w:szCs w:val="24"/>
              </w:rPr>
              <w:t>Выявлять авторскую точку зрения на основе информации из текста</w:t>
            </w:r>
          </w:p>
        </w:tc>
        <w:tc>
          <w:tcPr>
            <w:tcW w:w="70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76756F" w:rsidRDefault="009D00F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756F" w:rsidRDefault="009D00F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76756F" w:rsidRDefault="009D00F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756F" w:rsidRDefault="009D00F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76756F" w:rsidRDefault="009D00F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756F" w:rsidRDefault="009D00FA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76%</w:t>
            </w:r>
          </w:p>
        </w:tc>
      </w:tr>
      <w:tr w:rsidR="0076756F" w:rsidTr="007D0BC3">
        <w:trPr>
          <w:trHeight w:val="388"/>
        </w:trPr>
        <w:tc>
          <w:tcPr>
            <w:tcW w:w="95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76756F" w:rsidRP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информации из текста для различных целей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76756F" w:rsidRPr="0076756F" w:rsidRDefault="0076756F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56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</w:t>
            </w:r>
          </w:p>
        </w:tc>
        <w:tc>
          <w:tcPr>
            <w:tcW w:w="70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6756F" w:rsidRDefault="0076756F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76756F" w:rsidRDefault="007D0BC3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756F" w:rsidRDefault="007D0BC3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76756F" w:rsidRDefault="007D0BC3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76756F" w:rsidRDefault="007D0BC3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76756F" w:rsidRDefault="007D0BC3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76756F" w:rsidRDefault="007D0BC3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62%</w:t>
            </w:r>
          </w:p>
        </w:tc>
      </w:tr>
      <w:tr w:rsidR="00600AA0" w:rsidTr="007D0BC3">
        <w:trPr>
          <w:trHeight w:val="388"/>
        </w:trPr>
        <w:tc>
          <w:tcPr>
            <w:tcW w:w="959" w:type="dxa"/>
            <w:vAlign w:val="center"/>
          </w:tcPr>
          <w:p w:rsidR="00600AA0" w:rsidRDefault="00600AA0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Merge w:val="restart"/>
            <w:vAlign w:val="center"/>
          </w:tcPr>
          <w:p w:rsidR="00600AA0" w:rsidRPr="0076756F" w:rsidRDefault="00600AA0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F">
              <w:rPr>
                <w:rFonts w:ascii="Times New Roman" w:hAnsi="Times New Roman" w:cs="Times New Roman"/>
                <w:b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600AA0" w:rsidRPr="0076756F" w:rsidRDefault="00600AA0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A0">
              <w:rPr>
                <w:rFonts w:ascii="Times New Roman" w:hAnsi="Times New Roman" w:cs="Times New Roman"/>
                <w:sz w:val="24"/>
                <w:szCs w:val="24"/>
              </w:rPr>
              <w:t>Сопоставлять информацию из разных текстов, выявлять противоречия</w:t>
            </w:r>
          </w:p>
        </w:tc>
        <w:tc>
          <w:tcPr>
            <w:tcW w:w="709" w:type="dxa"/>
            <w:vAlign w:val="center"/>
          </w:tcPr>
          <w:p w:rsidR="00600AA0" w:rsidRDefault="00600AA0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00AA0" w:rsidRDefault="00600AA0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600AA0" w:rsidRDefault="007D0BC3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600AA0" w:rsidRDefault="007D0BC3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600AA0" w:rsidRDefault="007D0BC3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600AA0" w:rsidRDefault="007D0BC3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00AA0" w:rsidRDefault="007D0BC3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:rsidR="00600AA0" w:rsidRDefault="007D0BC3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</w:tr>
      <w:tr w:rsidR="00600AA0" w:rsidTr="007D0BC3">
        <w:trPr>
          <w:trHeight w:val="388"/>
        </w:trPr>
        <w:tc>
          <w:tcPr>
            <w:tcW w:w="959" w:type="dxa"/>
            <w:vAlign w:val="center"/>
          </w:tcPr>
          <w:p w:rsidR="00600AA0" w:rsidRDefault="00600AA0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Merge/>
            <w:vAlign w:val="center"/>
          </w:tcPr>
          <w:p w:rsidR="00600AA0" w:rsidRPr="0076756F" w:rsidRDefault="00600AA0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600AA0" w:rsidRPr="00600AA0" w:rsidRDefault="00600AA0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A0">
              <w:rPr>
                <w:rFonts w:ascii="Times New Roman" w:hAnsi="Times New Roman" w:cs="Times New Roman"/>
                <w:sz w:val="24"/>
                <w:szCs w:val="24"/>
              </w:rPr>
              <w:t>Сопоставлять информацию из разных текстов, выявлять противоречия</w:t>
            </w:r>
          </w:p>
        </w:tc>
        <w:tc>
          <w:tcPr>
            <w:tcW w:w="709" w:type="dxa"/>
            <w:vAlign w:val="center"/>
          </w:tcPr>
          <w:p w:rsidR="00600AA0" w:rsidRDefault="00600AA0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00AA0" w:rsidRDefault="00600AA0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600AA0" w:rsidRDefault="007D0BC3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600AA0" w:rsidRDefault="007D0BC3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600AA0" w:rsidRDefault="007D0BC3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600AA0" w:rsidRDefault="007D0BC3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600AA0" w:rsidRDefault="007D0BC3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600AA0" w:rsidRDefault="007D0BC3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62%</w:t>
            </w:r>
          </w:p>
        </w:tc>
      </w:tr>
      <w:tr w:rsidR="00600AA0" w:rsidTr="007D0BC3">
        <w:trPr>
          <w:trHeight w:val="388"/>
        </w:trPr>
        <w:tc>
          <w:tcPr>
            <w:tcW w:w="959" w:type="dxa"/>
            <w:vAlign w:val="center"/>
          </w:tcPr>
          <w:p w:rsidR="00600AA0" w:rsidRDefault="00600AA0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600AA0" w:rsidRPr="0076756F" w:rsidRDefault="00600AA0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A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информации из текста для различных целей</w:t>
            </w:r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600AA0" w:rsidRPr="00600AA0" w:rsidRDefault="00600AA0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A0">
              <w:rPr>
                <w:rFonts w:ascii="Times New Roman" w:hAnsi="Times New Roman" w:cs="Times New Roman"/>
                <w:sz w:val="24"/>
                <w:szCs w:val="24"/>
              </w:rPr>
              <w:t>Интерпретировать новые факты на основе информации из научно-популярного текста</w:t>
            </w:r>
          </w:p>
        </w:tc>
        <w:tc>
          <w:tcPr>
            <w:tcW w:w="709" w:type="dxa"/>
            <w:vAlign w:val="center"/>
          </w:tcPr>
          <w:p w:rsidR="00600AA0" w:rsidRDefault="00600AA0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00AA0" w:rsidRDefault="00600AA0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600AA0" w:rsidRDefault="007D0BC3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600AA0" w:rsidRDefault="007D0BC3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600AA0" w:rsidRDefault="007D0BC3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600AA0" w:rsidRDefault="007D0BC3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600AA0" w:rsidRDefault="007D0BC3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:rsidR="00600AA0" w:rsidRDefault="007D0BC3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</w:tr>
    </w:tbl>
    <w:p w:rsidR="007102D7" w:rsidRDefault="007102D7" w:rsidP="000520C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4D2F" w:rsidRDefault="009E4D2F" w:rsidP="009E4D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02D7">
        <w:rPr>
          <w:rFonts w:ascii="Times New Roman" w:hAnsi="Times New Roman" w:cs="Times New Roman"/>
          <w:sz w:val="24"/>
          <w:szCs w:val="24"/>
        </w:rPr>
        <w:t xml:space="preserve">ЧИТАТЕЛЬСКАЯ ГРАМОТНОСТЬ, вариант </w:t>
      </w:r>
      <w:r>
        <w:rPr>
          <w:rFonts w:ascii="Times New Roman" w:hAnsi="Times New Roman" w:cs="Times New Roman"/>
          <w:sz w:val="24"/>
          <w:szCs w:val="24"/>
        </w:rPr>
        <w:t xml:space="preserve">– 3 </w:t>
      </w:r>
    </w:p>
    <w:p w:rsidR="009E4D2F" w:rsidRDefault="009E4D2F" w:rsidP="009E4D2F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9E4D2F" w:rsidRPr="009E4D2F" w:rsidRDefault="009E4D2F" w:rsidP="009E4D2F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5245"/>
        <w:gridCol w:w="708"/>
        <w:gridCol w:w="851"/>
        <w:gridCol w:w="850"/>
        <w:gridCol w:w="851"/>
        <w:gridCol w:w="850"/>
        <w:gridCol w:w="851"/>
        <w:gridCol w:w="850"/>
      </w:tblGrid>
      <w:tr w:rsidR="00D3669A" w:rsidTr="00D3669A">
        <w:trPr>
          <w:cantSplit/>
          <w:trHeight w:val="590"/>
        </w:trPr>
        <w:tc>
          <w:tcPr>
            <w:tcW w:w="675" w:type="dxa"/>
            <w:vMerge w:val="restart"/>
            <w:textDirection w:val="btLr"/>
            <w:vAlign w:val="center"/>
          </w:tcPr>
          <w:p w:rsidR="00D3669A" w:rsidRPr="00735167" w:rsidRDefault="00D3669A" w:rsidP="009E4D2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3119" w:type="dxa"/>
            <w:vMerge w:val="restart"/>
            <w:vAlign w:val="center"/>
          </w:tcPr>
          <w:p w:rsidR="00D3669A" w:rsidRDefault="00D3669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группы умений</w:t>
            </w:r>
          </w:p>
        </w:tc>
        <w:tc>
          <w:tcPr>
            <w:tcW w:w="5245" w:type="dxa"/>
            <w:vMerge w:val="restart"/>
            <w:vAlign w:val="center"/>
          </w:tcPr>
          <w:p w:rsidR="00D3669A" w:rsidRDefault="00D3669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67">
              <w:rPr>
                <w:rFonts w:ascii="Times New Roman" w:hAnsi="Times New Roman" w:cs="Times New Roman"/>
                <w:sz w:val="24"/>
                <w:szCs w:val="24"/>
              </w:rPr>
              <w:t>Проверяемые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 w:rsidRPr="00735167">
              <w:rPr>
                <w:rFonts w:ascii="Times New Roman" w:hAnsi="Times New Roman" w:cs="Times New Roman"/>
                <w:sz w:val="24"/>
                <w:szCs w:val="24"/>
              </w:rPr>
              <w:t xml:space="preserve"> (объекты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167">
              <w:rPr>
                <w:rFonts w:ascii="Times New Roman" w:hAnsi="Times New Roman" w:cs="Times New Roman"/>
                <w:sz w:val="24"/>
                <w:szCs w:val="24"/>
              </w:rPr>
              <w:t>онтроля)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3669A" w:rsidRDefault="00D3669A" w:rsidP="009E4D2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3669A" w:rsidRDefault="00D3669A" w:rsidP="009E4D2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252" w:type="dxa"/>
            <w:gridSpan w:val="5"/>
            <w:vAlign w:val="center"/>
          </w:tcPr>
          <w:p w:rsidR="00D3669A" w:rsidRDefault="00D3669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1A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 w:rsidRPr="006E55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E551A">
              <w:rPr>
                <w:rFonts w:ascii="Times New Roman" w:hAnsi="Times New Roman" w:cs="Times New Roman"/>
                <w:sz w:val="24"/>
                <w:szCs w:val="24"/>
              </w:rPr>
              <w:t>, справившихся с заданием</w:t>
            </w:r>
          </w:p>
        </w:tc>
      </w:tr>
      <w:tr w:rsidR="00D3669A" w:rsidRPr="00245228" w:rsidTr="00D3669A">
        <w:trPr>
          <w:cantSplit/>
          <w:trHeight w:val="1800"/>
        </w:trPr>
        <w:tc>
          <w:tcPr>
            <w:tcW w:w="675" w:type="dxa"/>
            <w:vMerge/>
            <w:vAlign w:val="center"/>
          </w:tcPr>
          <w:p w:rsidR="00D3669A" w:rsidRPr="00735167" w:rsidRDefault="00D3669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D3669A" w:rsidRPr="00735167" w:rsidRDefault="00D3669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D3669A" w:rsidRPr="00735167" w:rsidRDefault="00D3669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3669A" w:rsidRDefault="00D3669A" w:rsidP="009E4D2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3669A" w:rsidRDefault="00D3669A" w:rsidP="009E4D2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3669A" w:rsidRDefault="00D3669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КСОШ «Радуга»</w:t>
            </w:r>
          </w:p>
        </w:tc>
        <w:tc>
          <w:tcPr>
            <w:tcW w:w="1701" w:type="dxa"/>
            <w:gridSpan w:val="2"/>
            <w:vAlign w:val="center"/>
          </w:tcPr>
          <w:p w:rsidR="00D3669A" w:rsidRDefault="00D3669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</w:p>
        </w:tc>
        <w:tc>
          <w:tcPr>
            <w:tcW w:w="850" w:type="dxa"/>
            <w:vAlign w:val="center"/>
          </w:tcPr>
          <w:p w:rsidR="00D3669A" w:rsidRPr="00245228" w:rsidRDefault="00D3669A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28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</w:tr>
      <w:tr w:rsidR="00D3669A" w:rsidRPr="00245228" w:rsidTr="00D3669A">
        <w:trPr>
          <w:trHeight w:val="603"/>
        </w:trPr>
        <w:tc>
          <w:tcPr>
            <w:tcW w:w="675" w:type="dxa"/>
            <w:vMerge/>
            <w:vAlign w:val="center"/>
          </w:tcPr>
          <w:p w:rsidR="00D3669A" w:rsidRDefault="00D3669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D3669A" w:rsidRDefault="00D3669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D3669A" w:rsidRDefault="00D3669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3669A" w:rsidRDefault="00D3669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3669A" w:rsidRDefault="00D3669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669A" w:rsidRDefault="00D3669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  <w:vAlign w:val="center"/>
          </w:tcPr>
          <w:p w:rsidR="00D3669A" w:rsidRDefault="00D3669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0" w:type="dxa"/>
            <w:vAlign w:val="center"/>
          </w:tcPr>
          <w:p w:rsidR="00D3669A" w:rsidRDefault="00D3669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  <w:vAlign w:val="center"/>
          </w:tcPr>
          <w:p w:rsidR="00D3669A" w:rsidRDefault="00D3669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0" w:type="dxa"/>
            <w:vAlign w:val="center"/>
          </w:tcPr>
          <w:p w:rsidR="00D3669A" w:rsidRPr="00245228" w:rsidRDefault="00D3669A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69A" w:rsidRPr="00245228" w:rsidTr="004C3D6A">
        <w:trPr>
          <w:trHeight w:val="530"/>
        </w:trPr>
        <w:tc>
          <w:tcPr>
            <w:tcW w:w="675" w:type="dxa"/>
            <w:vAlign w:val="center"/>
          </w:tcPr>
          <w:p w:rsidR="00D3669A" w:rsidRPr="00F21172" w:rsidRDefault="00D3669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D3669A" w:rsidRPr="00E573E1" w:rsidRDefault="00D3669A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92">
              <w:rPr>
                <w:rFonts w:ascii="Times New Roman" w:hAnsi="Times New Roman" w:cs="Times New Roman"/>
                <w:b/>
                <w:sz w:val="24"/>
                <w:szCs w:val="24"/>
              </w:rPr>
              <w:t>Общее понимание текста, ориентация в тексте</w:t>
            </w:r>
          </w:p>
        </w:tc>
        <w:tc>
          <w:tcPr>
            <w:tcW w:w="5245" w:type="dxa"/>
            <w:shd w:val="clear" w:color="auto" w:fill="FBD4B4" w:themeFill="accent6" w:themeFillTint="66"/>
            <w:vAlign w:val="center"/>
          </w:tcPr>
          <w:p w:rsidR="00D3669A" w:rsidRPr="001A264E" w:rsidRDefault="00D3669A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Определять тему текста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3669A" w:rsidRDefault="00D3669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3669A" w:rsidRDefault="00D3669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3669A" w:rsidRDefault="004C3D6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3669A" w:rsidRDefault="004C3D6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3669A" w:rsidRDefault="004C3D6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3669A" w:rsidRDefault="004C3D6A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3669A" w:rsidRPr="00245228" w:rsidRDefault="004C3D6A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  <w:tr w:rsidR="00A638C1" w:rsidRPr="00245228" w:rsidTr="00D3669A">
        <w:trPr>
          <w:trHeight w:val="388"/>
        </w:trPr>
        <w:tc>
          <w:tcPr>
            <w:tcW w:w="675" w:type="dxa"/>
            <w:vAlign w:val="center"/>
          </w:tcPr>
          <w:p w:rsidR="00A638C1" w:rsidRPr="00F21172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A638C1" w:rsidRPr="00A44E92" w:rsidRDefault="00A638C1" w:rsidP="00920D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F8">
              <w:rPr>
                <w:rFonts w:ascii="Times New Roman" w:hAnsi="Times New Roman" w:cs="Times New Roman"/>
                <w:b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638C1" w:rsidRPr="00643497" w:rsidRDefault="00A638C1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D">
              <w:rPr>
                <w:rFonts w:ascii="Times New Roman" w:hAnsi="Times New Roman" w:cs="Times New Roman"/>
                <w:sz w:val="24"/>
                <w:szCs w:val="24"/>
              </w:rPr>
              <w:t>Формулировать вывод на основе явной и неявной информации в тексте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38C1" w:rsidRDefault="00A638C1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38C1" w:rsidRDefault="00A638C1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38C1" w:rsidRDefault="00A638C1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38C1" w:rsidRDefault="00A638C1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A638C1" w:rsidRPr="00245228" w:rsidTr="00A638C1">
        <w:trPr>
          <w:trHeight w:val="388"/>
        </w:trPr>
        <w:tc>
          <w:tcPr>
            <w:tcW w:w="675" w:type="dxa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  <w:vAlign w:val="center"/>
          </w:tcPr>
          <w:p w:rsidR="00A638C1" w:rsidRPr="00096FF8" w:rsidRDefault="00A638C1" w:rsidP="00B448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понимание текста, </w:t>
            </w:r>
            <w:r w:rsidRPr="008F16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ориентация в тексте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638C1" w:rsidRPr="00643497" w:rsidRDefault="00A638C1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в тексте явную информацию,  делать </w:t>
            </w:r>
            <w:r w:rsidRPr="00E81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несложный вывод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73%</w:t>
            </w:r>
          </w:p>
        </w:tc>
      </w:tr>
      <w:tr w:rsidR="00A638C1" w:rsidRPr="00245228" w:rsidTr="00A638C1">
        <w:trPr>
          <w:trHeight w:val="388"/>
        </w:trPr>
        <w:tc>
          <w:tcPr>
            <w:tcW w:w="675" w:type="dxa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  <w:vMerge/>
            <w:vAlign w:val="center"/>
          </w:tcPr>
          <w:p w:rsidR="00A638C1" w:rsidRPr="00096FF8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638C1" w:rsidRPr="00096FF8" w:rsidRDefault="00A638C1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37">
              <w:rPr>
                <w:rFonts w:ascii="Times New Roman" w:hAnsi="Times New Roman" w:cs="Times New Roman"/>
                <w:sz w:val="24"/>
                <w:szCs w:val="24"/>
              </w:rPr>
              <w:t>Находить в тексте явную информацию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</w:tr>
      <w:tr w:rsidR="00A638C1" w:rsidRPr="00245228" w:rsidTr="00A638C1">
        <w:trPr>
          <w:trHeight w:val="388"/>
        </w:trPr>
        <w:tc>
          <w:tcPr>
            <w:tcW w:w="675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A638C1" w:rsidRPr="008F1637" w:rsidRDefault="00A638C1" w:rsidP="00D924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37">
              <w:rPr>
                <w:rFonts w:ascii="Times New Roman" w:hAnsi="Times New Roman" w:cs="Times New Roman"/>
                <w:b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638C1" w:rsidRPr="008F1637" w:rsidRDefault="00A638C1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4">
              <w:rPr>
                <w:rFonts w:ascii="Times New Roman" w:hAnsi="Times New Roman" w:cs="Times New Roman"/>
                <w:sz w:val="24"/>
                <w:szCs w:val="24"/>
              </w:rPr>
              <w:t>Находить в тексте явную и неявную информацию, делать вывод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</w:tr>
      <w:tr w:rsidR="00A638C1" w:rsidRPr="00245228" w:rsidTr="00A638C1">
        <w:trPr>
          <w:trHeight w:val="388"/>
        </w:trPr>
        <w:tc>
          <w:tcPr>
            <w:tcW w:w="675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638C1" w:rsidRDefault="00A638C1" w:rsidP="00590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37">
              <w:rPr>
                <w:rFonts w:ascii="Times New Roman" w:hAnsi="Times New Roman" w:cs="Times New Roman"/>
                <w:b/>
                <w:sz w:val="24"/>
                <w:szCs w:val="24"/>
              </w:rPr>
              <w:t>Общее понимание текста, ориентация в тексте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638C1" w:rsidRPr="008F1637" w:rsidRDefault="00A638C1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4">
              <w:rPr>
                <w:rFonts w:ascii="Times New Roman" w:hAnsi="Times New Roman" w:cs="Times New Roman"/>
                <w:sz w:val="24"/>
                <w:szCs w:val="24"/>
              </w:rPr>
              <w:t>Находить в тексте явную информацию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A638C1" w:rsidRPr="00245228" w:rsidTr="00A638C1">
        <w:trPr>
          <w:trHeight w:val="462"/>
        </w:trPr>
        <w:tc>
          <w:tcPr>
            <w:tcW w:w="675" w:type="dxa"/>
            <w:vAlign w:val="center"/>
          </w:tcPr>
          <w:p w:rsidR="00A638C1" w:rsidRPr="00F21172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24">
              <w:rPr>
                <w:rFonts w:ascii="Times New Roman" w:hAnsi="Times New Roman" w:cs="Times New Roman"/>
                <w:b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5245" w:type="dxa"/>
            <w:shd w:val="clear" w:color="auto" w:fill="FBD4B4" w:themeFill="accent6" w:themeFillTint="66"/>
            <w:vAlign w:val="center"/>
          </w:tcPr>
          <w:p w:rsidR="00A638C1" w:rsidRPr="001A264E" w:rsidRDefault="00A638C1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24">
              <w:rPr>
                <w:rFonts w:ascii="Times New Roman" w:hAnsi="Times New Roman" w:cs="Times New Roman"/>
                <w:sz w:val="24"/>
                <w:szCs w:val="24"/>
              </w:rPr>
              <w:t>Объяснять незнакомое слово на основе контекста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A638C1" w:rsidRPr="00245228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</w:tc>
      </w:tr>
      <w:tr w:rsidR="00A638C1" w:rsidRPr="00245228" w:rsidTr="00A638C1">
        <w:tc>
          <w:tcPr>
            <w:tcW w:w="675" w:type="dxa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A638C1" w:rsidRPr="008F1637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82">
              <w:rPr>
                <w:rFonts w:ascii="Times New Roman" w:hAnsi="Times New Roman" w:cs="Times New Roman"/>
                <w:b/>
                <w:sz w:val="24"/>
                <w:szCs w:val="24"/>
              </w:rPr>
              <w:t>Общее понимание текста, ориентация в тексте</w:t>
            </w:r>
          </w:p>
        </w:tc>
        <w:tc>
          <w:tcPr>
            <w:tcW w:w="5245" w:type="dxa"/>
            <w:shd w:val="clear" w:color="auto" w:fill="FBD4B4" w:themeFill="accent6" w:themeFillTint="66"/>
            <w:vAlign w:val="center"/>
          </w:tcPr>
          <w:p w:rsidR="00A638C1" w:rsidRPr="00A44E92" w:rsidRDefault="00A638C1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72">
              <w:rPr>
                <w:rFonts w:ascii="Times New Roman" w:hAnsi="Times New Roman" w:cs="Times New Roman"/>
                <w:sz w:val="24"/>
                <w:szCs w:val="24"/>
              </w:rPr>
              <w:t>Находить текстовую информацию, данную в явном виде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</w:tr>
      <w:tr w:rsidR="00A638C1" w:rsidRPr="00245228" w:rsidTr="00A638C1">
        <w:tc>
          <w:tcPr>
            <w:tcW w:w="675" w:type="dxa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Merge w:val="restart"/>
            <w:vAlign w:val="center"/>
          </w:tcPr>
          <w:p w:rsidR="00A638C1" w:rsidRPr="008F1637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72">
              <w:rPr>
                <w:rFonts w:ascii="Times New Roman" w:hAnsi="Times New Roman" w:cs="Times New Roman"/>
                <w:b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638C1" w:rsidRPr="001D6472" w:rsidRDefault="00A638C1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82">
              <w:rPr>
                <w:rFonts w:ascii="Times New Roman" w:hAnsi="Times New Roman" w:cs="Times New Roman"/>
                <w:sz w:val="24"/>
                <w:szCs w:val="24"/>
              </w:rPr>
              <w:t>Формулировать вывод на основе явной и неявной информации в тексте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A638C1" w:rsidRPr="00245228" w:rsidTr="003541A1">
        <w:tc>
          <w:tcPr>
            <w:tcW w:w="675" w:type="dxa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Merge/>
            <w:vAlign w:val="center"/>
          </w:tcPr>
          <w:p w:rsidR="00A638C1" w:rsidRPr="001D6472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638C1" w:rsidRPr="001D6472" w:rsidRDefault="00A638C1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82">
              <w:rPr>
                <w:rFonts w:ascii="Times New Roman" w:hAnsi="Times New Roman" w:cs="Times New Roman"/>
                <w:sz w:val="24"/>
                <w:szCs w:val="24"/>
              </w:rPr>
              <w:t>Формулировать вывод на основе явной информации в тексте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38C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38C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A638C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638C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38C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</w:tr>
      <w:tr w:rsidR="00A638C1" w:rsidRPr="00245228" w:rsidTr="003541A1">
        <w:tc>
          <w:tcPr>
            <w:tcW w:w="675" w:type="dxa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A638C1" w:rsidRPr="001D6472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3C">
              <w:rPr>
                <w:rFonts w:ascii="Times New Roman" w:hAnsi="Times New Roman" w:cs="Times New Roman"/>
                <w:b/>
                <w:sz w:val="24"/>
                <w:szCs w:val="24"/>
              </w:rPr>
              <w:t>Общее понимание текста, ориентация в тексте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638C1" w:rsidRPr="001D6472" w:rsidRDefault="00A638C1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C">
              <w:rPr>
                <w:rFonts w:ascii="Times New Roman" w:hAnsi="Times New Roman" w:cs="Times New Roman"/>
                <w:sz w:val="24"/>
                <w:szCs w:val="24"/>
              </w:rPr>
              <w:t>Находить в тексте явную информацию, делать несложный вывод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38C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38C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38C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638C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38C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A638C1" w:rsidRPr="00245228" w:rsidTr="003541A1">
        <w:tc>
          <w:tcPr>
            <w:tcW w:w="675" w:type="dxa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A638C1" w:rsidRPr="001D6472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3C">
              <w:rPr>
                <w:rFonts w:ascii="Times New Roman" w:hAnsi="Times New Roman" w:cs="Times New Roman"/>
                <w:b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638C1" w:rsidRPr="00487D84" w:rsidRDefault="00A638C1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C">
              <w:rPr>
                <w:rFonts w:ascii="Times New Roman" w:hAnsi="Times New Roman" w:cs="Times New Roman"/>
                <w:sz w:val="24"/>
                <w:szCs w:val="24"/>
              </w:rPr>
              <w:t>Формулировать вывод на основе явной и неявной информации в тексте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38C1" w:rsidRDefault="00A638C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38C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38C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38C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A638C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38C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73%</w:t>
            </w:r>
          </w:p>
        </w:tc>
      </w:tr>
      <w:tr w:rsidR="003541A1" w:rsidRPr="00245228" w:rsidTr="003541A1">
        <w:tc>
          <w:tcPr>
            <w:tcW w:w="675" w:type="dxa"/>
            <w:vAlign w:val="center"/>
          </w:tcPr>
          <w:p w:rsidR="003541A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Merge w:val="restart"/>
            <w:vAlign w:val="center"/>
          </w:tcPr>
          <w:p w:rsidR="003541A1" w:rsidRPr="001D6472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0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информации из текста для различных целей</w:t>
            </w:r>
          </w:p>
        </w:tc>
        <w:tc>
          <w:tcPr>
            <w:tcW w:w="5245" w:type="dxa"/>
            <w:shd w:val="clear" w:color="auto" w:fill="FBD4B4" w:themeFill="accent6" w:themeFillTint="66"/>
            <w:vAlign w:val="center"/>
          </w:tcPr>
          <w:p w:rsidR="003541A1" w:rsidRPr="00487D84" w:rsidRDefault="003541A1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541A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541A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3541A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3541A1" w:rsidRDefault="003541A1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3541A1" w:rsidRDefault="003541A1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3541A1" w:rsidRDefault="003541A1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3541A1" w:rsidRDefault="003541A1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541A1" w:rsidRPr="00245228" w:rsidTr="003541A1">
        <w:tc>
          <w:tcPr>
            <w:tcW w:w="675" w:type="dxa"/>
            <w:vAlign w:val="center"/>
          </w:tcPr>
          <w:p w:rsidR="003541A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Merge/>
            <w:vAlign w:val="center"/>
          </w:tcPr>
          <w:p w:rsidR="003541A1" w:rsidRPr="008E200B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3541A1" w:rsidRPr="00487D84" w:rsidRDefault="003541A1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541A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541A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541A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541A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3541A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3541A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541A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</w:tr>
      <w:tr w:rsidR="003541A1" w:rsidRPr="00245228" w:rsidTr="003541A1">
        <w:tc>
          <w:tcPr>
            <w:tcW w:w="675" w:type="dxa"/>
            <w:vAlign w:val="center"/>
          </w:tcPr>
          <w:p w:rsidR="003541A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Merge/>
            <w:vAlign w:val="center"/>
          </w:tcPr>
          <w:p w:rsidR="003541A1" w:rsidRPr="008E200B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BD4B4" w:themeFill="accent6" w:themeFillTint="66"/>
            <w:vAlign w:val="center"/>
          </w:tcPr>
          <w:p w:rsidR="003541A1" w:rsidRPr="00487D84" w:rsidRDefault="003541A1" w:rsidP="009E4D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C">
              <w:rPr>
                <w:rFonts w:ascii="Times New Roman" w:hAnsi="Times New Roman" w:cs="Times New Roman"/>
                <w:sz w:val="24"/>
                <w:szCs w:val="24"/>
              </w:rPr>
              <w:t>Прогнозировать следствия возможных событий, обосновывать свои предположения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541A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541A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3541A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3541A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3541A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541A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3541A1" w:rsidRDefault="003541A1" w:rsidP="009E4D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</w:tbl>
    <w:p w:rsidR="009E4D2F" w:rsidRDefault="009E4D2F" w:rsidP="009E4D2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D5FD4" w:rsidRDefault="002D5FD4" w:rsidP="009E4D2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D5FD4" w:rsidRDefault="002D5FD4" w:rsidP="009E4D2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D5FD4" w:rsidRDefault="002D5FD4" w:rsidP="009E4D2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D5FD4" w:rsidRDefault="002D5FD4" w:rsidP="009E4D2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D5FD4" w:rsidRDefault="002D5FD4" w:rsidP="009E4D2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D5FD4" w:rsidRDefault="002D5FD4" w:rsidP="002D5F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02D7">
        <w:rPr>
          <w:rFonts w:ascii="Times New Roman" w:hAnsi="Times New Roman" w:cs="Times New Roman"/>
          <w:sz w:val="24"/>
          <w:szCs w:val="24"/>
        </w:rPr>
        <w:lastRenderedPageBreak/>
        <w:t xml:space="preserve">ЧИТАТЕЛЬСКАЯ ГРАМОТНОСТЬ, вариант </w:t>
      </w:r>
      <w:r>
        <w:rPr>
          <w:rFonts w:ascii="Times New Roman" w:hAnsi="Times New Roman" w:cs="Times New Roman"/>
          <w:sz w:val="24"/>
          <w:szCs w:val="24"/>
        </w:rPr>
        <w:t xml:space="preserve">– 4 </w:t>
      </w:r>
    </w:p>
    <w:p w:rsidR="002D5FD4" w:rsidRDefault="002D5FD4" w:rsidP="009E4D2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9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670"/>
        <w:gridCol w:w="709"/>
        <w:gridCol w:w="709"/>
        <w:gridCol w:w="779"/>
        <w:gridCol w:w="780"/>
        <w:gridCol w:w="779"/>
        <w:gridCol w:w="780"/>
        <w:gridCol w:w="709"/>
      </w:tblGrid>
      <w:tr w:rsidR="002F7169" w:rsidTr="002F7169">
        <w:trPr>
          <w:cantSplit/>
          <w:trHeight w:val="590"/>
        </w:trPr>
        <w:tc>
          <w:tcPr>
            <w:tcW w:w="959" w:type="dxa"/>
            <w:vMerge w:val="restart"/>
            <w:shd w:val="clear" w:color="auto" w:fill="FFFFFF" w:themeFill="background1"/>
            <w:textDirection w:val="btLr"/>
            <w:vAlign w:val="center"/>
          </w:tcPr>
          <w:p w:rsidR="002F7169" w:rsidRPr="00735167" w:rsidRDefault="002F7169" w:rsidP="006614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задания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группы умений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67">
              <w:rPr>
                <w:rFonts w:ascii="Times New Roman" w:hAnsi="Times New Roman" w:cs="Times New Roman"/>
                <w:sz w:val="24"/>
                <w:szCs w:val="24"/>
              </w:rPr>
              <w:t>Проверяемые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 w:rsidRPr="00735167">
              <w:rPr>
                <w:rFonts w:ascii="Times New Roman" w:hAnsi="Times New Roman" w:cs="Times New Roman"/>
                <w:sz w:val="24"/>
                <w:szCs w:val="24"/>
              </w:rPr>
              <w:t xml:space="preserve"> (объекты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167">
              <w:rPr>
                <w:rFonts w:ascii="Times New Roman" w:hAnsi="Times New Roman" w:cs="Times New Roman"/>
                <w:sz w:val="24"/>
                <w:szCs w:val="24"/>
              </w:rPr>
              <w:t>онтроля)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2F7169" w:rsidRDefault="002F7169" w:rsidP="006614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2F7169" w:rsidRDefault="002F7169" w:rsidP="006614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1A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 w:rsidRPr="006E55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E551A">
              <w:rPr>
                <w:rFonts w:ascii="Times New Roman" w:hAnsi="Times New Roman" w:cs="Times New Roman"/>
                <w:sz w:val="24"/>
                <w:szCs w:val="24"/>
              </w:rPr>
              <w:t>, справившихся с заданием</w:t>
            </w:r>
          </w:p>
        </w:tc>
      </w:tr>
      <w:tr w:rsidR="002F7169" w:rsidRPr="00245228" w:rsidTr="002F7169">
        <w:trPr>
          <w:cantSplit/>
          <w:trHeight w:val="1800"/>
        </w:trPr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2F7169" w:rsidRPr="00735167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2F7169" w:rsidRPr="00735167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2F7169" w:rsidRPr="00735167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extDirection w:val="btLr"/>
            <w:vAlign w:val="center"/>
          </w:tcPr>
          <w:p w:rsidR="002F7169" w:rsidRDefault="002F7169" w:rsidP="006614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extDirection w:val="btLr"/>
            <w:vAlign w:val="center"/>
          </w:tcPr>
          <w:p w:rsidR="002F7169" w:rsidRDefault="002F7169" w:rsidP="0066149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КСОШ «Радуга»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2F7169" w:rsidRPr="00245228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28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</w:tr>
      <w:tr w:rsidR="002F7169" w:rsidRPr="00245228" w:rsidTr="002F7169">
        <w:trPr>
          <w:trHeight w:val="603"/>
        </w:trPr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F7169" w:rsidRPr="00245228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169" w:rsidRPr="00245228" w:rsidTr="003E3F18">
        <w:trPr>
          <w:trHeight w:val="530"/>
        </w:trPr>
        <w:tc>
          <w:tcPr>
            <w:tcW w:w="959" w:type="dxa"/>
            <w:shd w:val="clear" w:color="auto" w:fill="FFFFFF" w:themeFill="background1"/>
            <w:vAlign w:val="center"/>
          </w:tcPr>
          <w:p w:rsidR="002F7169" w:rsidRPr="00F21172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2F7169" w:rsidRPr="00E573E1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92">
              <w:rPr>
                <w:rFonts w:ascii="Times New Roman" w:hAnsi="Times New Roman" w:cs="Times New Roman"/>
                <w:b/>
                <w:sz w:val="24"/>
                <w:szCs w:val="24"/>
              </w:rPr>
              <w:t>Общее понимание текста, ориентация в тексте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2F7169" w:rsidRPr="001A264E" w:rsidRDefault="002F7169" w:rsidP="00661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Определять тему текста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Pr="00245228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79%</w:t>
            </w:r>
          </w:p>
        </w:tc>
      </w:tr>
      <w:tr w:rsidR="002F7169" w:rsidTr="002F7169">
        <w:trPr>
          <w:trHeight w:val="388"/>
        </w:trPr>
        <w:tc>
          <w:tcPr>
            <w:tcW w:w="959" w:type="dxa"/>
            <w:shd w:val="clear" w:color="auto" w:fill="FFFFFF" w:themeFill="background1"/>
            <w:vAlign w:val="center"/>
          </w:tcPr>
          <w:p w:rsidR="002F7169" w:rsidRPr="00F21172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2F7169" w:rsidRPr="00A44E92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2F7169" w:rsidRPr="00643497" w:rsidRDefault="002F7169" w:rsidP="00661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D4">
              <w:rPr>
                <w:rFonts w:ascii="Times New Roman" w:hAnsi="Times New Roman" w:cs="Times New Roman"/>
                <w:sz w:val="24"/>
                <w:szCs w:val="24"/>
              </w:rPr>
              <w:t>Находить информацию, данную в явном виде, делать несложный вывод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79%</w:t>
            </w:r>
          </w:p>
        </w:tc>
      </w:tr>
      <w:tr w:rsidR="002F7169" w:rsidTr="003E3F18">
        <w:trPr>
          <w:trHeight w:val="388"/>
        </w:trPr>
        <w:tc>
          <w:tcPr>
            <w:tcW w:w="95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2F7169" w:rsidRPr="00A44E92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2F7169" w:rsidRPr="00643497" w:rsidRDefault="002F7169" w:rsidP="00661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D4">
              <w:rPr>
                <w:rFonts w:ascii="Times New Roman" w:hAnsi="Times New Roman" w:cs="Times New Roman"/>
                <w:sz w:val="24"/>
                <w:szCs w:val="24"/>
              </w:rPr>
              <w:t>Находить в тексте информацию, данную в явном виде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  <w:tr w:rsidR="002F7169" w:rsidTr="003E3F18">
        <w:trPr>
          <w:trHeight w:val="388"/>
        </w:trPr>
        <w:tc>
          <w:tcPr>
            <w:tcW w:w="95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2F7169" w:rsidRPr="00A44E92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2F7169" w:rsidRPr="007102D7" w:rsidRDefault="002F7169" w:rsidP="00661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D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информацию, </w:t>
            </w:r>
            <w:proofErr w:type="gramStart"/>
            <w:r w:rsidRPr="002D5FD4">
              <w:rPr>
                <w:rFonts w:ascii="Times New Roman" w:hAnsi="Times New Roman" w:cs="Times New Roman"/>
                <w:sz w:val="24"/>
                <w:szCs w:val="24"/>
              </w:rPr>
              <w:t>дан-</w:t>
            </w:r>
            <w:proofErr w:type="spellStart"/>
            <w:r w:rsidRPr="002D5FD4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 w:rsidRPr="002D5FD4">
              <w:rPr>
                <w:rFonts w:ascii="Times New Roman" w:hAnsi="Times New Roman" w:cs="Times New Roman"/>
                <w:sz w:val="24"/>
                <w:szCs w:val="24"/>
              </w:rPr>
              <w:t xml:space="preserve"> в явном виде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</w:tr>
      <w:tr w:rsidR="002F7169" w:rsidTr="002F7169">
        <w:trPr>
          <w:trHeight w:val="388"/>
        </w:trPr>
        <w:tc>
          <w:tcPr>
            <w:tcW w:w="95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2F7169" w:rsidRPr="00A44E92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2F7169" w:rsidRPr="007102D7" w:rsidRDefault="002F7169" w:rsidP="00661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D4">
              <w:rPr>
                <w:rFonts w:ascii="Times New Roman" w:hAnsi="Times New Roman" w:cs="Times New Roman"/>
                <w:sz w:val="24"/>
                <w:szCs w:val="24"/>
              </w:rPr>
              <w:t>Извлекать явную информацию, делать несложный вывод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77%</w:t>
            </w:r>
          </w:p>
        </w:tc>
      </w:tr>
      <w:tr w:rsidR="002F7169" w:rsidTr="003E3F18">
        <w:trPr>
          <w:trHeight w:val="388"/>
        </w:trPr>
        <w:tc>
          <w:tcPr>
            <w:tcW w:w="95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2F7169" w:rsidRPr="00A44E92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F">
              <w:rPr>
                <w:rFonts w:ascii="Times New Roman" w:hAnsi="Times New Roman" w:cs="Times New Roman"/>
                <w:b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2F7169" w:rsidRPr="0076756F" w:rsidRDefault="002F7169" w:rsidP="00661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D4">
              <w:rPr>
                <w:rFonts w:ascii="Times New Roman" w:hAnsi="Times New Roman" w:cs="Times New Roman"/>
                <w:sz w:val="24"/>
                <w:szCs w:val="24"/>
              </w:rPr>
              <w:t>Объяснять незнакомое слово на основе контекста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73%</w:t>
            </w:r>
          </w:p>
        </w:tc>
      </w:tr>
      <w:tr w:rsidR="002F7169" w:rsidTr="003E3F18">
        <w:trPr>
          <w:trHeight w:val="388"/>
        </w:trPr>
        <w:tc>
          <w:tcPr>
            <w:tcW w:w="95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2F7169" w:rsidRPr="0076756F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2F7169" w:rsidRPr="0076756F" w:rsidRDefault="002F7169" w:rsidP="00661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D4">
              <w:rPr>
                <w:rFonts w:ascii="Times New Roman" w:hAnsi="Times New Roman" w:cs="Times New Roman"/>
                <w:sz w:val="24"/>
                <w:szCs w:val="24"/>
              </w:rPr>
              <w:t>Формулировать вывод на основе явной информации, выделять основные признаки и различия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2F7169" w:rsidTr="003E3F18">
        <w:trPr>
          <w:trHeight w:val="388"/>
        </w:trPr>
        <w:tc>
          <w:tcPr>
            <w:tcW w:w="95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2F7169" w:rsidRPr="0076756F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2F7169" w:rsidRPr="0076756F" w:rsidRDefault="002F7169" w:rsidP="00661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D4">
              <w:rPr>
                <w:rFonts w:ascii="Times New Roman" w:hAnsi="Times New Roman" w:cs="Times New Roman"/>
                <w:sz w:val="24"/>
                <w:szCs w:val="24"/>
              </w:rPr>
              <w:t>Формулировать вывод на основе явной и неявной информации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2F7169" w:rsidRDefault="003E3F18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47%</w:t>
            </w:r>
          </w:p>
        </w:tc>
      </w:tr>
      <w:tr w:rsidR="002F7169" w:rsidTr="00E8456C">
        <w:trPr>
          <w:trHeight w:val="388"/>
        </w:trPr>
        <w:tc>
          <w:tcPr>
            <w:tcW w:w="95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2F7169" w:rsidRPr="0076756F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2F7169" w:rsidRPr="0076756F" w:rsidRDefault="002F7169" w:rsidP="00661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D4">
              <w:rPr>
                <w:rFonts w:ascii="Times New Roman" w:hAnsi="Times New Roman" w:cs="Times New Roman"/>
                <w:sz w:val="24"/>
                <w:szCs w:val="24"/>
              </w:rPr>
              <w:t>Сопоставлять информацию из разных текстов, формулировать вывод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</w:tr>
      <w:tr w:rsidR="002F7169" w:rsidTr="00E8456C">
        <w:trPr>
          <w:trHeight w:val="388"/>
        </w:trPr>
        <w:tc>
          <w:tcPr>
            <w:tcW w:w="95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F7169" w:rsidRPr="0076756F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информации из текста для различных целей</w:t>
            </w:r>
          </w:p>
        </w:tc>
        <w:tc>
          <w:tcPr>
            <w:tcW w:w="5670" w:type="dxa"/>
            <w:shd w:val="clear" w:color="auto" w:fill="FBD4B4" w:themeFill="accent6" w:themeFillTint="66"/>
            <w:vAlign w:val="center"/>
          </w:tcPr>
          <w:p w:rsidR="002F7169" w:rsidRPr="0076756F" w:rsidRDefault="002F7169" w:rsidP="00661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D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учебно-практической задачи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13%</w:t>
            </w:r>
          </w:p>
        </w:tc>
      </w:tr>
      <w:tr w:rsidR="002F7169" w:rsidTr="00E8456C">
        <w:trPr>
          <w:trHeight w:val="388"/>
        </w:trPr>
        <w:tc>
          <w:tcPr>
            <w:tcW w:w="95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F7169" w:rsidRPr="0076756F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Глубокое и детальное </w:t>
            </w:r>
            <w:r w:rsidRPr="007675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понимание содержания и формы текста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2F7169" w:rsidRPr="0076756F" w:rsidRDefault="002F7169" w:rsidP="00661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 на основе текста аргументы для </w:t>
            </w:r>
            <w:r w:rsidRPr="002D5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заданного тезиса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</w:tr>
      <w:tr w:rsidR="002F7169" w:rsidTr="00E8456C">
        <w:trPr>
          <w:trHeight w:val="388"/>
        </w:trPr>
        <w:tc>
          <w:tcPr>
            <w:tcW w:w="95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F7169" w:rsidRPr="0076756F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D4">
              <w:rPr>
                <w:rFonts w:ascii="Times New Roman" w:hAnsi="Times New Roman" w:cs="Times New Roman"/>
                <w:b/>
                <w:sz w:val="24"/>
                <w:szCs w:val="24"/>
              </w:rPr>
              <w:t>Общее понимание текста, ориентация в тексте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2F7169" w:rsidRPr="0076756F" w:rsidRDefault="002F7169" w:rsidP="00661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D4">
              <w:rPr>
                <w:rFonts w:ascii="Times New Roman" w:hAnsi="Times New Roman" w:cs="Times New Roman"/>
                <w:sz w:val="24"/>
                <w:szCs w:val="24"/>
              </w:rPr>
              <w:t>Извлекать их текста явную информацию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</w:tr>
      <w:tr w:rsidR="002F7169" w:rsidTr="00E8456C">
        <w:trPr>
          <w:trHeight w:val="388"/>
        </w:trPr>
        <w:tc>
          <w:tcPr>
            <w:tcW w:w="95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F7169" w:rsidRPr="0076756F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6F">
              <w:rPr>
                <w:rFonts w:ascii="Times New Roman" w:hAnsi="Times New Roman" w:cs="Times New Roman"/>
                <w:b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2F7169" w:rsidRPr="0076756F" w:rsidRDefault="002F7169" w:rsidP="00661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D4"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текста с графической информацией, формулировать вывод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71%</w:t>
            </w:r>
          </w:p>
        </w:tc>
      </w:tr>
      <w:tr w:rsidR="002F7169" w:rsidTr="00E8456C">
        <w:trPr>
          <w:trHeight w:val="388"/>
        </w:trPr>
        <w:tc>
          <w:tcPr>
            <w:tcW w:w="95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2F7169" w:rsidRPr="0076756F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A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информации из текста для различных целей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2F7169" w:rsidRPr="00600AA0" w:rsidRDefault="002F7169" w:rsidP="00661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9">
              <w:rPr>
                <w:rFonts w:ascii="Times New Roman" w:hAnsi="Times New Roman" w:cs="Times New Roman"/>
                <w:sz w:val="24"/>
                <w:szCs w:val="24"/>
              </w:rPr>
              <w:t>Соотносить понятия, введенные в тексте, с новой ситуацией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62%</w:t>
            </w:r>
          </w:p>
        </w:tc>
      </w:tr>
      <w:tr w:rsidR="002F7169" w:rsidTr="00E8456C">
        <w:trPr>
          <w:trHeight w:val="388"/>
        </w:trPr>
        <w:tc>
          <w:tcPr>
            <w:tcW w:w="95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2F7169" w:rsidRPr="0076756F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2F7169" w:rsidRPr="00600AA0" w:rsidRDefault="002F7169" w:rsidP="00661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научно-популярного текста для решения учебно-практической задачи, объяснения предположений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2F7169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9" w:type="dxa"/>
            <w:shd w:val="clear" w:color="auto" w:fill="FBD4B4" w:themeFill="accent6" w:themeFillTint="66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0" w:type="dxa"/>
            <w:shd w:val="clear" w:color="auto" w:fill="FBD4B4" w:themeFill="accent6" w:themeFillTint="66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7169" w:rsidRDefault="00E8456C" w:rsidP="006614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</w:tr>
    </w:tbl>
    <w:p w:rsidR="002D5FD4" w:rsidRDefault="002D5FD4" w:rsidP="009E4D2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5C7E" w:rsidRPr="00B75C7E" w:rsidRDefault="00B75C7E" w:rsidP="00B75C7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7E">
        <w:rPr>
          <w:rFonts w:ascii="Times New Roman" w:hAnsi="Times New Roman" w:cs="Times New Roman"/>
          <w:sz w:val="24"/>
          <w:szCs w:val="24"/>
        </w:rPr>
        <w:t>Наиболее типичные затруднения обучающихся 5-х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7E">
        <w:rPr>
          <w:rFonts w:ascii="Times New Roman" w:hAnsi="Times New Roman" w:cs="Times New Roman"/>
          <w:sz w:val="24"/>
          <w:szCs w:val="24"/>
        </w:rPr>
        <w:t>в области чтения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7E">
        <w:rPr>
          <w:rFonts w:ascii="Times New Roman" w:hAnsi="Times New Roman" w:cs="Times New Roman"/>
          <w:sz w:val="24"/>
          <w:szCs w:val="24"/>
        </w:rPr>
        <w:t>сосредоточены в рамках всех 3 групп умений:</w:t>
      </w:r>
    </w:p>
    <w:p w:rsidR="00B75C7E" w:rsidRPr="00B75C7E" w:rsidRDefault="00B75C7E" w:rsidP="00B75C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7E">
        <w:rPr>
          <w:rFonts w:ascii="Times New Roman" w:hAnsi="Times New Roman" w:cs="Times New Roman"/>
          <w:sz w:val="24"/>
          <w:szCs w:val="24"/>
        </w:rPr>
        <w:t>общее понимание текста, ориентация в тексте;</w:t>
      </w:r>
    </w:p>
    <w:p w:rsidR="00B75C7E" w:rsidRPr="00B75C7E" w:rsidRDefault="00B75C7E" w:rsidP="00B75C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7E">
        <w:rPr>
          <w:rFonts w:ascii="Times New Roman" w:hAnsi="Times New Roman" w:cs="Times New Roman"/>
          <w:sz w:val="24"/>
          <w:szCs w:val="24"/>
        </w:rPr>
        <w:t>глубокое и детальное понимание содержания и формы текста;</w:t>
      </w:r>
    </w:p>
    <w:p w:rsidR="00B75C7E" w:rsidRPr="00B75C7E" w:rsidRDefault="00B75C7E" w:rsidP="00B75C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7E">
        <w:rPr>
          <w:rFonts w:ascii="Times New Roman" w:hAnsi="Times New Roman" w:cs="Times New Roman"/>
          <w:sz w:val="24"/>
          <w:szCs w:val="24"/>
        </w:rPr>
        <w:t>использование информации из текста для различных целей.</w:t>
      </w:r>
    </w:p>
    <w:p w:rsidR="00B75C7E" w:rsidRPr="00B75C7E" w:rsidRDefault="00B75C7E" w:rsidP="00B75C7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7E">
        <w:rPr>
          <w:rFonts w:ascii="Times New Roman" w:hAnsi="Times New Roman" w:cs="Times New Roman"/>
          <w:sz w:val="24"/>
          <w:szCs w:val="24"/>
        </w:rPr>
        <w:t>Данные о решаемости отдельных заданий работы по 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C7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75C7E">
        <w:rPr>
          <w:rFonts w:ascii="Times New Roman" w:hAnsi="Times New Roman" w:cs="Times New Roman"/>
          <w:sz w:val="24"/>
          <w:szCs w:val="24"/>
        </w:rPr>
        <w:t xml:space="preserve"> умений, связанных с чтением,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7E">
        <w:rPr>
          <w:rFonts w:ascii="Times New Roman" w:hAnsi="Times New Roman" w:cs="Times New Roman"/>
          <w:sz w:val="24"/>
          <w:szCs w:val="24"/>
        </w:rPr>
        <w:t>пониманием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7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7E">
        <w:rPr>
          <w:rFonts w:ascii="Times New Roman" w:hAnsi="Times New Roman" w:cs="Times New Roman"/>
          <w:sz w:val="24"/>
          <w:szCs w:val="24"/>
        </w:rPr>
        <w:t>преобразованием текстов, а также с использованием информации из текстов для различных целей, свидетельствует о наличии затруднений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7E">
        <w:rPr>
          <w:rFonts w:ascii="Times New Roman" w:hAnsi="Times New Roman" w:cs="Times New Roman"/>
          <w:sz w:val="24"/>
          <w:szCs w:val="24"/>
        </w:rPr>
        <w:t xml:space="preserve">освоении основных читательских умений выпускниками начальной школы. </w:t>
      </w:r>
    </w:p>
    <w:p w:rsidR="00B75C7E" w:rsidRPr="00B75C7E" w:rsidRDefault="00B75C7E" w:rsidP="00B75C7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7E">
        <w:rPr>
          <w:rFonts w:ascii="Times New Roman" w:hAnsi="Times New Roman" w:cs="Times New Roman"/>
          <w:sz w:val="24"/>
          <w:szCs w:val="24"/>
        </w:rPr>
        <w:t>Решаемость более половины заданий базового уровня сложности находится ниже границы «коридора ожидаемой решаемости заданий». Самый низкий процент решаемости отмечен по результатам выполнения заданий, направленных на проверку 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7E">
        <w:rPr>
          <w:rFonts w:ascii="Times New Roman" w:hAnsi="Times New Roman" w:cs="Times New Roman"/>
          <w:sz w:val="24"/>
          <w:szCs w:val="24"/>
        </w:rPr>
        <w:t>группы умений, связанных с глубоким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7E">
        <w:rPr>
          <w:rFonts w:ascii="Times New Roman" w:hAnsi="Times New Roman" w:cs="Times New Roman"/>
          <w:sz w:val="24"/>
          <w:szCs w:val="24"/>
        </w:rPr>
        <w:t>и детальным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7E">
        <w:rPr>
          <w:rFonts w:ascii="Times New Roman" w:hAnsi="Times New Roman" w:cs="Times New Roman"/>
          <w:sz w:val="24"/>
          <w:szCs w:val="24"/>
        </w:rPr>
        <w:t>пониманием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7E">
        <w:rPr>
          <w:rFonts w:ascii="Times New Roman" w:hAnsi="Times New Roman" w:cs="Times New Roman"/>
          <w:sz w:val="24"/>
          <w:szCs w:val="24"/>
        </w:rPr>
        <w:t>содержания и формы текста.</w:t>
      </w:r>
    </w:p>
    <w:p w:rsidR="00B75C7E" w:rsidRPr="00B75C7E" w:rsidRDefault="00B75C7E" w:rsidP="00B75C7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7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7E">
        <w:rPr>
          <w:rFonts w:ascii="Times New Roman" w:hAnsi="Times New Roman" w:cs="Times New Roman"/>
          <w:sz w:val="24"/>
          <w:szCs w:val="24"/>
        </w:rPr>
        <w:t>анализе выполнения заданий повышенного уровня сложности видно, что обучающимся трудно сопоставлять информацию из разных текстов, выявлять противоречия, делать вывод,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7E">
        <w:rPr>
          <w:rFonts w:ascii="Times New Roman" w:hAnsi="Times New Roman" w:cs="Times New Roman"/>
          <w:sz w:val="24"/>
          <w:szCs w:val="24"/>
        </w:rPr>
        <w:t>подбирать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7E">
        <w:rPr>
          <w:rFonts w:ascii="Times New Roman" w:hAnsi="Times New Roman" w:cs="Times New Roman"/>
          <w:sz w:val="24"/>
          <w:szCs w:val="24"/>
        </w:rPr>
        <w:t>на основе текста аргументы для заданного тезиса,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7E">
        <w:rPr>
          <w:rFonts w:ascii="Times New Roman" w:hAnsi="Times New Roman" w:cs="Times New Roman"/>
          <w:sz w:val="24"/>
          <w:szCs w:val="24"/>
        </w:rPr>
        <w:t>выдвигать предположение на основе информации из научно-популярного текста.</w:t>
      </w:r>
    </w:p>
    <w:p w:rsidR="004B715D" w:rsidRPr="00DA76BB" w:rsidRDefault="004B715D" w:rsidP="004B71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B715D" w:rsidRPr="00DA76BB" w:rsidSect="008778DB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750F9"/>
    <w:multiLevelType w:val="hybridMultilevel"/>
    <w:tmpl w:val="4F083A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67"/>
    <w:rsid w:val="0000250B"/>
    <w:rsid w:val="00002BD0"/>
    <w:rsid w:val="00003EED"/>
    <w:rsid w:val="00005570"/>
    <w:rsid w:val="00005D25"/>
    <w:rsid w:val="00005DA0"/>
    <w:rsid w:val="00006C3D"/>
    <w:rsid w:val="0001252C"/>
    <w:rsid w:val="0001261F"/>
    <w:rsid w:val="00013FB1"/>
    <w:rsid w:val="00014E80"/>
    <w:rsid w:val="000157A4"/>
    <w:rsid w:val="000159B8"/>
    <w:rsid w:val="000163C1"/>
    <w:rsid w:val="000178B2"/>
    <w:rsid w:val="000206F3"/>
    <w:rsid w:val="00021C1E"/>
    <w:rsid w:val="00021C27"/>
    <w:rsid w:val="00023965"/>
    <w:rsid w:val="0002402D"/>
    <w:rsid w:val="0002457C"/>
    <w:rsid w:val="000267D0"/>
    <w:rsid w:val="00027430"/>
    <w:rsid w:val="00031002"/>
    <w:rsid w:val="00032652"/>
    <w:rsid w:val="00032831"/>
    <w:rsid w:val="00032E5C"/>
    <w:rsid w:val="00034273"/>
    <w:rsid w:val="0003454A"/>
    <w:rsid w:val="00034A79"/>
    <w:rsid w:val="00036111"/>
    <w:rsid w:val="0003690F"/>
    <w:rsid w:val="00040A53"/>
    <w:rsid w:val="000411BE"/>
    <w:rsid w:val="00044D10"/>
    <w:rsid w:val="00044DD5"/>
    <w:rsid w:val="0004552D"/>
    <w:rsid w:val="0004592E"/>
    <w:rsid w:val="00046BE9"/>
    <w:rsid w:val="00047C8B"/>
    <w:rsid w:val="000520C0"/>
    <w:rsid w:val="00052B80"/>
    <w:rsid w:val="00054C80"/>
    <w:rsid w:val="000558F9"/>
    <w:rsid w:val="00056D3F"/>
    <w:rsid w:val="00060431"/>
    <w:rsid w:val="0006062C"/>
    <w:rsid w:val="00062C0F"/>
    <w:rsid w:val="00062E38"/>
    <w:rsid w:val="000639E9"/>
    <w:rsid w:val="00065384"/>
    <w:rsid w:val="00065652"/>
    <w:rsid w:val="0006597C"/>
    <w:rsid w:val="000673B1"/>
    <w:rsid w:val="00067514"/>
    <w:rsid w:val="00070B0F"/>
    <w:rsid w:val="000710B6"/>
    <w:rsid w:val="000735DE"/>
    <w:rsid w:val="0007402E"/>
    <w:rsid w:val="000740FE"/>
    <w:rsid w:val="00074AB4"/>
    <w:rsid w:val="00075257"/>
    <w:rsid w:val="00077771"/>
    <w:rsid w:val="00080FDF"/>
    <w:rsid w:val="0008389D"/>
    <w:rsid w:val="00083A98"/>
    <w:rsid w:val="00084FDE"/>
    <w:rsid w:val="000854D3"/>
    <w:rsid w:val="000878D2"/>
    <w:rsid w:val="00090472"/>
    <w:rsid w:val="00092A47"/>
    <w:rsid w:val="00093734"/>
    <w:rsid w:val="00094CC1"/>
    <w:rsid w:val="00096EAF"/>
    <w:rsid w:val="00096FA2"/>
    <w:rsid w:val="00096FF8"/>
    <w:rsid w:val="000A07F5"/>
    <w:rsid w:val="000A38AA"/>
    <w:rsid w:val="000A4A02"/>
    <w:rsid w:val="000A4AC5"/>
    <w:rsid w:val="000A4B46"/>
    <w:rsid w:val="000A5743"/>
    <w:rsid w:val="000A66DC"/>
    <w:rsid w:val="000A72FA"/>
    <w:rsid w:val="000A75FC"/>
    <w:rsid w:val="000B2FBD"/>
    <w:rsid w:val="000B30F1"/>
    <w:rsid w:val="000B6AF7"/>
    <w:rsid w:val="000B7BC1"/>
    <w:rsid w:val="000C606B"/>
    <w:rsid w:val="000C6A69"/>
    <w:rsid w:val="000D1698"/>
    <w:rsid w:val="000D29C7"/>
    <w:rsid w:val="000D3A4A"/>
    <w:rsid w:val="000D3BCA"/>
    <w:rsid w:val="000D5DC1"/>
    <w:rsid w:val="000D6590"/>
    <w:rsid w:val="000D6931"/>
    <w:rsid w:val="000E00BC"/>
    <w:rsid w:val="000E0C4B"/>
    <w:rsid w:val="000E15F3"/>
    <w:rsid w:val="000E20AC"/>
    <w:rsid w:val="000E2931"/>
    <w:rsid w:val="000E4E7D"/>
    <w:rsid w:val="000E5826"/>
    <w:rsid w:val="000E5F4F"/>
    <w:rsid w:val="000E6EC0"/>
    <w:rsid w:val="000F1C3B"/>
    <w:rsid w:val="000F2358"/>
    <w:rsid w:val="000F2907"/>
    <w:rsid w:val="000F320E"/>
    <w:rsid w:val="000F3E97"/>
    <w:rsid w:val="000F5255"/>
    <w:rsid w:val="000F5316"/>
    <w:rsid w:val="000F70A3"/>
    <w:rsid w:val="000F7FCB"/>
    <w:rsid w:val="001006CC"/>
    <w:rsid w:val="00100CCE"/>
    <w:rsid w:val="00101A12"/>
    <w:rsid w:val="001032D0"/>
    <w:rsid w:val="001054BA"/>
    <w:rsid w:val="00106356"/>
    <w:rsid w:val="001066C4"/>
    <w:rsid w:val="00106E38"/>
    <w:rsid w:val="001127D3"/>
    <w:rsid w:val="00112D7F"/>
    <w:rsid w:val="00114126"/>
    <w:rsid w:val="00114270"/>
    <w:rsid w:val="00116B13"/>
    <w:rsid w:val="0012038A"/>
    <w:rsid w:val="001222E6"/>
    <w:rsid w:val="0012491B"/>
    <w:rsid w:val="0013466F"/>
    <w:rsid w:val="0013501D"/>
    <w:rsid w:val="00135D45"/>
    <w:rsid w:val="00136520"/>
    <w:rsid w:val="00141A25"/>
    <w:rsid w:val="00141E2D"/>
    <w:rsid w:val="00143600"/>
    <w:rsid w:val="00144A1F"/>
    <w:rsid w:val="00144F67"/>
    <w:rsid w:val="00145DF6"/>
    <w:rsid w:val="00145F87"/>
    <w:rsid w:val="00150F3D"/>
    <w:rsid w:val="00155798"/>
    <w:rsid w:val="00155A01"/>
    <w:rsid w:val="00156094"/>
    <w:rsid w:val="00160114"/>
    <w:rsid w:val="001608C4"/>
    <w:rsid w:val="0016139F"/>
    <w:rsid w:val="00161F1F"/>
    <w:rsid w:val="001640F9"/>
    <w:rsid w:val="001646F4"/>
    <w:rsid w:val="001669EC"/>
    <w:rsid w:val="00171B59"/>
    <w:rsid w:val="001734B9"/>
    <w:rsid w:val="001743FE"/>
    <w:rsid w:val="0017545D"/>
    <w:rsid w:val="00175D29"/>
    <w:rsid w:val="001760BB"/>
    <w:rsid w:val="00176248"/>
    <w:rsid w:val="00176DDD"/>
    <w:rsid w:val="0017700E"/>
    <w:rsid w:val="00177069"/>
    <w:rsid w:val="00177875"/>
    <w:rsid w:val="00177EB7"/>
    <w:rsid w:val="00182C5F"/>
    <w:rsid w:val="00184168"/>
    <w:rsid w:val="00184677"/>
    <w:rsid w:val="001849AE"/>
    <w:rsid w:val="00184B94"/>
    <w:rsid w:val="001877B3"/>
    <w:rsid w:val="00191FF5"/>
    <w:rsid w:val="0019221E"/>
    <w:rsid w:val="0019224C"/>
    <w:rsid w:val="00192635"/>
    <w:rsid w:val="001926EB"/>
    <w:rsid w:val="00192DBA"/>
    <w:rsid w:val="001A214D"/>
    <w:rsid w:val="001A220C"/>
    <w:rsid w:val="001A264E"/>
    <w:rsid w:val="001A41BC"/>
    <w:rsid w:val="001A4567"/>
    <w:rsid w:val="001A5D12"/>
    <w:rsid w:val="001A6E66"/>
    <w:rsid w:val="001B048E"/>
    <w:rsid w:val="001B0EF1"/>
    <w:rsid w:val="001B1640"/>
    <w:rsid w:val="001B2225"/>
    <w:rsid w:val="001B2C05"/>
    <w:rsid w:val="001B3CA8"/>
    <w:rsid w:val="001B3E96"/>
    <w:rsid w:val="001B4508"/>
    <w:rsid w:val="001B4A30"/>
    <w:rsid w:val="001B5923"/>
    <w:rsid w:val="001B5BDD"/>
    <w:rsid w:val="001B63C9"/>
    <w:rsid w:val="001B7635"/>
    <w:rsid w:val="001B7936"/>
    <w:rsid w:val="001C10FD"/>
    <w:rsid w:val="001C39A4"/>
    <w:rsid w:val="001C3B7A"/>
    <w:rsid w:val="001C66B8"/>
    <w:rsid w:val="001C75A3"/>
    <w:rsid w:val="001D0845"/>
    <w:rsid w:val="001D22F1"/>
    <w:rsid w:val="001D3398"/>
    <w:rsid w:val="001D3EF3"/>
    <w:rsid w:val="001D6472"/>
    <w:rsid w:val="001D65E8"/>
    <w:rsid w:val="001D7777"/>
    <w:rsid w:val="001D7CA6"/>
    <w:rsid w:val="001E01A5"/>
    <w:rsid w:val="001E1C4C"/>
    <w:rsid w:val="001E1F20"/>
    <w:rsid w:val="001E271A"/>
    <w:rsid w:val="001E3809"/>
    <w:rsid w:val="001E3D38"/>
    <w:rsid w:val="001E4CA9"/>
    <w:rsid w:val="001E7020"/>
    <w:rsid w:val="001E7C78"/>
    <w:rsid w:val="001F0172"/>
    <w:rsid w:val="001F05D7"/>
    <w:rsid w:val="001F1654"/>
    <w:rsid w:val="001F18E7"/>
    <w:rsid w:val="001F1E21"/>
    <w:rsid w:val="001F283D"/>
    <w:rsid w:val="001F2DAD"/>
    <w:rsid w:val="001F3CEE"/>
    <w:rsid w:val="001F4067"/>
    <w:rsid w:val="001F743C"/>
    <w:rsid w:val="001F7B0E"/>
    <w:rsid w:val="00200A5C"/>
    <w:rsid w:val="00202D28"/>
    <w:rsid w:val="00203860"/>
    <w:rsid w:val="002038D9"/>
    <w:rsid w:val="00203DBD"/>
    <w:rsid w:val="0020560F"/>
    <w:rsid w:val="00212160"/>
    <w:rsid w:val="002122E6"/>
    <w:rsid w:val="00214587"/>
    <w:rsid w:val="002146C0"/>
    <w:rsid w:val="00215E53"/>
    <w:rsid w:val="00216E28"/>
    <w:rsid w:val="00217FA1"/>
    <w:rsid w:val="00220D4D"/>
    <w:rsid w:val="00224387"/>
    <w:rsid w:val="00224877"/>
    <w:rsid w:val="002249FF"/>
    <w:rsid w:val="00225D49"/>
    <w:rsid w:val="002271C7"/>
    <w:rsid w:val="00227A77"/>
    <w:rsid w:val="00230847"/>
    <w:rsid w:val="00230CD4"/>
    <w:rsid w:val="002313BB"/>
    <w:rsid w:val="002313BD"/>
    <w:rsid w:val="00232ED0"/>
    <w:rsid w:val="002331CE"/>
    <w:rsid w:val="00235FA6"/>
    <w:rsid w:val="00235FF6"/>
    <w:rsid w:val="00236101"/>
    <w:rsid w:val="00236C21"/>
    <w:rsid w:val="00237A5F"/>
    <w:rsid w:val="00237E1D"/>
    <w:rsid w:val="0024129B"/>
    <w:rsid w:val="002412D3"/>
    <w:rsid w:val="00241D86"/>
    <w:rsid w:val="0024372A"/>
    <w:rsid w:val="00245228"/>
    <w:rsid w:val="00245C10"/>
    <w:rsid w:val="00246CB5"/>
    <w:rsid w:val="002473CE"/>
    <w:rsid w:val="00247592"/>
    <w:rsid w:val="002511A9"/>
    <w:rsid w:val="00251963"/>
    <w:rsid w:val="00252AE8"/>
    <w:rsid w:val="00252B8E"/>
    <w:rsid w:val="002536C8"/>
    <w:rsid w:val="00254F78"/>
    <w:rsid w:val="00256593"/>
    <w:rsid w:val="00257164"/>
    <w:rsid w:val="00260E6B"/>
    <w:rsid w:val="0026108F"/>
    <w:rsid w:val="00262EB7"/>
    <w:rsid w:val="00263D64"/>
    <w:rsid w:val="002652A7"/>
    <w:rsid w:val="002653ED"/>
    <w:rsid w:val="002654D3"/>
    <w:rsid w:val="00267207"/>
    <w:rsid w:val="002679EC"/>
    <w:rsid w:val="00271CB1"/>
    <w:rsid w:val="00271F21"/>
    <w:rsid w:val="002729C0"/>
    <w:rsid w:val="00273C27"/>
    <w:rsid w:val="002742E4"/>
    <w:rsid w:val="00275886"/>
    <w:rsid w:val="00280986"/>
    <w:rsid w:val="002809C8"/>
    <w:rsid w:val="00280A47"/>
    <w:rsid w:val="002828A0"/>
    <w:rsid w:val="00282ABC"/>
    <w:rsid w:val="00285C7C"/>
    <w:rsid w:val="00285EA3"/>
    <w:rsid w:val="00286128"/>
    <w:rsid w:val="0028668A"/>
    <w:rsid w:val="00291157"/>
    <w:rsid w:val="00293192"/>
    <w:rsid w:val="0029378A"/>
    <w:rsid w:val="002946D1"/>
    <w:rsid w:val="00295D58"/>
    <w:rsid w:val="002A03EE"/>
    <w:rsid w:val="002A3337"/>
    <w:rsid w:val="002A3CC1"/>
    <w:rsid w:val="002A3E61"/>
    <w:rsid w:val="002A4CE4"/>
    <w:rsid w:val="002A54A6"/>
    <w:rsid w:val="002B0BC5"/>
    <w:rsid w:val="002B1204"/>
    <w:rsid w:val="002B4399"/>
    <w:rsid w:val="002B5975"/>
    <w:rsid w:val="002B655A"/>
    <w:rsid w:val="002B6679"/>
    <w:rsid w:val="002B7ED9"/>
    <w:rsid w:val="002C1057"/>
    <w:rsid w:val="002C15E7"/>
    <w:rsid w:val="002C1AD3"/>
    <w:rsid w:val="002C1B33"/>
    <w:rsid w:val="002C2F89"/>
    <w:rsid w:val="002C3D03"/>
    <w:rsid w:val="002C3F46"/>
    <w:rsid w:val="002C770D"/>
    <w:rsid w:val="002C7C46"/>
    <w:rsid w:val="002D0AA7"/>
    <w:rsid w:val="002D232B"/>
    <w:rsid w:val="002D23FF"/>
    <w:rsid w:val="002D26A1"/>
    <w:rsid w:val="002D28B6"/>
    <w:rsid w:val="002D45CD"/>
    <w:rsid w:val="002D5278"/>
    <w:rsid w:val="002D583A"/>
    <w:rsid w:val="002D5FD4"/>
    <w:rsid w:val="002D7B74"/>
    <w:rsid w:val="002D7FC6"/>
    <w:rsid w:val="002E147D"/>
    <w:rsid w:val="002E1A86"/>
    <w:rsid w:val="002E364B"/>
    <w:rsid w:val="002E598F"/>
    <w:rsid w:val="002E7AAC"/>
    <w:rsid w:val="002E7D63"/>
    <w:rsid w:val="002F2BF4"/>
    <w:rsid w:val="002F349C"/>
    <w:rsid w:val="002F48B1"/>
    <w:rsid w:val="002F4BEB"/>
    <w:rsid w:val="002F56FD"/>
    <w:rsid w:val="002F59F2"/>
    <w:rsid w:val="002F6D6A"/>
    <w:rsid w:val="002F6EB4"/>
    <w:rsid w:val="002F7169"/>
    <w:rsid w:val="002F796D"/>
    <w:rsid w:val="003004DC"/>
    <w:rsid w:val="0030266B"/>
    <w:rsid w:val="0030370F"/>
    <w:rsid w:val="00305E5A"/>
    <w:rsid w:val="00306C93"/>
    <w:rsid w:val="00310EF1"/>
    <w:rsid w:val="00311292"/>
    <w:rsid w:val="00311C2C"/>
    <w:rsid w:val="00313E0F"/>
    <w:rsid w:val="00315A35"/>
    <w:rsid w:val="00316F28"/>
    <w:rsid w:val="003208D7"/>
    <w:rsid w:val="00323F53"/>
    <w:rsid w:val="00325A0D"/>
    <w:rsid w:val="00331C39"/>
    <w:rsid w:val="00333EA0"/>
    <w:rsid w:val="00334176"/>
    <w:rsid w:val="00335A66"/>
    <w:rsid w:val="00336FC1"/>
    <w:rsid w:val="00340B11"/>
    <w:rsid w:val="00340B6C"/>
    <w:rsid w:val="00341BF6"/>
    <w:rsid w:val="00342259"/>
    <w:rsid w:val="00342308"/>
    <w:rsid w:val="00343C6D"/>
    <w:rsid w:val="00344566"/>
    <w:rsid w:val="00346601"/>
    <w:rsid w:val="00347397"/>
    <w:rsid w:val="00351E22"/>
    <w:rsid w:val="00352F80"/>
    <w:rsid w:val="003541A1"/>
    <w:rsid w:val="0035493D"/>
    <w:rsid w:val="003558D2"/>
    <w:rsid w:val="00355B9F"/>
    <w:rsid w:val="00356B55"/>
    <w:rsid w:val="00356F29"/>
    <w:rsid w:val="0035746D"/>
    <w:rsid w:val="00357557"/>
    <w:rsid w:val="00360518"/>
    <w:rsid w:val="00361157"/>
    <w:rsid w:val="003638FA"/>
    <w:rsid w:val="00364D64"/>
    <w:rsid w:val="003664CC"/>
    <w:rsid w:val="00367C49"/>
    <w:rsid w:val="003711B5"/>
    <w:rsid w:val="003720D8"/>
    <w:rsid w:val="00372230"/>
    <w:rsid w:val="0037248A"/>
    <w:rsid w:val="003726BC"/>
    <w:rsid w:val="00373231"/>
    <w:rsid w:val="0037410C"/>
    <w:rsid w:val="00374504"/>
    <w:rsid w:val="00374E1E"/>
    <w:rsid w:val="00375CB5"/>
    <w:rsid w:val="00376178"/>
    <w:rsid w:val="00377310"/>
    <w:rsid w:val="003846FC"/>
    <w:rsid w:val="00385CA1"/>
    <w:rsid w:val="00386A6A"/>
    <w:rsid w:val="00386BFB"/>
    <w:rsid w:val="003905C1"/>
    <w:rsid w:val="00391D74"/>
    <w:rsid w:val="0039274C"/>
    <w:rsid w:val="00394943"/>
    <w:rsid w:val="003970EE"/>
    <w:rsid w:val="003979E4"/>
    <w:rsid w:val="003A018B"/>
    <w:rsid w:val="003A0674"/>
    <w:rsid w:val="003A1DA2"/>
    <w:rsid w:val="003A2586"/>
    <w:rsid w:val="003A54CB"/>
    <w:rsid w:val="003A640B"/>
    <w:rsid w:val="003B1F40"/>
    <w:rsid w:val="003B3C72"/>
    <w:rsid w:val="003B548B"/>
    <w:rsid w:val="003B686C"/>
    <w:rsid w:val="003B6A6C"/>
    <w:rsid w:val="003B779E"/>
    <w:rsid w:val="003B7A9E"/>
    <w:rsid w:val="003B7ECF"/>
    <w:rsid w:val="003C088A"/>
    <w:rsid w:val="003C2319"/>
    <w:rsid w:val="003C2E61"/>
    <w:rsid w:val="003C35A8"/>
    <w:rsid w:val="003C37DB"/>
    <w:rsid w:val="003C72A0"/>
    <w:rsid w:val="003C790C"/>
    <w:rsid w:val="003D102F"/>
    <w:rsid w:val="003D3F3B"/>
    <w:rsid w:val="003D5441"/>
    <w:rsid w:val="003D6B2F"/>
    <w:rsid w:val="003D6EB6"/>
    <w:rsid w:val="003D7619"/>
    <w:rsid w:val="003E2164"/>
    <w:rsid w:val="003E2F66"/>
    <w:rsid w:val="003E3F18"/>
    <w:rsid w:val="003E43A0"/>
    <w:rsid w:val="003E5D5E"/>
    <w:rsid w:val="003E6A3D"/>
    <w:rsid w:val="003E7113"/>
    <w:rsid w:val="003F0540"/>
    <w:rsid w:val="003F11C3"/>
    <w:rsid w:val="003F5B21"/>
    <w:rsid w:val="004005AC"/>
    <w:rsid w:val="00402676"/>
    <w:rsid w:val="00403631"/>
    <w:rsid w:val="00404138"/>
    <w:rsid w:val="00404BD3"/>
    <w:rsid w:val="00406EA9"/>
    <w:rsid w:val="004072B5"/>
    <w:rsid w:val="00412F2B"/>
    <w:rsid w:val="00413CAD"/>
    <w:rsid w:val="004159C5"/>
    <w:rsid w:val="00415B07"/>
    <w:rsid w:val="00415B98"/>
    <w:rsid w:val="00422DAA"/>
    <w:rsid w:val="004236C2"/>
    <w:rsid w:val="00423852"/>
    <w:rsid w:val="00423A66"/>
    <w:rsid w:val="004246E1"/>
    <w:rsid w:val="00425BAE"/>
    <w:rsid w:val="00425D1C"/>
    <w:rsid w:val="00427C2B"/>
    <w:rsid w:val="004310EC"/>
    <w:rsid w:val="00435A26"/>
    <w:rsid w:val="00437007"/>
    <w:rsid w:val="00441F23"/>
    <w:rsid w:val="0044230B"/>
    <w:rsid w:val="00442567"/>
    <w:rsid w:val="0044256E"/>
    <w:rsid w:val="00442799"/>
    <w:rsid w:val="004444B7"/>
    <w:rsid w:val="00444C28"/>
    <w:rsid w:val="00445DE2"/>
    <w:rsid w:val="00445F03"/>
    <w:rsid w:val="00446164"/>
    <w:rsid w:val="00446562"/>
    <w:rsid w:val="00446E24"/>
    <w:rsid w:val="00447BD7"/>
    <w:rsid w:val="00447C1F"/>
    <w:rsid w:val="00450D7B"/>
    <w:rsid w:val="0045102F"/>
    <w:rsid w:val="00452DCD"/>
    <w:rsid w:val="004534DD"/>
    <w:rsid w:val="00453A24"/>
    <w:rsid w:val="00454213"/>
    <w:rsid w:val="00454460"/>
    <w:rsid w:val="00455E77"/>
    <w:rsid w:val="00457965"/>
    <w:rsid w:val="00460854"/>
    <w:rsid w:val="004613FC"/>
    <w:rsid w:val="00461C24"/>
    <w:rsid w:val="004631CA"/>
    <w:rsid w:val="00464E45"/>
    <w:rsid w:val="00465195"/>
    <w:rsid w:val="004674BC"/>
    <w:rsid w:val="00467EEB"/>
    <w:rsid w:val="00471FB7"/>
    <w:rsid w:val="00472ADC"/>
    <w:rsid w:val="00472F7A"/>
    <w:rsid w:val="0047377D"/>
    <w:rsid w:val="0047496B"/>
    <w:rsid w:val="00476715"/>
    <w:rsid w:val="004768A6"/>
    <w:rsid w:val="00481002"/>
    <w:rsid w:val="0048166E"/>
    <w:rsid w:val="004817FF"/>
    <w:rsid w:val="00481A88"/>
    <w:rsid w:val="004832B5"/>
    <w:rsid w:val="004833A2"/>
    <w:rsid w:val="0048403E"/>
    <w:rsid w:val="00485BBF"/>
    <w:rsid w:val="0048635E"/>
    <w:rsid w:val="00487D84"/>
    <w:rsid w:val="00490B68"/>
    <w:rsid w:val="00494D2F"/>
    <w:rsid w:val="00495B40"/>
    <w:rsid w:val="004964BF"/>
    <w:rsid w:val="00496D1D"/>
    <w:rsid w:val="004A1BFB"/>
    <w:rsid w:val="004A3C8A"/>
    <w:rsid w:val="004A4F64"/>
    <w:rsid w:val="004A5119"/>
    <w:rsid w:val="004A5BA7"/>
    <w:rsid w:val="004A62D3"/>
    <w:rsid w:val="004A660E"/>
    <w:rsid w:val="004A6F77"/>
    <w:rsid w:val="004B0D22"/>
    <w:rsid w:val="004B206B"/>
    <w:rsid w:val="004B2A12"/>
    <w:rsid w:val="004B36CD"/>
    <w:rsid w:val="004B6DD5"/>
    <w:rsid w:val="004B6E13"/>
    <w:rsid w:val="004B715D"/>
    <w:rsid w:val="004B7DC3"/>
    <w:rsid w:val="004C0076"/>
    <w:rsid w:val="004C1267"/>
    <w:rsid w:val="004C1996"/>
    <w:rsid w:val="004C1A32"/>
    <w:rsid w:val="004C2B10"/>
    <w:rsid w:val="004C3736"/>
    <w:rsid w:val="004C3D6A"/>
    <w:rsid w:val="004C3E54"/>
    <w:rsid w:val="004C5DFA"/>
    <w:rsid w:val="004C68FD"/>
    <w:rsid w:val="004C72B8"/>
    <w:rsid w:val="004C7AED"/>
    <w:rsid w:val="004D2708"/>
    <w:rsid w:val="004D284E"/>
    <w:rsid w:val="004D35D2"/>
    <w:rsid w:val="004D62D0"/>
    <w:rsid w:val="004D6A16"/>
    <w:rsid w:val="004D754B"/>
    <w:rsid w:val="004D7989"/>
    <w:rsid w:val="004E2E0E"/>
    <w:rsid w:val="004E66A4"/>
    <w:rsid w:val="004E76B5"/>
    <w:rsid w:val="004E7EDA"/>
    <w:rsid w:val="004F1519"/>
    <w:rsid w:val="004F3C3B"/>
    <w:rsid w:val="004F63E1"/>
    <w:rsid w:val="004F7182"/>
    <w:rsid w:val="005003E4"/>
    <w:rsid w:val="00500D04"/>
    <w:rsid w:val="0050293B"/>
    <w:rsid w:val="00502B16"/>
    <w:rsid w:val="00504E77"/>
    <w:rsid w:val="005076F1"/>
    <w:rsid w:val="0051106A"/>
    <w:rsid w:val="0051510B"/>
    <w:rsid w:val="00515345"/>
    <w:rsid w:val="00515A67"/>
    <w:rsid w:val="0051645D"/>
    <w:rsid w:val="00517BA6"/>
    <w:rsid w:val="00517F89"/>
    <w:rsid w:val="00520F82"/>
    <w:rsid w:val="00520FFC"/>
    <w:rsid w:val="00522E6F"/>
    <w:rsid w:val="0052369A"/>
    <w:rsid w:val="00525801"/>
    <w:rsid w:val="00525859"/>
    <w:rsid w:val="00527561"/>
    <w:rsid w:val="00530356"/>
    <w:rsid w:val="00530641"/>
    <w:rsid w:val="00532D75"/>
    <w:rsid w:val="005332AD"/>
    <w:rsid w:val="00535E1D"/>
    <w:rsid w:val="00536F0A"/>
    <w:rsid w:val="005371B4"/>
    <w:rsid w:val="005426AC"/>
    <w:rsid w:val="005431F0"/>
    <w:rsid w:val="00545293"/>
    <w:rsid w:val="00546BA4"/>
    <w:rsid w:val="00547CB7"/>
    <w:rsid w:val="00552AA9"/>
    <w:rsid w:val="00552E43"/>
    <w:rsid w:val="00556EB3"/>
    <w:rsid w:val="00557D99"/>
    <w:rsid w:val="00560544"/>
    <w:rsid w:val="00561E9F"/>
    <w:rsid w:val="00567086"/>
    <w:rsid w:val="005674E5"/>
    <w:rsid w:val="0057103E"/>
    <w:rsid w:val="0057231C"/>
    <w:rsid w:val="0057407B"/>
    <w:rsid w:val="005746A2"/>
    <w:rsid w:val="00577B1D"/>
    <w:rsid w:val="00584D95"/>
    <w:rsid w:val="00585B85"/>
    <w:rsid w:val="00587FC5"/>
    <w:rsid w:val="005909FE"/>
    <w:rsid w:val="00594425"/>
    <w:rsid w:val="0059446B"/>
    <w:rsid w:val="00594AF2"/>
    <w:rsid w:val="00595D16"/>
    <w:rsid w:val="005A0DEE"/>
    <w:rsid w:val="005A1E75"/>
    <w:rsid w:val="005A1F17"/>
    <w:rsid w:val="005A2839"/>
    <w:rsid w:val="005A6640"/>
    <w:rsid w:val="005A6739"/>
    <w:rsid w:val="005B047E"/>
    <w:rsid w:val="005B0624"/>
    <w:rsid w:val="005B12BC"/>
    <w:rsid w:val="005B6A84"/>
    <w:rsid w:val="005B75F7"/>
    <w:rsid w:val="005B7FE3"/>
    <w:rsid w:val="005C4CCD"/>
    <w:rsid w:val="005C5417"/>
    <w:rsid w:val="005C5FF5"/>
    <w:rsid w:val="005C7D59"/>
    <w:rsid w:val="005D332D"/>
    <w:rsid w:val="005D5426"/>
    <w:rsid w:val="005D5ED8"/>
    <w:rsid w:val="005D6B5D"/>
    <w:rsid w:val="005E44BE"/>
    <w:rsid w:val="005E4B28"/>
    <w:rsid w:val="005E65BD"/>
    <w:rsid w:val="005E72A6"/>
    <w:rsid w:val="005E7F2C"/>
    <w:rsid w:val="005F1445"/>
    <w:rsid w:val="005F1538"/>
    <w:rsid w:val="005F23F1"/>
    <w:rsid w:val="005F4D11"/>
    <w:rsid w:val="005F4D5E"/>
    <w:rsid w:val="005F4E17"/>
    <w:rsid w:val="005F62F7"/>
    <w:rsid w:val="005F6662"/>
    <w:rsid w:val="005F6B19"/>
    <w:rsid w:val="005F6BC4"/>
    <w:rsid w:val="005F7889"/>
    <w:rsid w:val="005F7F76"/>
    <w:rsid w:val="00600AA0"/>
    <w:rsid w:val="00600F19"/>
    <w:rsid w:val="006016A4"/>
    <w:rsid w:val="00602485"/>
    <w:rsid w:val="00602D92"/>
    <w:rsid w:val="00603070"/>
    <w:rsid w:val="00603728"/>
    <w:rsid w:val="0060452D"/>
    <w:rsid w:val="00605745"/>
    <w:rsid w:val="00610B99"/>
    <w:rsid w:val="00610FC7"/>
    <w:rsid w:val="00611A3C"/>
    <w:rsid w:val="00612234"/>
    <w:rsid w:val="0061368B"/>
    <w:rsid w:val="00614E9F"/>
    <w:rsid w:val="00617EF9"/>
    <w:rsid w:val="00620B58"/>
    <w:rsid w:val="00621D28"/>
    <w:rsid w:val="00623A9B"/>
    <w:rsid w:val="00623B42"/>
    <w:rsid w:val="00624A76"/>
    <w:rsid w:val="00624D52"/>
    <w:rsid w:val="00625658"/>
    <w:rsid w:val="0062767E"/>
    <w:rsid w:val="0063006A"/>
    <w:rsid w:val="0063558A"/>
    <w:rsid w:val="006361A6"/>
    <w:rsid w:val="00636307"/>
    <w:rsid w:val="006379BC"/>
    <w:rsid w:val="00640DF1"/>
    <w:rsid w:val="0064101F"/>
    <w:rsid w:val="0064136B"/>
    <w:rsid w:val="0064145F"/>
    <w:rsid w:val="006428A2"/>
    <w:rsid w:val="00643497"/>
    <w:rsid w:val="0064485B"/>
    <w:rsid w:val="00644FC3"/>
    <w:rsid w:val="00647328"/>
    <w:rsid w:val="0064777F"/>
    <w:rsid w:val="00652D24"/>
    <w:rsid w:val="00654D42"/>
    <w:rsid w:val="006552FD"/>
    <w:rsid w:val="00655BA4"/>
    <w:rsid w:val="006564F5"/>
    <w:rsid w:val="00657D6F"/>
    <w:rsid w:val="00657DB3"/>
    <w:rsid w:val="0066141E"/>
    <w:rsid w:val="0066164E"/>
    <w:rsid w:val="0066168F"/>
    <w:rsid w:val="006618FA"/>
    <w:rsid w:val="00661B3A"/>
    <w:rsid w:val="00663076"/>
    <w:rsid w:val="00663270"/>
    <w:rsid w:val="0066341F"/>
    <w:rsid w:val="00664350"/>
    <w:rsid w:val="00664975"/>
    <w:rsid w:val="00665A37"/>
    <w:rsid w:val="00665FE2"/>
    <w:rsid w:val="006706E4"/>
    <w:rsid w:val="0067178C"/>
    <w:rsid w:val="006750AC"/>
    <w:rsid w:val="00676CCF"/>
    <w:rsid w:val="0067743A"/>
    <w:rsid w:val="00677C99"/>
    <w:rsid w:val="00681BBD"/>
    <w:rsid w:val="006822B2"/>
    <w:rsid w:val="0068481C"/>
    <w:rsid w:val="006853B1"/>
    <w:rsid w:val="00685A11"/>
    <w:rsid w:val="006862B7"/>
    <w:rsid w:val="00686C1F"/>
    <w:rsid w:val="00690A8B"/>
    <w:rsid w:val="00690B60"/>
    <w:rsid w:val="006930DA"/>
    <w:rsid w:val="006947F0"/>
    <w:rsid w:val="00695DFE"/>
    <w:rsid w:val="00697B41"/>
    <w:rsid w:val="006A0AEE"/>
    <w:rsid w:val="006A100A"/>
    <w:rsid w:val="006A1F06"/>
    <w:rsid w:val="006A1F8C"/>
    <w:rsid w:val="006A258E"/>
    <w:rsid w:val="006A350D"/>
    <w:rsid w:val="006A3C47"/>
    <w:rsid w:val="006A77A0"/>
    <w:rsid w:val="006B0CFD"/>
    <w:rsid w:val="006B201B"/>
    <w:rsid w:val="006B3190"/>
    <w:rsid w:val="006B36C8"/>
    <w:rsid w:val="006B4190"/>
    <w:rsid w:val="006B4664"/>
    <w:rsid w:val="006B4C88"/>
    <w:rsid w:val="006B6C55"/>
    <w:rsid w:val="006C1E62"/>
    <w:rsid w:val="006C2CA1"/>
    <w:rsid w:val="006C3E6D"/>
    <w:rsid w:val="006C4AC1"/>
    <w:rsid w:val="006C57E6"/>
    <w:rsid w:val="006C5A12"/>
    <w:rsid w:val="006C66D7"/>
    <w:rsid w:val="006C6B64"/>
    <w:rsid w:val="006C6C80"/>
    <w:rsid w:val="006D1FB0"/>
    <w:rsid w:val="006D290D"/>
    <w:rsid w:val="006D3AEE"/>
    <w:rsid w:val="006D3E3C"/>
    <w:rsid w:val="006D42BD"/>
    <w:rsid w:val="006D5FD9"/>
    <w:rsid w:val="006D666B"/>
    <w:rsid w:val="006E24D9"/>
    <w:rsid w:val="006E291A"/>
    <w:rsid w:val="006E2C64"/>
    <w:rsid w:val="006E448E"/>
    <w:rsid w:val="006E551A"/>
    <w:rsid w:val="006E6B74"/>
    <w:rsid w:val="006F061B"/>
    <w:rsid w:val="006F13F9"/>
    <w:rsid w:val="006F17F4"/>
    <w:rsid w:val="006F1B83"/>
    <w:rsid w:val="006F1CAD"/>
    <w:rsid w:val="006F1FB4"/>
    <w:rsid w:val="006F2690"/>
    <w:rsid w:val="006F3F63"/>
    <w:rsid w:val="006F640D"/>
    <w:rsid w:val="00702DD1"/>
    <w:rsid w:val="00703A60"/>
    <w:rsid w:val="00704D0D"/>
    <w:rsid w:val="0070517F"/>
    <w:rsid w:val="007059C0"/>
    <w:rsid w:val="00705A1E"/>
    <w:rsid w:val="0070777B"/>
    <w:rsid w:val="00707E7E"/>
    <w:rsid w:val="007102D7"/>
    <w:rsid w:val="00710A1B"/>
    <w:rsid w:val="00710C1C"/>
    <w:rsid w:val="00710FB1"/>
    <w:rsid w:val="0071140C"/>
    <w:rsid w:val="00713AAC"/>
    <w:rsid w:val="00714607"/>
    <w:rsid w:val="00715AD2"/>
    <w:rsid w:val="00715E7B"/>
    <w:rsid w:val="0071684B"/>
    <w:rsid w:val="00716927"/>
    <w:rsid w:val="0071798E"/>
    <w:rsid w:val="007201EE"/>
    <w:rsid w:val="0072252A"/>
    <w:rsid w:val="00725424"/>
    <w:rsid w:val="00725DB3"/>
    <w:rsid w:val="00732D7F"/>
    <w:rsid w:val="00732F8D"/>
    <w:rsid w:val="007336BA"/>
    <w:rsid w:val="00733E61"/>
    <w:rsid w:val="00734814"/>
    <w:rsid w:val="00734820"/>
    <w:rsid w:val="00735167"/>
    <w:rsid w:val="007370A4"/>
    <w:rsid w:val="00743A5F"/>
    <w:rsid w:val="0074421F"/>
    <w:rsid w:val="0074483B"/>
    <w:rsid w:val="00746D02"/>
    <w:rsid w:val="00750F28"/>
    <w:rsid w:val="00755670"/>
    <w:rsid w:val="0075774E"/>
    <w:rsid w:val="00761673"/>
    <w:rsid w:val="00762153"/>
    <w:rsid w:val="00762407"/>
    <w:rsid w:val="00762F96"/>
    <w:rsid w:val="00763E81"/>
    <w:rsid w:val="00763EC8"/>
    <w:rsid w:val="0076756F"/>
    <w:rsid w:val="00767E3E"/>
    <w:rsid w:val="00770D28"/>
    <w:rsid w:val="00771157"/>
    <w:rsid w:val="007714F4"/>
    <w:rsid w:val="007723D0"/>
    <w:rsid w:val="00773B85"/>
    <w:rsid w:val="007801D5"/>
    <w:rsid w:val="007802D9"/>
    <w:rsid w:val="007810BD"/>
    <w:rsid w:val="00786C92"/>
    <w:rsid w:val="00790856"/>
    <w:rsid w:val="00790D04"/>
    <w:rsid w:val="00790D93"/>
    <w:rsid w:val="00791102"/>
    <w:rsid w:val="00791C71"/>
    <w:rsid w:val="0079459C"/>
    <w:rsid w:val="00795CF7"/>
    <w:rsid w:val="00797AAA"/>
    <w:rsid w:val="007A1CF9"/>
    <w:rsid w:val="007A42D9"/>
    <w:rsid w:val="007A4313"/>
    <w:rsid w:val="007A5BC7"/>
    <w:rsid w:val="007A5E17"/>
    <w:rsid w:val="007A65E2"/>
    <w:rsid w:val="007B0061"/>
    <w:rsid w:val="007B03A3"/>
    <w:rsid w:val="007B0862"/>
    <w:rsid w:val="007B090E"/>
    <w:rsid w:val="007B4C09"/>
    <w:rsid w:val="007B4F62"/>
    <w:rsid w:val="007B6A6C"/>
    <w:rsid w:val="007B6AF4"/>
    <w:rsid w:val="007B79F5"/>
    <w:rsid w:val="007C07FA"/>
    <w:rsid w:val="007C22AB"/>
    <w:rsid w:val="007C3668"/>
    <w:rsid w:val="007C74B4"/>
    <w:rsid w:val="007C7655"/>
    <w:rsid w:val="007D0BC3"/>
    <w:rsid w:val="007D16BD"/>
    <w:rsid w:val="007D1EEE"/>
    <w:rsid w:val="007D2D3E"/>
    <w:rsid w:val="007D4502"/>
    <w:rsid w:val="007D473B"/>
    <w:rsid w:val="007D716D"/>
    <w:rsid w:val="007D79D6"/>
    <w:rsid w:val="007E0135"/>
    <w:rsid w:val="007E0A72"/>
    <w:rsid w:val="007E1B3C"/>
    <w:rsid w:val="007E51CB"/>
    <w:rsid w:val="007E703A"/>
    <w:rsid w:val="007E7D86"/>
    <w:rsid w:val="007F2B69"/>
    <w:rsid w:val="007F5962"/>
    <w:rsid w:val="007F65BA"/>
    <w:rsid w:val="007F722C"/>
    <w:rsid w:val="007F7897"/>
    <w:rsid w:val="007F7DD6"/>
    <w:rsid w:val="008002CE"/>
    <w:rsid w:val="00801992"/>
    <w:rsid w:val="00804333"/>
    <w:rsid w:val="00804678"/>
    <w:rsid w:val="00804EF2"/>
    <w:rsid w:val="008070B4"/>
    <w:rsid w:val="008102D3"/>
    <w:rsid w:val="00810906"/>
    <w:rsid w:val="00810A6E"/>
    <w:rsid w:val="00810FD7"/>
    <w:rsid w:val="008129E1"/>
    <w:rsid w:val="00816A05"/>
    <w:rsid w:val="00816DA9"/>
    <w:rsid w:val="00817428"/>
    <w:rsid w:val="00817724"/>
    <w:rsid w:val="00820E82"/>
    <w:rsid w:val="0082312C"/>
    <w:rsid w:val="0082536D"/>
    <w:rsid w:val="008267B4"/>
    <w:rsid w:val="00826845"/>
    <w:rsid w:val="008273A3"/>
    <w:rsid w:val="008276D1"/>
    <w:rsid w:val="008336CA"/>
    <w:rsid w:val="00836913"/>
    <w:rsid w:val="00837C13"/>
    <w:rsid w:val="00841853"/>
    <w:rsid w:val="008421A0"/>
    <w:rsid w:val="008427E1"/>
    <w:rsid w:val="00842AF6"/>
    <w:rsid w:val="008439DF"/>
    <w:rsid w:val="00844C91"/>
    <w:rsid w:val="00845DF1"/>
    <w:rsid w:val="00846226"/>
    <w:rsid w:val="00846C6A"/>
    <w:rsid w:val="0085077E"/>
    <w:rsid w:val="00852282"/>
    <w:rsid w:val="00854ED0"/>
    <w:rsid w:val="008552FB"/>
    <w:rsid w:val="00855C97"/>
    <w:rsid w:val="00855F31"/>
    <w:rsid w:val="008567EC"/>
    <w:rsid w:val="00856C4C"/>
    <w:rsid w:val="00856CFB"/>
    <w:rsid w:val="0085781D"/>
    <w:rsid w:val="00860C77"/>
    <w:rsid w:val="008611E7"/>
    <w:rsid w:val="00861EB9"/>
    <w:rsid w:val="00861FF0"/>
    <w:rsid w:val="0086296A"/>
    <w:rsid w:val="00863846"/>
    <w:rsid w:val="00864B36"/>
    <w:rsid w:val="00870A43"/>
    <w:rsid w:val="00872100"/>
    <w:rsid w:val="00872317"/>
    <w:rsid w:val="00872C52"/>
    <w:rsid w:val="00872CC6"/>
    <w:rsid w:val="00872D3F"/>
    <w:rsid w:val="00873B5F"/>
    <w:rsid w:val="008742C1"/>
    <w:rsid w:val="00875BEE"/>
    <w:rsid w:val="008764E7"/>
    <w:rsid w:val="008778DB"/>
    <w:rsid w:val="00880A03"/>
    <w:rsid w:val="008816A2"/>
    <w:rsid w:val="00883FFE"/>
    <w:rsid w:val="008843AC"/>
    <w:rsid w:val="00884623"/>
    <w:rsid w:val="00885937"/>
    <w:rsid w:val="008864DD"/>
    <w:rsid w:val="00887233"/>
    <w:rsid w:val="0088757E"/>
    <w:rsid w:val="008877CF"/>
    <w:rsid w:val="008911CF"/>
    <w:rsid w:val="00893129"/>
    <w:rsid w:val="00893AB7"/>
    <w:rsid w:val="0089535C"/>
    <w:rsid w:val="008973C1"/>
    <w:rsid w:val="00897D23"/>
    <w:rsid w:val="008A0A1D"/>
    <w:rsid w:val="008A0FA9"/>
    <w:rsid w:val="008A26AC"/>
    <w:rsid w:val="008A3318"/>
    <w:rsid w:val="008A485C"/>
    <w:rsid w:val="008A4DDA"/>
    <w:rsid w:val="008A58F9"/>
    <w:rsid w:val="008A6E41"/>
    <w:rsid w:val="008A70E6"/>
    <w:rsid w:val="008A719B"/>
    <w:rsid w:val="008B2372"/>
    <w:rsid w:val="008B2557"/>
    <w:rsid w:val="008B26B2"/>
    <w:rsid w:val="008B3AB7"/>
    <w:rsid w:val="008B4A9E"/>
    <w:rsid w:val="008B4D62"/>
    <w:rsid w:val="008B6975"/>
    <w:rsid w:val="008B7A06"/>
    <w:rsid w:val="008C11D7"/>
    <w:rsid w:val="008C24F9"/>
    <w:rsid w:val="008C2B76"/>
    <w:rsid w:val="008C4067"/>
    <w:rsid w:val="008C4C3E"/>
    <w:rsid w:val="008C54EC"/>
    <w:rsid w:val="008C572D"/>
    <w:rsid w:val="008C5862"/>
    <w:rsid w:val="008C5A15"/>
    <w:rsid w:val="008C5A17"/>
    <w:rsid w:val="008C6EC3"/>
    <w:rsid w:val="008C71CA"/>
    <w:rsid w:val="008C742C"/>
    <w:rsid w:val="008D0723"/>
    <w:rsid w:val="008D24B0"/>
    <w:rsid w:val="008D318F"/>
    <w:rsid w:val="008D380D"/>
    <w:rsid w:val="008D382E"/>
    <w:rsid w:val="008D49D0"/>
    <w:rsid w:val="008D5533"/>
    <w:rsid w:val="008D60B6"/>
    <w:rsid w:val="008D6151"/>
    <w:rsid w:val="008D6E8B"/>
    <w:rsid w:val="008D7A06"/>
    <w:rsid w:val="008E200B"/>
    <w:rsid w:val="008E251C"/>
    <w:rsid w:val="008E4632"/>
    <w:rsid w:val="008E5650"/>
    <w:rsid w:val="008E5751"/>
    <w:rsid w:val="008E5E35"/>
    <w:rsid w:val="008E5EFC"/>
    <w:rsid w:val="008F15C9"/>
    <w:rsid w:val="008F1637"/>
    <w:rsid w:val="008F1C86"/>
    <w:rsid w:val="008F3524"/>
    <w:rsid w:val="008F48FC"/>
    <w:rsid w:val="008F6BC3"/>
    <w:rsid w:val="008F72B6"/>
    <w:rsid w:val="008F7B98"/>
    <w:rsid w:val="009009B4"/>
    <w:rsid w:val="00900EB9"/>
    <w:rsid w:val="00901E0A"/>
    <w:rsid w:val="00904375"/>
    <w:rsid w:val="009049CA"/>
    <w:rsid w:val="009054BD"/>
    <w:rsid w:val="00905DD6"/>
    <w:rsid w:val="009067C9"/>
    <w:rsid w:val="00907274"/>
    <w:rsid w:val="009072D1"/>
    <w:rsid w:val="009103CA"/>
    <w:rsid w:val="00915463"/>
    <w:rsid w:val="0092286A"/>
    <w:rsid w:val="00923976"/>
    <w:rsid w:val="00925407"/>
    <w:rsid w:val="00926C7A"/>
    <w:rsid w:val="00926C99"/>
    <w:rsid w:val="00927827"/>
    <w:rsid w:val="00927A7B"/>
    <w:rsid w:val="00927F29"/>
    <w:rsid w:val="0093027A"/>
    <w:rsid w:val="00931B07"/>
    <w:rsid w:val="00932CDC"/>
    <w:rsid w:val="00933D8B"/>
    <w:rsid w:val="00933DEC"/>
    <w:rsid w:val="00934792"/>
    <w:rsid w:val="00934AC7"/>
    <w:rsid w:val="0093774B"/>
    <w:rsid w:val="00937FF0"/>
    <w:rsid w:val="00941E4C"/>
    <w:rsid w:val="00943A08"/>
    <w:rsid w:val="00950DF9"/>
    <w:rsid w:val="00952578"/>
    <w:rsid w:val="009537BD"/>
    <w:rsid w:val="009553C3"/>
    <w:rsid w:val="00956E3B"/>
    <w:rsid w:val="00957046"/>
    <w:rsid w:val="00961AD8"/>
    <w:rsid w:val="00963279"/>
    <w:rsid w:val="009637A2"/>
    <w:rsid w:val="00963FAB"/>
    <w:rsid w:val="009649A0"/>
    <w:rsid w:val="00964D38"/>
    <w:rsid w:val="009658DA"/>
    <w:rsid w:val="00965ACA"/>
    <w:rsid w:val="00965FE2"/>
    <w:rsid w:val="00966395"/>
    <w:rsid w:val="00966633"/>
    <w:rsid w:val="0096673D"/>
    <w:rsid w:val="009679DC"/>
    <w:rsid w:val="00967E6F"/>
    <w:rsid w:val="00967F67"/>
    <w:rsid w:val="009707CA"/>
    <w:rsid w:val="009734F4"/>
    <w:rsid w:val="009743ED"/>
    <w:rsid w:val="00975844"/>
    <w:rsid w:val="009814CC"/>
    <w:rsid w:val="0098291E"/>
    <w:rsid w:val="00985AFB"/>
    <w:rsid w:val="00985C2F"/>
    <w:rsid w:val="00986EBF"/>
    <w:rsid w:val="009907A3"/>
    <w:rsid w:val="00993400"/>
    <w:rsid w:val="00993463"/>
    <w:rsid w:val="009943E3"/>
    <w:rsid w:val="00994C37"/>
    <w:rsid w:val="00995224"/>
    <w:rsid w:val="009A0211"/>
    <w:rsid w:val="009A03F9"/>
    <w:rsid w:val="009A0EAC"/>
    <w:rsid w:val="009A0FA3"/>
    <w:rsid w:val="009A2D27"/>
    <w:rsid w:val="009A3E90"/>
    <w:rsid w:val="009A434E"/>
    <w:rsid w:val="009A639A"/>
    <w:rsid w:val="009B278D"/>
    <w:rsid w:val="009C3396"/>
    <w:rsid w:val="009C3A66"/>
    <w:rsid w:val="009C4014"/>
    <w:rsid w:val="009C5506"/>
    <w:rsid w:val="009C5999"/>
    <w:rsid w:val="009C5C35"/>
    <w:rsid w:val="009C7344"/>
    <w:rsid w:val="009D0076"/>
    <w:rsid w:val="009D00FA"/>
    <w:rsid w:val="009D1506"/>
    <w:rsid w:val="009D168E"/>
    <w:rsid w:val="009D1DD4"/>
    <w:rsid w:val="009D65DC"/>
    <w:rsid w:val="009D6EB1"/>
    <w:rsid w:val="009D6F87"/>
    <w:rsid w:val="009D74E7"/>
    <w:rsid w:val="009E1049"/>
    <w:rsid w:val="009E1E0C"/>
    <w:rsid w:val="009E1EC5"/>
    <w:rsid w:val="009E4D2F"/>
    <w:rsid w:val="009E5313"/>
    <w:rsid w:val="009E604C"/>
    <w:rsid w:val="009E63C7"/>
    <w:rsid w:val="009E7447"/>
    <w:rsid w:val="009E7648"/>
    <w:rsid w:val="009E7E13"/>
    <w:rsid w:val="009F1FFB"/>
    <w:rsid w:val="009F243D"/>
    <w:rsid w:val="009F287A"/>
    <w:rsid w:val="009F3FCA"/>
    <w:rsid w:val="009F45B3"/>
    <w:rsid w:val="009F4836"/>
    <w:rsid w:val="009F7170"/>
    <w:rsid w:val="00A01FBD"/>
    <w:rsid w:val="00A02528"/>
    <w:rsid w:val="00A0519B"/>
    <w:rsid w:val="00A0608F"/>
    <w:rsid w:val="00A10E4C"/>
    <w:rsid w:val="00A116AB"/>
    <w:rsid w:val="00A12518"/>
    <w:rsid w:val="00A12C52"/>
    <w:rsid w:val="00A135C3"/>
    <w:rsid w:val="00A13B80"/>
    <w:rsid w:val="00A14443"/>
    <w:rsid w:val="00A15D15"/>
    <w:rsid w:val="00A17231"/>
    <w:rsid w:val="00A17931"/>
    <w:rsid w:val="00A205E7"/>
    <w:rsid w:val="00A2197A"/>
    <w:rsid w:val="00A2313A"/>
    <w:rsid w:val="00A24023"/>
    <w:rsid w:val="00A266AC"/>
    <w:rsid w:val="00A300D1"/>
    <w:rsid w:val="00A33965"/>
    <w:rsid w:val="00A33B4D"/>
    <w:rsid w:val="00A356FB"/>
    <w:rsid w:val="00A400BD"/>
    <w:rsid w:val="00A4096E"/>
    <w:rsid w:val="00A4165B"/>
    <w:rsid w:val="00A4462C"/>
    <w:rsid w:val="00A44E92"/>
    <w:rsid w:val="00A450F8"/>
    <w:rsid w:val="00A45FC1"/>
    <w:rsid w:val="00A460B9"/>
    <w:rsid w:val="00A500AD"/>
    <w:rsid w:val="00A506AA"/>
    <w:rsid w:val="00A509B4"/>
    <w:rsid w:val="00A50E1B"/>
    <w:rsid w:val="00A5166D"/>
    <w:rsid w:val="00A56A52"/>
    <w:rsid w:val="00A60CC3"/>
    <w:rsid w:val="00A61956"/>
    <w:rsid w:val="00A62B4E"/>
    <w:rsid w:val="00A638C1"/>
    <w:rsid w:val="00A71AE7"/>
    <w:rsid w:val="00A727D1"/>
    <w:rsid w:val="00A72DF8"/>
    <w:rsid w:val="00A768AF"/>
    <w:rsid w:val="00A82664"/>
    <w:rsid w:val="00A83CE9"/>
    <w:rsid w:val="00A83F0D"/>
    <w:rsid w:val="00A84363"/>
    <w:rsid w:val="00A849F8"/>
    <w:rsid w:val="00A86CAD"/>
    <w:rsid w:val="00A87B7A"/>
    <w:rsid w:val="00A91BB2"/>
    <w:rsid w:val="00A92763"/>
    <w:rsid w:val="00A9508E"/>
    <w:rsid w:val="00A96BCC"/>
    <w:rsid w:val="00A96F53"/>
    <w:rsid w:val="00AA3C5B"/>
    <w:rsid w:val="00AA3C7D"/>
    <w:rsid w:val="00AA4E10"/>
    <w:rsid w:val="00AA4E25"/>
    <w:rsid w:val="00AA5A88"/>
    <w:rsid w:val="00AA7127"/>
    <w:rsid w:val="00AB02B8"/>
    <w:rsid w:val="00AB11A5"/>
    <w:rsid w:val="00AB1FFA"/>
    <w:rsid w:val="00AB2EB1"/>
    <w:rsid w:val="00AB4DDE"/>
    <w:rsid w:val="00AB5566"/>
    <w:rsid w:val="00AB560A"/>
    <w:rsid w:val="00AB6452"/>
    <w:rsid w:val="00AB6977"/>
    <w:rsid w:val="00AB69ED"/>
    <w:rsid w:val="00AC0A8C"/>
    <w:rsid w:val="00AC0B52"/>
    <w:rsid w:val="00AC0F0B"/>
    <w:rsid w:val="00AC0F90"/>
    <w:rsid w:val="00AC20A4"/>
    <w:rsid w:val="00AC5598"/>
    <w:rsid w:val="00AC6A2B"/>
    <w:rsid w:val="00AC6B0D"/>
    <w:rsid w:val="00AD0CBB"/>
    <w:rsid w:val="00AD56F4"/>
    <w:rsid w:val="00AD5774"/>
    <w:rsid w:val="00AD5C18"/>
    <w:rsid w:val="00AD6DAB"/>
    <w:rsid w:val="00AD6EBE"/>
    <w:rsid w:val="00AD77FB"/>
    <w:rsid w:val="00AE12DF"/>
    <w:rsid w:val="00AE3721"/>
    <w:rsid w:val="00AE3897"/>
    <w:rsid w:val="00AE52AE"/>
    <w:rsid w:val="00AE5F9E"/>
    <w:rsid w:val="00AE690F"/>
    <w:rsid w:val="00AE7313"/>
    <w:rsid w:val="00AF1BF6"/>
    <w:rsid w:val="00AF2D8A"/>
    <w:rsid w:val="00AF3EC0"/>
    <w:rsid w:val="00AF4BBC"/>
    <w:rsid w:val="00AF4CD1"/>
    <w:rsid w:val="00AF4E8B"/>
    <w:rsid w:val="00B002AB"/>
    <w:rsid w:val="00B00DFF"/>
    <w:rsid w:val="00B02C92"/>
    <w:rsid w:val="00B06420"/>
    <w:rsid w:val="00B06D75"/>
    <w:rsid w:val="00B07C4C"/>
    <w:rsid w:val="00B121DA"/>
    <w:rsid w:val="00B12B24"/>
    <w:rsid w:val="00B15F63"/>
    <w:rsid w:val="00B21254"/>
    <w:rsid w:val="00B21620"/>
    <w:rsid w:val="00B21CF0"/>
    <w:rsid w:val="00B22E1E"/>
    <w:rsid w:val="00B23C2A"/>
    <w:rsid w:val="00B247D4"/>
    <w:rsid w:val="00B25236"/>
    <w:rsid w:val="00B25366"/>
    <w:rsid w:val="00B26B45"/>
    <w:rsid w:val="00B26C81"/>
    <w:rsid w:val="00B304F6"/>
    <w:rsid w:val="00B31917"/>
    <w:rsid w:val="00B321AE"/>
    <w:rsid w:val="00B32A78"/>
    <w:rsid w:val="00B32AD4"/>
    <w:rsid w:val="00B32F77"/>
    <w:rsid w:val="00B34D94"/>
    <w:rsid w:val="00B35942"/>
    <w:rsid w:val="00B368C7"/>
    <w:rsid w:val="00B42527"/>
    <w:rsid w:val="00B4343C"/>
    <w:rsid w:val="00B458A2"/>
    <w:rsid w:val="00B460F8"/>
    <w:rsid w:val="00B462EE"/>
    <w:rsid w:val="00B4706D"/>
    <w:rsid w:val="00B47813"/>
    <w:rsid w:val="00B50113"/>
    <w:rsid w:val="00B517A0"/>
    <w:rsid w:val="00B52900"/>
    <w:rsid w:val="00B529DB"/>
    <w:rsid w:val="00B54AA0"/>
    <w:rsid w:val="00B60FF6"/>
    <w:rsid w:val="00B621FC"/>
    <w:rsid w:val="00B636F6"/>
    <w:rsid w:val="00B63EEA"/>
    <w:rsid w:val="00B64274"/>
    <w:rsid w:val="00B6435F"/>
    <w:rsid w:val="00B65679"/>
    <w:rsid w:val="00B6603C"/>
    <w:rsid w:val="00B66C4F"/>
    <w:rsid w:val="00B71CBB"/>
    <w:rsid w:val="00B71F2D"/>
    <w:rsid w:val="00B72C94"/>
    <w:rsid w:val="00B72E29"/>
    <w:rsid w:val="00B72ECE"/>
    <w:rsid w:val="00B73296"/>
    <w:rsid w:val="00B73DC8"/>
    <w:rsid w:val="00B74A22"/>
    <w:rsid w:val="00B74AC7"/>
    <w:rsid w:val="00B74E3B"/>
    <w:rsid w:val="00B75C7E"/>
    <w:rsid w:val="00B7637A"/>
    <w:rsid w:val="00B770DF"/>
    <w:rsid w:val="00B779E8"/>
    <w:rsid w:val="00B836C7"/>
    <w:rsid w:val="00B85453"/>
    <w:rsid w:val="00B8657B"/>
    <w:rsid w:val="00B86C8B"/>
    <w:rsid w:val="00B875B0"/>
    <w:rsid w:val="00B908A8"/>
    <w:rsid w:val="00B91DE6"/>
    <w:rsid w:val="00B9267A"/>
    <w:rsid w:val="00B958E5"/>
    <w:rsid w:val="00B95A14"/>
    <w:rsid w:val="00B96188"/>
    <w:rsid w:val="00B9684D"/>
    <w:rsid w:val="00B97B07"/>
    <w:rsid w:val="00BA2B14"/>
    <w:rsid w:val="00BA3167"/>
    <w:rsid w:val="00BA3865"/>
    <w:rsid w:val="00BA4662"/>
    <w:rsid w:val="00BA4D39"/>
    <w:rsid w:val="00BA60B2"/>
    <w:rsid w:val="00BA6D70"/>
    <w:rsid w:val="00BA7EB1"/>
    <w:rsid w:val="00BB0229"/>
    <w:rsid w:val="00BB0333"/>
    <w:rsid w:val="00BB1847"/>
    <w:rsid w:val="00BB4854"/>
    <w:rsid w:val="00BB4CAC"/>
    <w:rsid w:val="00BB6777"/>
    <w:rsid w:val="00BB7595"/>
    <w:rsid w:val="00BB7671"/>
    <w:rsid w:val="00BC2B63"/>
    <w:rsid w:val="00BC2DA8"/>
    <w:rsid w:val="00BC3111"/>
    <w:rsid w:val="00BC33BD"/>
    <w:rsid w:val="00BC35A8"/>
    <w:rsid w:val="00BC48C4"/>
    <w:rsid w:val="00BC5EC2"/>
    <w:rsid w:val="00BC6605"/>
    <w:rsid w:val="00BC67BE"/>
    <w:rsid w:val="00BC6B93"/>
    <w:rsid w:val="00BC6D11"/>
    <w:rsid w:val="00BD0A8D"/>
    <w:rsid w:val="00BD20B9"/>
    <w:rsid w:val="00BD31B5"/>
    <w:rsid w:val="00BD494F"/>
    <w:rsid w:val="00BD4E2C"/>
    <w:rsid w:val="00BD5C00"/>
    <w:rsid w:val="00BD6320"/>
    <w:rsid w:val="00BD63EB"/>
    <w:rsid w:val="00BD6495"/>
    <w:rsid w:val="00BD6DF5"/>
    <w:rsid w:val="00BE39C7"/>
    <w:rsid w:val="00BE3F04"/>
    <w:rsid w:val="00BE4D01"/>
    <w:rsid w:val="00BE79E8"/>
    <w:rsid w:val="00BF26AC"/>
    <w:rsid w:val="00BF4EE5"/>
    <w:rsid w:val="00BF5BA3"/>
    <w:rsid w:val="00BF70B3"/>
    <w:rsid w:val="00C001A8"/>
    <w:rsid w:val="00C00C88"/>
    <w:rsid w:val="00C020E0"/>
    <w:rsid w:val="00C028B0"/>
    <w:rsid w:val="00C03740"/>
    <w:rsid w:val="00C1020E"/>
    <w:rsid w:val="00C11A36"/>
    <w:rsid w:val="00C1279F"/>
    <w:rsid w:val="00C150C0"/>
    <w:rsid w:val="00C150FF"/>
    <w:rsid w:val="00C2023E"/>
    <w:rsid w:val="00C20468"/>
    <w:rsid w:val="00C20C93"/>
    <w:rsid w:val="00C20FA6"/>
    <w:rsid w:val="00C210F5"/>
    <w:rsid w:val="00C23683"/>
    <w:rsid w:val="00C24E1F"/>
    <w:rsid w:val="00C25055"/>
    <w:rsid w:val="00C26BB8"/>
    <w:rsid w:val="00C30703"/>
    <w:rsid w:val="00C31195"/>
    <w:rsid w:val="00C31F45"/>
    <w:rsid w:val="00C32DAB"/>
    <w:rsid w:val="00C34617"/>
    <w:rsid w:val="00C34C29"/>
    <w:rsid w:val="00C355CF"/>
    <w:rsid w:val="00C35AFB"/>
    <w:rsid w:val="00C40594"/>
    <w:rsid w:val="00C4063F"/>
    <w:rsid w:val="00C4108F"/>
    <w:rsid w:val="00C417EE"/>
    <w:rsid w:val="00C41ADB"/>
    <w:rsid w:val="00C4286A"/>
    <w:rsid w:val="00C42947"/>
    <w:rsid w:val="00C42AA0"/>
    <w:rsid w:val="00C4441E"/>
    <w:rsid w:val="00C4527B"/>
    <w:rsid w:val="00C468B7"/>
    <w:rsid w:val="00C508CF"/>
    <w:rsid w:val="00C50BD2"/>
    <w:rsid w:val="00C50FF0"/>
    <w:rsid w:val="00C517F2"/>
    <w:rsid w:val="00C51A84"/>
    <w:rsid w:val="00C5237A"/>
    <w:rsid w:val="00C5275F"/>
    <w:rsid w:val="00C56C78"/>
    <w:rsid w:val="00C572DE"/>
    <w:rsid w:val="00C573FA"/>
    <w:rsid w:val="00C57C39"/>
    <w:rsid w:val="00C57FA4"/>
    <w:rsid w:val="00C60E33"/>
    <w:rsid w:val="00C610EA"/>
    <w:rsid w:val="00C629E8"/>
    <w:rsid w:val="00C66A49"/>
    <w:rsid w:val="00C710DE"/>
    <w:rsid w:val="00C71137"/>
    <w:rsid w:val="00C71725"/>
    <w:rsid w:val="00C7560B"/>
    <w:rsid w:val="00C75EC5"/>
    <w:rsid w:val="00C76C0B"/>
    <w:rsid w:val="00C801E6"/>
    <w:rsid w:val="00C820C4"/>
    <w:rsid w:val="00C846DF"/>
    <w:rsid w:val="00C85061"/>
    <w:rsid w:val="00C860AA"/>
    <w:rsid w:val="00C865CC"/>
    <w:rsid w:val="00C87716"/>
    <w:rsid w:val="00C878A6"/>
    <w:rsid w:val="00C9304C"/>
    <w:rsid w:val="00C93AFB"/>
    <w:rsid w:val="00C9502F"/>
    <w:rsid w:val="00C965D2"/>
    <w:rsid w:val="00C96F94"/>
    <w:rsid w:val="00C97065"/>
    <w:rsid w:val="00C970DB"/>
    <w:rsid w:val="00C97F23"/>
    <w:rsid w:val="00CA2AAA"/>
    <w:rsid w:val="00CA39ED"/>
    <w:rsid w:val="00CA3AF5"/>
    <w:rsid w:val="00CA4C75"/>
    <w:rsid w:val="00CA5B17"/>
    <w:rsid w:val="00CA6876"/>
    <w:rsid w:val="00CB29C4"/>
    <w:rsid w:val="00CB3B04"/>
    <w:rsid w:val="00CB4485"/>
    <w:rsid w:val="00CB4EA1"/>
    <w:rsid w:val="00CB748A"/>
    <w:rsid w:val="00CB78AF"/>
    <w:rsid w:val="00CB7DD2"/>
    <w:rsid w:val="00CC012A"/>
    <w:rsid w:val="00CC1FAA"/>
    <w:rsid w:val="00CC3F44"/>
    <w:rsid w:val="00CC45D0"/>
    <w:rsid w:val="00CC6482"/>
    <w:rsid w:val="00CC7B5C"/>
    <w:rsid w:val="00CD227F"/>
    <w:rsid w:val="00CD4771"/>
    <w:rsid w:val="00CD4E7C"/>
    <w:rsid w:val="00CD5D4D"/>
    <w:rsid w:val="00CD630B"/>
    <w:rsid w:val="00CE28DA"/>
    <w:rsid w:val="00CE29EB"/>
    <w:rsid w:val="00CE66DE"/>
    <w:rsid w:val="00CE6EAA"/>
    <w:rsid w:val="00CE7432"/>
    <w:rsid w:val="00CE7EC5"/>
    <w:rsid w:val="00CE7FCD"/>
    <w:rsid w:val="00CF0212"/>
    <w:rsid w:val="00CF532D"/>
    <w:rsid w:val="00CF5A3B"/>
    <w:rsid w:val="00CF5CE0"/>
    <w:rsid w:val="00CF7C3E"/>
    <w:rsid w:val="00D00324"/>
    <w:rsid w:val="00D00AB7"/>
    <w:rsid w:val="00D02403"/>
    <w:rsid w:val="00D03716"/>
    <w:rsid w:val="00D037A9"/>
    <w:rsid w:val="00D03B9B"/>
    <w:rsid w:val="00D053CE"/>
    <w:rsid w:val="00D11AE7"/>
    <w:rsid w:val="00D12324"/>
    <w:rsid w:val="00D129BA"/>
    <w:rsid w:val="00D13C9B"/>
    <w:rsid w:val="00D1505F"/>
    <w:rsid w:val="00D15610"/>
    <w:rsid w:val="00D156A9"/>
    <w:rsid w:val="00D15705"/>
    <w:rsid w:val="00D1625F"/>
    <w:rsid w:val="00D1698A"/>
    <w:rsid w:val="00D16CB8"/>
    <w:rsid w:val="00D20051"/>
    <w:rsid w:val="00D203CA"/>
    <w:rsid w:val="00D222D2"/>
    <w:rsid w:val="00D22FDE"/>
    <w:rsid w:val="00D2336F"/>
    <w:rsid w:val="00D23B02"/>
    <w:rsid w:val="00D249E5"/>
    <w:rsid w:val="00D251BB"/>
    <w:rsid w:val="00D257C2"/>
    <w:rsid w:val="00D26587"/>
    <w:rsid w:val="00D274C2"/>
    <w:rsid w:val="00D27556"/>
    <w:rsid w:val="00D300F6"/>
    <w:rsid w:val="00D307C5"/>
    <w:rsid w:val="00D31867"/>
    <w:rsid w:val="00D31FB7"/>
    <w:rsid w:val="00D32711"/>
    <w:rsid w:val="00D33B70"/>
    <w:rsid w:val="00D344D4"/>
    <w:rsid w:val="00D3574A"/>
    <w:rsid w:val="00D3669A"/>
    <w:rsid w:val="00D37AE1"/>
    <w:rsid w:val="00D37EE9"/>
    <w:rsid w:val="00D422A2"/>
    <w:rsid w:val="00D43A33"/>
    <w:rsid w:val="00D44AEB"/>
    <w:rsid w:val="00D44B33"/>
    <w:rsid w:val="00D4566F"/>
    <w:rsid w:val="00D4625E"/>
    <w:rsid w:val="00D47641"/>
    <w:rsid w:val="00D477E1"/>
    <w:rsid w:val="00D47FDB"/>
    <w:rsid w:val="00D508B3"/>
    <w:rsid w:val="00D50CD4"/>
    <w:rsid w:val="00D50D30"/>
    <w:rsid w:val="00D51236"/>
    <w:rsid w:val="00D514AF"/>
    <w:rsid w:val="00D5550C"/>
    <w:rsid w:val="00D6181D"/>
    <w:rsid w:val="00D7006F"/>
    <w:rsid w:val="00D70D1D"/>
    <w:rsid w:val="00D73438"/>
    <w:rsid w:val="00D73641"/>
    <w:rsid w:val="00D758AC"/>
    <w:rsid w:val="00D81F54"/>
    <w:rsid w:val="00D835E6"/>
    <w:rsid w:val="00D85123"/>
    <w:rsid w:val="00D8598F"/>
    <w:rsid w:val="00D85F01"/>
    <w:rsid w:val="00D90B63"/>
    <w:rsid w:val="00D92B64"/>
    <w:rsid w:val="00D930C5"/>
    <w:rsid w:val="00D93625"/>
    <w:rsid w:val="00D953C6"/>
    <w:rsid w:val="00D95AA1"/>
    <w:rsid w:val="00D96796"/>
    <w:rsid w:val="00D96A3E"/>
    <w:rsid w:val="00D96CA5"/>
    <w:rsid w:val="00D9763A"/>
    <w:rsid w:val="00DA1110"/>
    <w:rsid w:val="00DA41A6"/>
    <w:rsid w:val="00DA71B9"/>
    <w:rsid w:val="00DA76BB"/>
    <w:rsid w:val="00DB1DE4"/>
    <w:rsid w:val="00DB2855"/>
    <w:rsid w:val="00DB3757"/>
    <w:rsid w:val="00DB416B"/>
    <w:rsid w:val="00DB77B5"/>
    <w:rsid w:val="00DC160A"/>
    <w:rsid w:val="00DC1A61"/>
    <w:rsid w:val="00DC2DDF"/>
    <w:rsid w:val="00DC3272"/>
    <w:rsid w:val="00DC3AC5"/>
    <w:rsid w:val="00DC5334"/>
    <w:rsid w:val="00DC6304"/>
    <w:rsid w:val="00DD0AB9"/>
    <w:rsid w:val="00DD1004"/>
    <w:rsid w:val="00DD100A"/>
    <w:rsid w:val="00DD1390"/>
    <w:rsid w:val="00DD1E89"/>
    <w:rsid w:val="00DD2A40"/>
    <w:rsid w:val="00DD32C8"/>
    <w:rsid w:val="00DD4B25"/>
    <w:rsid w:val="00DD5D87"/>
    <w:rsid w:val="00DD6A0C"/>
    <w:rsid w:val="00DE0115"/>
    <w:rsid w:val="00DE09D3"/>
    <w:rsid w:val="00DE0C2A"/>
    <w:rsid w:val="00DE1487"/>
    <w:rsid w:val="00DE2405"/>
    <w:rsid w:val="00DE2F76"/>
    <w:rsid w:val="00DE3751"/>
    <w:rsid w:val="00DE43F8"/>
    <w:rsid w:val="00DE5CBB"/>
    <w:rsid w:val="00DF03A4"/>
    <w:rsid w:val="00DF1223"/>
    <w:rsid w:val="00DF35F5"/>
    <w:rsid w:val="00DF3E6F"/>
    <w:rsid w:val="00DF6019"/>
    <w:rsid w:val="00DF6625"/>
    <w:rsid w:val="00DF6EAC"/>
    <w:rsid w:val="00DF6FC6"/>
    <w:rsid w:val="00DF7673"/>
    <w:rsid w:val="00DF781C"/>
    <w:rsid w:val="00E00083"/>
    <w:rsid w:val="00E00370"/>
    <w:rsid w:val="00E00DFE"/>
    <w:rsid w:val="00E0175C"/>
    <w:rsid w:val="00E022F7"/>
    <w:rsid w:val="00E07F5E"/>
    <w:rsid w:val="00E123D3"/>
    <w:rsid w:val="00E13258"/>
    <w:rsid w:val="00E162F3"/>
    <w:rsid w:val="00E17063"/>
    <w:rsid w:val="00E2055F"/>
    <w:rsid w:val="00E22A22"/>
    <w:rsid w:val="00E2791F"/>
    <w:rsid w:val="00E30BEB"/>
    <w:rsid w:val="00E30DA3"/>
    <w:rsid w:val="00E30FFE"/>
    <w:rsid w:val="00E318BB"/>
    <w:rsid w:val="00E34C60"/>
    <w:rsid w:val="00E353DB"/>
    <w:rsid w:val="00E36C6A"/>
    <w:rsid w:val="00E37813"/>
    <w:rsid w:val="00E37F2B"/>
    <w:rsid w:val="00E40C34"/>
    <w:rsid w:val="00E43804"/>
    <w:rsid w:val="00E438FA"/>
    <w:rsid w:val="00E443EB"/>
    <w:rsid w:val="00E44446"/>
    <w:rsid w:val="00E5053C"/>
    <w:rsid w:val="00E513E3"/>
    <w:rsid w:val="00E5299B"/>
    <w:rsid w:val="00E52FEC"/>
    <w:rsid w:val="00E53AFC"/>
    <w:rsid w:val="00E540AD"/>
    <w:rsid w:val="00E573E1"/>
    <w:rsid w:val="00E57A5F"/>
    <w:rsid w:val="00E64DCA"/>
    <w:rsid w:val="00E66BF3"/>
    <w:rsid w:val="00E67A2B"/>
    <w:rsid w:val="00E71D8D"/>
    <w:rsid w:val="00E72766"/>
    <w:rsid w:val="00E72776"/>
    <w:rsid w:val="00E72D47"/>
    <w:rsid w:val="00E745B0"/>
    <w:rsid w:val="00E74B71"/>
    <w:rsid w:val="00E76A16"/>
    <w:rsid w:val="00E812A4"/>
    <w:rsid w:val="00E8456C"/>
    <w:rsid w:val="00E84A19"/>
    <w:rsid w:val="00E852F6"/>
    <w:rsid w:val="00E9251C"/>
    <w:rsid w:val="00E92EA2"/>
    <w:rsid w:val="00E95732"/>
    <w:rsid w:val="00E95C5C"/>
    <w:rsid w:val="00E9689A"/>
    <w:rsid w:val="00E96BC6"/>
    <w:rsid w:val="00EA1226"/>
    <w:rsid w:val="00EA7AE1"/>
    <w:rsid w:val="00EA7B0E"/>
    <w:rsid w:val="00EB0EC4"/>
    <w:rsid w:val="00EB3ED1"/>
    <w:rsid w:val="00EB41BC"/>
    <w:rsid w:val="00EB5D75"/>
    <w:rsid w:val="00EC1081"/>
    <w:rsid w:val="00EC1697"/>
    <w:rsid w:val="00EC1EAD"/>
    <w:rsid w:val="00EC2936"/>
    <w:rsid w:val="00EC3815"/>
    <w:rsid w:val="00EC52BD"/>
    <w:rsid w:val="00EC7AE9"/>
    <w:rsid w:val="00EC7CC4"/>
    <w:rsid w:val="00ED0470"/>
    <w:rsid w:val="00ED097D"/>
    <w:rsid w:val="00ED0A78"/>
    <w:rsid w:val="00ED23DC"/>
    <w:rsid w:val="00ED2401"/>
    <w:rsid w:val="00ED3453"/>
    <w:rsid w:val="00ED4BBE"/>
    <w:rsid w:val="00ED69D0"/>
    <w:rsid w:val="00ED74BE"/>
    <w:rsid w:val="00ED7A95"/>
    <w:rsid w:val="00EE06EF"/>
    <w:rsid w:val="00EE121B"/>
    <w:rsid w:val="00EE1E62"/>
    <w:rsid w:val="00EE2872"/>
    <w:rsid w:val="00EE3189"/>
    <w:rsid w:val="00EE3271"/>
    <w:rsid w:val="00EE4179"/>
    <w:rsid w:val="00EE513D"/>
    <w:rsid w:val="00EE553A"/>
    <w:rsid w:val="00EE602A"/>
    <w:rsid w:val="00EF0295"/>
    <w:rsid w:val="00EF0F73"/>
    <w:rsid w:val="00EF10DF"/>
    <w:rsid w:val="00EF2A0D"/>
    <w:rsid w:val="00EF311B"/>
    <w:rsid w:val="00EF3C47"/>
    <w:rsid w:val="00EF4D40"/>
    <w:rsid w:val="00EF7C08"/>
    <w:rsid w:val="00EF7C51"/>
    <w:rsid w:val="00F00AE5"/>
    <w:rsid w:val="00F01689"/>
    <w:rsid w:val="00F01CBC"/>
    <w:rsid w:val="00F02DDC"/>
    <w:rsid w:val="00F0303B"/>
    <w:rsid w:val="00F032D2"/>
    <w:rsid w:val="00F035FB"/>
    <w:rsid w:val="00F07ECA"/>
    <w:rsid w:val="00F10477"/>
    <w:rsid w:val="00F11BEF"/>
    <w:rsid w:val="00F120BA"/>
    <w:rsid w:val="00F13086"/>
    <w:rsid w:val="00F1509F"/>
    <w:rsid w:val="00F17983"/>
    <w:rsid w:val="00F21172"/>
    <w:rsid w:val="00F22724"/>
    <w:rsid w:val="00F22EF7"/>
    <w:rsid w:val="00F2350C"/>
    <w:rsid w:val="00F24101"/>
    <w:rsid w:val="00F25D9E"/>
    <w:rsid w:val="00F26B25"/>
    <w:rsid w:val="00F272E0"/>
    <w:rsid w:val="00F3015E"/>
    <w:rsid w:val="00F30771"/>
    <w:rsid w:val="00F30D63"/>
    <w:rsid w:val="00F31274"/>
    <w:rsid w:val="00F34193"/>
    <w:rsid w:val="00F34938"/>
    <w:rsid w:val="00F34B94"/>
    <w:rsid w:val="00F34E85"/>
    <w:rsid w:val="00F3587C"/>
    <w:rsid w:val="00F35CF9"/>
    <w:rsid w:val="00F36041"/>
    <w:rsid w:val="00F36733"/>
    <w:rsid w:val="00F400E4"/>
    <w:rsid w:val="00F404A3"/>
    <w:rsid w:val="00F4082F"/>
    <w:rsid w:val="00F4090B"/>
    <w:rsid w:val="00F4130E"/>
    <w:rsid w:val="00F42A68"/>
    <w:rsid w:val="00F43BC3"/>
    <w:rsid w:val="00F449C9"/>
    <w:rsid w:val="00F44C3F"/>
    <w:rsid w:val="00F477E7"/>
    <w:rsid w:val="00F50486"/>
    <w:rsid w:val="00F50D5D"/>
    <w:rsid w:val="00F546EE"/>
    <w:rsid w:val="00F57030"/>
    <w:rsid w:val="00F57869"/>
    <w:rsid w:val="00F60E1A"/>
    <w:rsid w:val="00F6138A"/>
    <w:rsid w:val="00F628B8"/>
    <w:rsid w:val="00F64026"/>
    <w:rsid w:val="00F6468C"/>
    <w:rsid w:val="00F66278"/>
    <w:rsid w:val="00F7059D"/>
    <w:rsid w:val="00F70AE7"/>
    <w:rsid w:val="00F70B72"/>
    <w:rsid w:val="00F72D15"/>
    <w:rsid w:val="00F72D67"/>
    <w:rsid w:val="00F74A2D"/>
    <w:rsid w:val="00F772CA"/>
    <w:rsid w:val="00F77955"/>
    <w:rsid w:val="00F80967"/>
    <w:rsid w:val="00F8226E"/>
    <w:rsid w:val="00F830F0"/>
    <w:rsid w:val="00F83B1D"/>
    <w:rsid w:val="00F84274"/>
    <w:rsid w:val="00F85BEA"/>
    <w:rsid w:val="00F85E79"/>
    <w:rsid w:val="00F86517"/>
    <w:rsid w:val="00F912A6"/>
    <w:rsid w:val="00F91C1C"/>
    <w:rsid w:val="00F940AD"/>
    <w:rsid w:val="00F97B7F"/>
    <w:rsid w:val="00FA0342"/>
    <w:rsid w:val="00FA0ECE"/>
    <w:rsid w:val="00FA2D98"/>
    <w:rsid w:val="00FA4612"/>
    <w:rsid w:val="00FA4B77"/>
    <w:rsid w:val="00FA5099"/>
    <w:rsid w:val="00FA5B6B"/>
    <w:rsid w:val="00FA7B5F"/>
    <w:rsid w:val="00FB36B1"/>
    <w:rsid w:val="00FB3B7E"/>
    <w:rsid w:val="00FB4ECD"/>
    <w:rsid w:val="00FB5062"/>
    <w:rsid w:val="00FC21EA"/>
    <w:rsid w:val="00FC3962"/>
    <w:rsid w:val="00FC3D2E"/>
    <w:rsid w:val="00FC5C15"/>
    <w:rsid w:val="00FC7C37"/>
    <w:rsid w:val="00FD1A6B"/>
    <w:rsid w:val="00FD2744"/>
    <w:rsid w:val="00FD274D"/>
    <w:rsid w:val="00FD2D2D"/>
    <w:rsid w:val="00FD6CC5"/>
    <w:rsid w:val="00FD767A"/>
    <w:rsid w:val="00FD7C9A"/>
    <w:rsid w:val="00FE09BD"/>
    <w:rsid w:val="00FE0D39"/>
    <w:rsid w:val="00FE0F00"/>
    <w:rsid w:val="00FE0FAB"/>
    <w:rsid w:val="00FE145C"/>
    <w:rsid w:val="00FE348B"/>
    <w:rsid w:val="00FE3CED"/>
    <w:rsid w:val="00FE40BA"/>
    <w:rsid w:val="00FE720B"/>
    <w:rsid w:val="00FE77DD"/>
    <w:rsid w:val="00FF0734"/>
    <w:rsid w:val="00FF27B5"/>
    <w:rsid w:val="00FF27E5"/>
    <w:rsid w:val="00FF5398"/>
    <w:rsid w:val="00FF56C5"/>
    <w:rsid w:val="00FF58AB"/>
    <w:rsid w:val="00FF6DC1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A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о"/>
    <w:link w:val="a4"/>
    <w:uiPriority w:val="1"/>
    <w:qFormat/>
    <w:rsid w:val="007C22A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rsid w:val="007C22AB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C22AB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73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1A26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1A264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A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о"/>
    <w:link w:val="a4"/>
    <w:uiPriority w:val="1"/>
    <w:qFormat/>
    <w:rsid w:val="007C22A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rsid w:val="007C22AB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C22AB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73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1A26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1A264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13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ВолковС</dc:creator>
  <cp:lastModifiedBy>ВолковС</cp:lastModifiedBy>
  <cp:revision>8</cp:revision>
  <dcterms:created xsi:type="dcterms:W3CDTF">2019-01-23T09:24:00Z</dcterms:created>
  <dcterms:modified xsi:type="dcterms:W3CDTF">2019-02-07T12:06:00Z</dcterms:modified>
</cp:coreProperties>
</file>