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D" w:rsidRPr="0095062E" w:rsidRDefault="003C03DD" w:rsidP="003C03DD">
      <w:pPr>
        <w:widowControl/>
        <w:ind w:firstLine="426"/>
        <w:jc w:val="center"/>
        <w:rPr>
          <w:rFonts w:eastAsia="Times New Roman"/>
          <w:sz w:val="28"/>
          <w:szCs w:val="20"/>
        </w:rPr>
      </w:pPr>
      <w:r w:rsidRPr="0095062E">
        <w:rPr>
          <w:rFonts w:eastAsia="Times New Roman" w:cs="Courier New"/>
          <w:sz w:val="28"/>
          <w:szCs w:val="28"/>
        </w:rPr>
        <w:t>УПРАВЛЕНИЕ ОБРАЗОВАНИЯ</w:t>
      </w:r>
    </w:p>
    <w:p w:rsidR="003C03DD" w:rsidRPr="0095062E" w:rsidRDefault="003C03DD" w:rsidP="003C03DD">
      <w:pPr>
        <w:widowControl/>
        <w:ind w:firstLine="426"/>
        <w:jc w:val="center"/>
        <w:rPr>
          <w:rFonts w:eastAsia="Times New Roman"/>
          <w:sz w:val="28"/>
          <w:szCs w:val="20"/>
        </w:rPr>
      </w:pPr>
      <w:r w:rsidRPr="0095062E">
        <w:rPr>
          <w:rFonts w:eastAsia="Times New Roman"/>
          <w:sz w:val="28"/>
          <w:szCs w:val="20"/>
        </w:rPr>
        <w:t>АДМИНИСТРАЦИИ МУНИЦИПАЛЬНОГО ОБРАЗОВАНИЯ КРАСНОСЕЛЬКУПСКИЙ РАЙОН</w:t>
      </w:r>
    </w:p>
    <w:p w:rsidR="003C03DD" w:rsidRPr="0095062E" w:rsidRDefault="003C03DD" w:rsidP="001A11D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5062E">
        <w:rPr>
          <w:rFonts w:eastAsia="Times New Roman"/>
          <w:b/>
          <w:sz w:val="28"/>
          <w:szCs w:val="28"/>
        </w:rPr>
        <w:t xml:space="preserve">  </w:t>
      </w:r>
    </w:p>
    <w:p w:rsidR="003C03DD" w:rsidRPr="0095062E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b/>
          <w:sz w:val="28"/>
          <w:szCs w:val="28"/>
        </w:rPr>
      </w:pPr>
      <w:proofErr w:type="gramStart"/>
      <w:r w:rsidRPr="0095062E">
        <w:rPr>
          <w:rFonts w:eastAsia="Times New Roman"/>
          <w:b/>
          <w:sz w:val="28"/>
          <w:szCs w:val="28"/>
        </w:rPr>
        <w:t>П</w:t>
      </w:r>
      <w:proofErr w:type="gramEnd"/>
      <w:r w:rsidRPr="0095062E">
        <w:rPr>
          <w:rFonts w:eastAsia="Times New Roman"/>
          <w:b/>
          <w:sz w:val="28"/>
          <w:szCs w:val="28"/>
        </w:rPr>
        <w:t xml:space="preserve"> Р И К А З</w:t>
      </w:r>
    </w:p>
    <w:p w:rsidR="003C03DD" w:rsidRPr="0095062E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b/>
          <w:sz w:val="16"/>
          <w:szCs w:val="16"/>
        </w:rPr>
      </w:pPr>
    </w:p>
    <w:p w:rsidR="003D6948" w:rsidRPr="001A11D0" w:rsidRDefault="00C81592" w:rsidP="001A11D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21 января 2020</w:t>
      </w:r>
      <w:r w:rsidR="003C03DD" w:rsidRPr="001A11D0">
        <w:rPr>
          <w:rFonts w:eastAsia="Times New Roman"/>
          <w:sz w:val="26"/>
          <w:szCs w:val="26"/>
        </w:rPr>
        <w:t xml:space="preserve"> г. </w:t>
      </w:r>
      <w:r w:rsidR="003C03DD" w:rsidRPr="001A11D0">
        <w:rPr>
          <w:rFonts w:eastAsia="Times New Roman"/>
          <w:sz w:val="26"/>
          <w:szCs w:val="26"/>
        </w:rPr>
        <w:tab/>
        <w:t xml:space="preserve">                                                                     </w:t>
      </w:r>
      <w:r w:rsidR="003D6948" w:rsidRPr="001A11D0">
        <w:rPr>
          <w:rFonts w:eastAsia="Times New Roman"/>
          <w:sz w:val="26"/>
          <w:szCs w:val="26"/>
        </w:rPr>
        <w:t xml:space="preserve">       </w:t>
      </w:r>
      <w:r w:rsidR="001A11D0">
        <w:rPr>
          <w:rFonts w:eastAsia="Times New Roman"/>
          <w:sz w:val="26"/>
          <w:szCs w:val="26"/>
        </w:rPr>
        <w:t xml:space="preserve">                   </w:t>
      </w:r>
      <w:r w:rsidR="003D6948" w:rsidRPr="001A11D0">
        <w:rPr>
          <w:rFonts w:eastAsia="Times New Roman"/>
          <w:sz w:val="26"/>
          <w:szCs w:val="26"/>
        </w:rPr>
        <w:t xml:space="preserve">  </w:t>
      </w:r>
      <w:r w:rsidR="00186771">
        <w:rPr>
          <w:rFonts w:eastAsia="Times New Roman"/>
          <w:sz w:val="26"/>
          <w:szCs w:val="26"/>
        </w:rPr>
        <w:t xml:space="preserve">   </w:t>
      </w:r>
      <w:r w:rsidR="003D6948" w:rsidRPr="001A11D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</w:t>
      </w:r>
      <w:r w:rsidR="003C03DD" w:rsidRPr="001A11D0"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41</w:t>
      </w:r>
      <w:r w:rsidR="003C03DD" w:rsidRPr="001A11D0">
        <w:rPr>
          <w:rFonts w:eastAsia="Times New Roman"/>
          <w:sz w:val="26"/>
          <w:szCs w:val="26"/>
        </w:rPr>
        <w:t xml:space="preserve">                                                                                    </w:t>
      </w:r>
    </w:p>
    <w:p w:rsidR="003C03DD" w:rsidRPr="001A11D0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sz w:val="26"/>
          <w:szCs w:val="26"/>
        </w:rPr>
      </w:pPr>
      <w:r w:rsidRPr="001A11D0">
        <w:rPr>
          <w:rFonts w:eastAsia="Times New Roman"/>
          <w:sz w:val="26"/>
          <w:szCs w:val="26"/>
        </w:rPr>
        <w:t>с. Красноселькуп</w:t>
      </w:r>
    </w:p>
    <w:p w:rsidR="00640B55" w:rsidRDefault="00640B55" w:rsidP="001A11D0">
      <w:pPr>
        <w:widowControl/>
        <w:autoSpaceDE/>
        <w:autoSpaceDN/>
        <w:adjustRightInd/>
        <w:rPr>
          <w:rStyle w:val="FontStyle21"/>
          <w:b w:val="0"/>
          <w:bCs w:val="0"/>
        </w:rPr>
      </w:pPr>
    </w:p>
    <w:p w:rsidR="00B7105B" w:rsidRPr="001A11D0" w:rsidRDefault="00B7105B" w:rsidP="001A11D0">
      <w:pPr>
        <w:widowControl/>
        <w:autoSpaceDE/>
        <w:autoSpaceDN/>
        <w:adjustRightInd/>
        <w:rPr>
          <w:rStyle w:val="FontStyle21"/>
          <w:b w:val="0"/>
          <w:bCs w:val="0"/>
        </w:rPr>
      </w:pPr>
    </w:p>
    <w:p w:rsidR="00961AE5" w:rsidRDefault="00961AE5" w:rsidP="00186771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О противодействии</w:t>
      </w:r>
      <w:r w:rsidR="00A735B3">
        <w:rPr>
          <w:rStyle w:val="FontStyle21"/>
          <w:bCs w:val="0"/>
          <w:sz w:val="28"/>
          <w:szCs w:val="28"/>
        </w:rPr>
        <w:t xml:space="preserve"> </w:t>
      </w:r>
      <w:proofErr w:type="gramStart"/>
      <w:r w:rsidR="00A735B3">
        <w:rPr>
          <w:rStyle w:val="FontStyle21"/>
          <w:bCs w:val="0"/>
          <w:sz w:val="28"/>
          <w:szCs w:val="28"/>
        </w:rPr>
        <w:t>экстремистской</w:t>
      </w:r>
      <w:proofErr w:type="gramEnd"/>
      <w:r w:rsidR="00A735B3">
        <w:rPr>
          <w:rStyle w:val="FontStyle21"/>
          <w:bCs w:val="0"/>
          <w:sz w:val="28"/>
          <w:szCs w:val="28"/>
        </w:rPr>
        <w:t xml:space="preserve"> деятельность </w:t>
      </w:r>
    </w:p>
    <w:p w:rsidR="00C13C12" w:rsidRDefault="00961AE5" w:rsidP="00186771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в системе образования Красноселькупского района</w:t>
      </w:r>
      <w:r w:rsidR="000D794D">
        <w:rPr>
          <w:rStyle w:val="FontStyle21"/>
          <w:bCs w:val="0"/>
          <w:sz w:val="28"/>
          <w:szCs w:val="28"/>
        </w:rPr>
        <w:t xml:space="preserve"> в 2020 году</w:t>
      </w:r>
    </w:p>
    <w:p w:rsidR="00B7105B" w:rsidRPr="00402B0E" w:rsidRDefault="00B7105B" w:rsidP="00186771">
      <w:pPr>
        <w:jc w:val="center"/>
        <w:rPr>
          <w:rStyle w:val="FontStyle21"/>
          <w:bCs w:val="0"/>
          <w:sz w:val="28"/>
          <w:szCs w:val="28"/>
        </w:rPr>
      </w:pPr>
    </w:p>
    <w:p w:rsidR="003C03DD" w:rsidRPr="00402B0E" w:rsidRDefault="003C03DD" w:rsidP="00402B0E">
      <w:pPr>
        <w:ind w:firstLine="709"/>
        <w:jc w:val="both"/>
        <w:rPr>
          <w:rStyle w:val="21"/>
          <w:rFonts w:eastAsiaTheme="minorEastAsia"/>
          <w:b w:val="0"/>
          <w:bCs w:val="0"/>
          <w:color w:val="auto"/>
          <w:shd w:val="clear" w:color="auto" w:fill="auto"/>
          <w:lang w:bidi="ar-SA"/>
        </w:rPr>
      </w:pPr>
      <w:proofErr w:type="gramStart"/>
      <w:r w:rsidRPr="00B92E9D">
        <w:rPr>
          <w:color w:val="000000"/>
          <w:sz w:val="28"/>
          <w:szCs w:val="28"/>
          <w:lang w:bidi="ru-RU"/>
        </w:rPr>
        <w:t xml:space="preserve">Во исполнение </w:t>
      </w:r>
      <w:r w:rsidR="000D794D" w:rsidRPr="003406AB">
        <w:rPr>
          <w:sz w:val="28"/>
          <w:szCs w:val="28"/>
        </w:rPr>
        <w:t xml:space="preserve">муниципальной программы «Безопасный район на 2014-2020 годы» </w:t>
      </w:r>
      <w:r w:rsidR="000D794D" w:rsidRPr="003406AB">
        <w:rPr>
          <w:rFonts w:eastAsia="Times New Roman"/>
          <w:bCs/>
          <w:sz w:val="28"/>
          <w:szCs w:val="28"/>
        </w:rPr>
        <w:t>подпрограммы «Комплексные меры по противодействию экстремизму и терроризму, гармонизации межэтнических и межкультурных отношений, профилактике проявления ксенофобии, укрепления толерантности на территории муниципального образования Красноселькупский район»</w:t>
      </w:r>
      <w:r w:rsidR="000D794D">
        <w:rPr>
          <w:rFonts w:eastAsia="Times New Roman"/>
          <w:bCs/>
          <w:sz w:val="28"/>
          <w:szCs w:val="28"/>
        </w:rPr>
        <w:t xml:space="preserve">, в рамках </w:t>
      </w:r>
      <w:r w:rsidR="000D794D" w:rsidRPr="007F5E85">
        <w:rPr>
          <w:sz w:val="28"/>
          <w:szCs w:val="28"/>
        </w:rPr>
        <w:t>Стратегии противодействия экстремизму в Российской Федерации до 2025 года в Ямало-Ненецком автономном округе на 2015 – 2025 годы</w:t>
      </w:r>
      <w:r w:rsidR="000D794D">
        <w:rPr>
          <w:rFonts w:eastAsia="Times New Roman"/>
          <w:bCs/>
          <w:sz w:val="28"/>
          <w:szCs w:val="28"/>
        </w:rPr>
        <w:t>, плана работы пропагандистской группы по информационному противодействию терроризму</w:t>
      </w:r>
      <w:proofErr w:type="gramEnd"/>
      <w:r w:rsidR="000D794D">
        <w:rPr>
          <w:rFonts w:eastAsia="Times New Roman"/>
          <w:bCs/>
          <w:sz w:val="28"/>
          <w:szCs w:val="28"/>
        </w:rPr>
        <w:t xml:space="preserve"> Администрации района на 2020 год</w:t>
      </w:r>
      <w:r w:rsidR="003045B4">
        <w:rPr>
          <w:rFonts w:eastAsia="Times New Roman"/>
          <w:sz w:val="28"/>
          <w:szCs w:val="28"/>
        </w:rPr>
        <w:t xml:space="preserve">, в целях </w:t>
      </w:r>
      <w:r w:rsidR="00D66936">
        <w:rPr>
          <w:rFonts w:eastAsia="Times New Roman"/>
          <w:sz w:val="28"/>
          <w:szCs w:val="28"/>
        </w:rPr>
        <w:t>реализации мероприятий по профилактике экстремизма и антиэкстремистскому просвещению обучающихся в образовательных организациях района</w:t>
      </w:r>
      <w:r w:rsidR="00C13C12">
        <w:rPr>
          <w:sz w:val="28"/>
          <w:szCs w:val="28"/>
        </w:rPr>
        <w:t>,</w:t>
      </w:r>
      <w:r w:rsidRPr="00402B0E">
        <w:rPr>
          <w:color w:val="000000"/>
          <w:sz w:val="28"/>
          <w:szCs w:val="28"/>
          <w:lang w:bidi="ru-RU"/>
        </w:rPr>
        <w:t xml:space="preserve"> </w:t>
      </w:r>
      <w:r w:rsidR="008D2769" w:rsidRPr="00402B0E">
        <w:rPr>
          <w:rStyle w:val="21"/>
          <w:rFonts w:eastAsiaTheme="minorEastAsia"/>
        </w:rPr>
        <w:t>прик</w:t>
      </w:r>
      <w:r w:rsidR="005610E3" w:rsidRPr="00402B0E">
        <w:rPr>
          <w:rStyle w:val="21"/>
          <w:rFonts w:eastAsiaTheme="minorEastAsia"/>
        </w:rPr>
        <w:t>а</w:t>
      </w:r>
      <w:r w:rsidRPr="00402B0E">
        <w:rPr>
          <w:color w:val="000000"/>
          <w:sz w:val="28"/>
          <w:szCs w:val="28"/>
          <w:lang w:bidi="ru-RU"/>
        </w:rPr>
        <w:t>з</w:t>
      </w:r>
      <w:r w:rsidR="008D2769" w:rsidRPr="00402B0E">
        <w:rPr>
          <w:rStyle w:val="21"/>
          <w:rFonts w:eastAsiaTheme="minorEastAsia"/>
        </w:rPr>
        <w:t>ыва</w:t>
      </w:r>
      <w:r w:rsidRPr="00402B0E">
        <w:rPr>
          <w:rStyle w:val="21"/>
          <w:rFonts w:eastAsiaTheme="minorEastAsia"/>
        </w:rPr>
        <w:t>ю:</w:t>
      </w:r>
    </w:p>
    <w:p w:rsidR="00C05E71" w:rsidRPr="004B3F51" w:rsidRDefault="000D794D" w:rsidP="00B92E9D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Утвердить План работы по противодействию экстремистской деятельности в системе образования Красноселькупского района в 2020 году согласно приложению к настоящему приказу (далее – План)</w:t>
      </w:r>
      <w:r w:rsidR="00C05E71" w:rsidRPr="004B3F51">
        <w:rPr>
          <w:color w:val="000000"/>
          <w:sz w:val="28"/>
          <w:szCs w:val="28"/>
          <w:lang w:bidi="ru-RU"/>
        </w:rPr>
        <w:t>.</w:t>
      </w:r>
    </w:p>
    <w:p w:rsidR="00C05E71" w:rsidRPr="00B92E9D" w:rsidRDefault="004B3F51" w:rsidP="00B92E9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rPr>
          <w:color w:val="000000"/>
          <w:lang w:eastAsia="ru-RU" w:bidi="ru-RU"/>
        </w:rPr>
        <w:t>Руководителям образовательных организаций (</w:t>
      </w:r>
      <w:r w:rsidR="007600D9">
        <w:rPr>
          <w:color w:val="000000"/>
          <w:lang w:eastAsia="ru-RU" w:bidi="ru-RU"/>
        </w:rPr>
        <w:t>Майляв Н.Д.</w:t>
      </w:r>
      <w:r>
        <w:rPr>
          <w:color w:val="000000"/>
          <w:lang w:eastAsia="ru-RU" w:bidi="ru-RU"/>
        </w:rPr>
        <w:t xml:space="preserve">, </w:t>
      </w:r>
      <w:r w:rsidR="007600D9">
        <w:rPr>
          <w:color w:val="000000"/>
          <w:lang w:eastAsia="ru-RU" w:bidi="ru-RU"/>
        </w:rPr>
        <w:t>Саруханян М.Б.</w:t>
      </w:r>
      <w:r w:rsidR="006E6868">
        <w:rPr>
          <w:color w:val="000000"/>
          <w:lang w:eastAsia="ru-RU" w:bidi="ru-RU"/>
        </w:rPr>
        <w:t xml:space="preserve">, </w:t>
      </w:r>
      <w:proofErr w:type="spellStart"/>
      <w:r w:rsidR="000D794D">
        <w:rPr>
          <w:color w:val="000000"/>
          <w:lang w:eastAsia="ru-RU" w:bidi="ru-RU"/>
        </w:rPr>
        <w:t>и.о</w:t>
      </w:r>
      <w:proofErr w:type="spellEnd"/>
      <w:r w:rsidR="000D794D">
        <w:rPr>
          <w:color w:val="000000"/>
          <w:lang w:eastAsia="ru-RU" w:bidi="ru-RU"/>
        </w:rPr>
        <w:t>. директора Арунова А.М.</w:t>
      </w:r>
      <w:r>
        <w:rPr>
          <w:color w:val="000000"/>
          <w:lang w:eastAsia="ru-RU" w:bidi="ru-RU"/>
        </w:rPr>
        <w:t>, Ермакова Т.А., Кеуш П.А.</w:t>
      </w:r>
      <w:r w:rsidR="000D794D">
        <w:rPr>
          <w:color w:val="000000"/>
          <w:lang w:eastAsia="ru-RU" w:bidi="ru-RU"/>
        </w:rPr>
        <w:t>, Усик И.Н., Сухова О.В., Михайлова Е.В.</w:t>
      </w:r>
      <w:r>
        <w:rPr>
          <w:color w:val="000000"/>
          <w:lang w:eastAsia="ru-RU" w:bidi="ru-RU"/>
        </w:rPr>
        <w:t>)</w:t>
      </w:r>
      <w:r w:rsidR="00C05E71" w:rsidRPr="00B92E9D">
        <w:rPr>
          <w:color w:val="000000"/>
          <w:lang w:eastAsia="ru-RU" w:bidi="ru-RU"/>
        </w:rPr>
        <w:t>:</w:t>
      </w:r>
    </w:p>
    <w:p w:rsidR="000D794D" w:rsidRPr="000D794D" w:rsidRDefault="000D794D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данный приказ до сведения педагогического коллектива.</w:t>
      </w:r>
    </w:p>
    <w:p w:rsidR="00C05E71" w:rsidRPr="007F5E85" w:rsidRDefault="00ED68AD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F5E85">
        <w:rPr>
          <w:color w:val="000000"/>
          <w:sz w:val="28"/>
          <w:szCs w:val="28"/>
          <w:lang w:bidi="ru-RU"/>
        </w:rPr>
        <w:t xml:space="preserve">Обеспечить </w:t>
      </w:r>
      <w:r w:rsidR="000D794D">
        <w:rPr>
          <w:color w:val="000000"/>
          <w:sz w:val="28"/>
          <w:szCs w:val="28"/>
          <w:lang w:bidi="ru-RU"/>
        </w:rPr>
        <w:t>исполнение пунктов Плана в рамках компетенции</w:t>
      </w:r>
      <w:r w:rsidR="007F5E85" w:rsidRPr="007F5E85">
        <w:rPr>
          <w:sz w:val="28"/>
          <w:szCs w:val="28"/>
        </w:rPr>
        <w:t>.</w:t>
      </w:r>
    </w:p>
    <w:p w:rsidR="00ED68AD" w:rsidRPr="00B9270B" w:rsidRDefault="001E26DF" w:rsidP="000D794D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567"/>
        <w:jc w:val="both"/>
      </w:pPr>
      <w:r w:rsidRPr="00B9270B">
        <w:t>Предоставлять</w:t>
      </w:r>
      <w:r w:rsidR="00ED68AD" w:rsidRPr="00B9270B">
        <w:t xml:space="preserve"> в отдел дошкольного и общего образования Управления образования (</w:t>
      </w:r>
      <w:hyperlink r:id="rId8" w:history="1">
        <w:r w:rsidR="00B9270B" w:rsidRPr="00183D99">
          <w:rPr>
            <w:rStyle w:val="a4"/>
            <w:lang w:val="en-US"/>
          </w:rPr>
          <w:t>inspektor</w:t>
        </w:r>
        <w:r w:rsidR="00B9270B" w:rsidRPr="00183D99">
          <w:rPr>
            <w:rStyle w:val="a4"/>
          </w:rPr>
          <w:t>@</w:t>
        </w:r>
        <w:r w:rsidR="00B9270B" w:rsidRPr="00183D99">
          <w:rPr>
            <w:rStyle w:val="a4"/>
            <w:lang w:val="en-US"/>
          </w:rPr>
          <w:t>uoks</w:t>
        </w:r>
        <w:r w:rsidR="00B9270B" w:rsidRPr="00183D99">
          <w:rPr>
            <w:rStyle w:val="a4"/>
          </w:rPr>
          <w:t>.</w:t>
        </w:r>
        <w:proofErr w:type="spellStart"/>
        <w:r w:rsidR="00B9270B" w:rsidRPr="00183D99">
          <w:rPr>
            <w:rStyle w:val="a4"/>
            <w:lang w:val="en-US"/>
          </w:rPr>
          <w:t>ru</w:t>
        </w:r>
        <w:proofErr w:type="spellEnd"/>
      </w:hyperlink>
      <w:r w:rsidR="00ED68AD" w:rsidRPr="00B9270B">
        <w:t xml:space="preserve">) </w:t>
      </w:r>
      <w:r w:rsidRPr="00B9270B">
        <w:t xml:space="preserve">информацию об исполнении пунктов </w:t>
      </w:r>
      <w:r w:rsidR="00B9270B">
        <w:t>Плана мероприятий</w:t>
      </w:r>
      <w:r w:rsidR="00ED68AD" w:rsidRPr="00B9270B">
        <w:t>.</w:t>
      </w:r>
    </w:p>
    <w:p w:rsidR="009232EF" w:rsidRPr="00ED68AD" w:rsidRDefault="009232EF" w:rsidP="009232EF">
      <w:pPr>
        <w:pStyle w:val="20"/>
        <w:shd w:val="clear" w:color="auto" w:fill="auto"/>
        <w:tabs>
          <w:tab w:val="left" w:pos="1343"/>
        </w:tabs>
        <w:spacing w:before="0" w:after="0" w:line="317" w:lineRule="exact"/>
        <w:jc w:val="right"/>
      </w:pPr>
      <w:r>
        <w:t xml:space="preserve">Срок исполнения: до </w:t>
      </w:r>
      <w:r w:rsidR="000D794D">
        <w:t>20</w:t>
      </w:r>
      <w:r w:rsidR="00B9270B">
        <w:t xml:space="preserve"> марта</w:t>
      </w:r>
      <w:r>
        <w:t xml:space="preserve">, до </w:t>
      </w:r>
      <w:r w:rsidR="000D794D">
        <w:t>20</w:t>
      </w:r>
      <w:r w:rsidR="00B9270B">
        <w:t xml:space="preserve"> июня, до </w:t>
      </w:r>
      <w:r w:rsidR="000D794D">
        <w:t>20</w:t>
      </w:r>
      <w:r w:rsidR="00B9270B">
        <w:t xml:space="preserve"> сентября, до </w:t>
      </w:r>
      <w:r w:rsidR="000D794D">
        <w:t>15</w:t>
      </w:r>
      <w:r w:rsidR="00B9270B">
        <w:t xml:space="preserve"> декабря</w:t>
      </w:r>
      <w:r>
        <w:t>.</w:t>
      </w:r>
    </w:p>
    <w:p w:rsidR="009232EF" w:rsidRDefault="009232EF" w:rsidP="004C42E9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 w:after="0" w:line="317" w:lineRule="exact"/>
        <w:ind w:firstLine="567"/>
        <w:jc w:val="both"/>
      </w:pPr>
      <w:r>
        <w:t>Организовать регулярную актуализацию информации о проведенных мероприятиях антитеррористической, антиэкстремистской направленности на информационных стендах</w:t>
      </w:r>
      <w:r w:rsidR="00A376F0">
        <w:t xml:space="preserve"> и</w:t>
      </w:r>
      <w:r>
        <w:t xml:space="preserve"> официальных сайтах образовательных организаций.</w:t>
      </w:r>
    </w:p>
    <w:p w:rsidR="009232EF" w:rsidRDefault="009232EF" w:rsidP="009232EF">
      <w:pPr>
        <w:pStyle w:val="20"/>
        <w:shd w:val="clear" w:color="auto" w:fill="auto"/>
        <w:tabs>
          <w:tab w:val="left" w:pos="1343"/>
        </w:tabs>
        <w:spacing w:before="0" w:after="0" w:line="317" w:lineRule="exact"/>
        <w:ind w:left="567"/>
        <w:jc w:val="right"/>
      </w:pPr>
      <w:r>
        <w:t>Срок исполнения: постоянно.</w:t>
      </w:r>
    </w:p>
    <w:p w:rsidR="009232EF" w:rsidRDefault="009232EF" w:rsidP="009232EF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 w:after="0" w:line="317" w:lineRule="exact"/>
        <w:ind w:firstLine="740"/>
        <w:jc w:val="both"/>
      </w:pPr>
      <w:r>
        <w:t>Привлекать к работе методических объединений педагогических работников представителей: религиозных конфессий, правоохранительных органов для проведения разъяснительной работы по выявлению несовершеннолетних склонных к деструктивной деятельности.</w:t>
      </w:r>
    </w:p>
    <w:p w:rsidR="009232EF" w:rsidRDefault="009232EF" w:rsidP="00FA54DE">
      <w:pPr>
        <w:pStyle w:val="20"/>
        <w:shd w:val="clear" w:color="auto" w:fill="auto"/>
        <w:tabs>
          <w:tab w:val="left" w:pos="1343"/>
        </w:tabs>
        <w:spacing w:before="0" w:after="0" w:line="317" w:lineRule="exact"/>
        <w:ind w:left="740"/>
        <w:jc w:val="right"/>
      </w:pPr>
      <w:r>
        <w:lastRenderedPageBreak/>
        <w:t>Срок исполнения: постоянно, раз в квартал.</w:t>
      </w:r>
    </w:p>
    <w:p w:rsidR="001E26DF" w:rsidRPr="005F5122" w:rsidRDefault="001E26DF" w:rsidP="005F512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  <w:jc w:val="both"/>
      </w:pPr>
      <w:r>
        <w:t>Отделу дошкольного и общего образования Управления образования (</w:t>
      </w:r>
      <w:r w:rsidR="00C13AEA">
        <w:t>Веневцева М.Н.</w:t>
      </w:r>
      <w:r>
        <w:t xml:space="preserve">) организовать сбор и направление информации по исполнению пунктов </w:t>
      </w:r>
      <w:r w:rsidR="001C6A61">
        <w:t>Плана мероприятий</w:t>
      </w:r>
      <w:r w:rsidR="005F5122">
        <w:rPr>
          <w:color w:val="000000"/>
          <w:lang w:eastAsia="ru-RU" w:bidi="ru-RU"/>
        </w:rPr>
        <w:t xml:space="preserve"> в </w:t>
      </w:r>
      <w:r w:rsidR="00561C2E">
        <w:rPr>
          <w:color w:val="000000"/>
          <w:lang w:eastAsia="ru-RU" w:bidi="ru-RU"/>
        </w:rPr>
        <w:t>Контрольно-правовое управление Администрации района</w:t>
      </w:r>
      <w:r w:rsidR="005F5122">
        <w:rPr>
          <w:color w:val="000000"/>
          <w:lang w:eastAsia="ru-RU" w:bidi="ru-RU"/>
        </w:rPr>
        <w:t>.</w:t>
      </w:r>
    </w:p>
    <w:p w:rsidR="005F5122" w:rsidRPr="001E26DF" w:rsidRDefault="005F5122" w:rsidP="005F5122">
      <w:pPr>
        <w:pStyle w:val="20"/>
        <w:shd w:val="clear" w:color="auto" w:fill="auto"/>
        <w:tabs>
          <w:tab w:val="left" w:pos="1134"/>
        </w:tabs>
        <w:spacing w:before="0" w:after="0" w:line="317" w:lineRule="exact"/>
        <w:jc w:val="right"/>
      </w:pPr>
      <w:r>
        <w:t xml:space="preserve">Срок исполнения: </w:t>
      </w:r>
      <w:r w:rsidR="00561C2E">
        <w:t>постоянно</w:t>
      </w:r>
      <w:r>
        <w:t>.</w:t>
      </w:r>
    </w:p>
    <w:p w:rsidR="00DD0D53" w:rsidRPr="006E6868" w:rsidRDefault="00C05E71" w:rsidP="00402B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firstLine="740"/>
        <w:jc w:val="both"/>
      </w:pPr>
      <w:proofErr w:type="gramStart"/>
      <w:r w:rsidRPr="00B92E9D">
        <w:rPr>
          <w:color w:val="000000"/>
          <w:lang w:eastAsia="ru-RU" w:bidi="ru-RU"/>
        </w:rPr>
        <w:t>Контроль за</w:t>
      </w:r>
      <w:proofErr w:type="gramEnd"/>
      <w:r w:rsidRPr="00B92E9D">
        <w:rPr>
          <w:color w:val="000000"/>
          <w:lang w:eastAsia="ru-RU" w:bidi="ru-RU"/>
        </w:rPr>
        <w:t xml:space="preserve"> исполнением настоящего приказа возложить на </w:t>
      </w:r>
      <w:r w:rsidR="00247BAD" w:rsidRPr="00B92E9D">
        <w:rPr>
          <w:color w:val="000000"/>
          <w:lang w:eastAsia="ru-RU" w:bidi="ru-RU"/>
        </w:rPr>
        <w:t xml:space="preserve">начальника отдела дошкольного и общего образования Управления образования </w:t>
      </w:r>
      <w:r w:rsidR="005F5122">
        <w:rPr>
          <w:color w:val="000000"/>
          <w:lang w:eastAsia="ru-RU" w:bidi="ru-RU"/>
        </w:rPr>
        <w:t>А.В. Бем</w:t>
      </w:r>
      <w:r w:rsidR="00247BAD" w:rsidRPr="00B92E9D">
        <w:rPr>
          <w:color w:val="000000"/>
          <w:lang w:eastAsia="ru-RU" w:bidi="ru-RU"/>
        </w:rPr>
        <w:t>.</w:t>
      </w:r>
    </w:p>
    <w:p w:rsidR="006E6868" w:rsidRPr="00B92E9D" w:rsidRDefault="006E6868" w:rsidP="006E6868">
      <w:pPr>
        <w:pStyle w:val="20"/>
        <w:shd w:val="clear" w:color="auto" w:fill="auto"/>
        <w:tabs>
          <w:tab w:val="left" w:pos="1134"/>
        </w:tabs>
        <w:spacing w:before="0" w:line="317" w:lineRule="exact"/>
        <w:jc w:val="both"/>
      </w:pPr>
    </w:p>
    <w:p w:rsidR="003D6948" w:rsidRPr="00B92E9D" w:rsidRDefault="00561C2E" w:rsidP="005378F6">
      <w:pPr>
        <w:pStyle w:val="20"/>
        <w:shd w:val="clear" w:color="auto" w:fill="auto"/>
        <w:tabs>
          <w:tab w:val="left" w:pos="1276"/>
        </w:tabs>
        <w:spacing w:before="0" w:line="31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DD0D53" w:rsidRPr="00B92E9D">
        <w:rPr>
          <w:color w:val="000000"/>
          <w:lang w:eastAsia="ru-RU" w:bidi="ru-RU"/>
        </w:rPr>
        <w:t xml:space="preserve">ачальник Управления образования            </w:t>
      </w:r>
      <w:r w:rsidR="001A11D0" w:rsidRPr="00B92E9D">
        <w:rPr>
          <w:color w:val="000000"/>
          <w:lang w:eastAsia="ru-RU" w:bidi="ru-RU"/>
        </w:rPr>
        <w:t xml:space="preserve">    </w:t>
      </w:r>
      <w:r w:rsidR="00DD0D53" w:rsidRPr="00B92E9D">
        <w:rPr>
          <w:color w:val="000000"/>
          <w:lang w:eastAsia="ru-RU" w:bidi="ru-RU"/>
        </w:rPr>
        <w:t xml:space="preserve">                    </w:t>
      </w:r>
      <w:r w:rsidR="001C6A61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   А.В. Шарикова</w:t>
      </w:r>
    </w:p>
    <w:p w:rsidR="00B7105B" w:rsidRDefault="00B7105B" w:rsidP="00700BAD">
      <w:pPr>
        <w:jc w:val="center"/>
        <w:rPr>
          <w:rFonts w:eastAsia="Times New Roman"/>
        </w:rPr>
      </w:pPr>
    </w:p>
    <w:p w:rsidR="00B7105B" w:rsidRDefault="00B7105B" w:rsidP="00700BAD">
      <w:pPr>
        <w:jc w:val="center"/>
        <w:rPr>
          <w:rFonts w:eastAsia="Times New Roman"/>
        </w:rPr>
      </w:pPr>
    </w:p>
    <w:p w:rsidR="00B7105B" w:rsidRDefault="00B7105B" w:rsidP="00700BAD">
      <w:pPr>
        <w:jc w:val="center"/>
        <w:rPr>
          <w:rFonts w:eastAsia="Times New Roman"/>
        </w:rPr>
      </w:pPr>
    </w:p>
    <w:p w:rsidR="00972A91" w:rsidRDefault="00972A91" w:rsidP="00700BAD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972A91" w:rsidRDefault="00972A91" w:rsidP="00700BAD">
      <w:pPr>
        <w:jc w:val="center"/>
        <w:rPr>
          <w:rFonts w:eastAsia="Times New Roman"/>
        </w:rPr>
        <w:sectPr w:rsidR="00972A91" w:rsidSect="00DB600E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lastRenderedPageBreak/>
        <w:t>Приложение к приказу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>Управления образования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 xml:space="preserve">Администрации 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>МО Красноселькупский район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>от 21 января 2020 года №41</w:t>
      </w:r>
    </w:p>
    <w:p w:rsidR="00972A91" w:rsidRDefault="00972A91" w:rsidP="00972A91">
      <w:pPr>
        <w:jc w:val="right"/>
        <w:rPr>
          <w:rFonts w:eastAsia="Times New Roman"/>
        </w:rPr>
      </w:pPr>
    </w:p>
    <w:p w:rsidR="004B10DF" w:rsidRPr="00A376F0" w:rsidRDefault="00972A91" w:rsidP="004B10DF">
      <w:pPr>
        <w:jc w:val="center"/>
        <w:rPr>
          <w:b/>
          <w:color w:val="000000"/>
          <w:lang w:bidi="ru-RU"/>
        </w:rPr>
      </w:pPr>
      <w:r w:rsidRPr="00A376F0">
        <w:rPr>
          <w:b/>
          <w:color w:val="000000"/>
          <w:lang w:bidi="ru-RU"/>
        </w:rPr>
        <w:t xml:space="preserve">План работы по противодействию экстремистской деятельности </w:t>
      </w:r>
    </w:p>
    <w:p w:rsidR="00972A91" w:rsidRPr="00A376F0" w:rsidRDefault="00972A91" w:rsidP="004B10DF">
      <w:pPr>
        <w:jc w:val="center"/>
        <w:rPr>
          <w:b/>
          <w:color w:val="000000"/>
          <w:lang w:bidi="ru-RU"/>
        </w:rPr>
      </w:pPr>
      <w:r w:rsidRPr="00A376F0">
        <w:rPr>
          <w:b/>
          <w:color w:val="000000"/>
          <w:lang w:bidi="ru-RU"/>
        </w:rPr>
        <w:t>в системе образования Красноселькупского района в 2020 году</w:t>
      </w:r>
    </w:p>
    <w:p w:rsidR="00972A91" w:rsidRDefault="00972A91" w:rsidP="00972A91">
      <w:pPr>
        <w:rPr>
          <w:color w:val="000000"/>
          <w:sz w:val="28"/>
          <w:szCs w:val="28"/>
          <w:lang w:bidi="ru-RU"/>
        </w:rPr>
      </w:pPr>
    </w:p>
    <w:tbl>
      <w:tblPr>
        <w:tblStyle w:val="ab"/>
        <w:tblW w:w="15394" w:type="dxa"/>
        <w:tblLayout w:type="fixed"/>
        <w:tblLook w:val="04A0" w:firstRow="1" w:lastRow="0" w:firstColumn="1" w:lastColumn="0" w:noHBand="0" w:noVBand="1"/>
      </w:tblPr>
      <w:tblGrid>
        <w:gridCol w:w="560"/>
        <w:gridCol w:w="8620"/>
        <w:gridCol w:w="2728"/>
        <w:gridCol w:w="1808"/>
        <w:gridCol w:w="1678"/>
      </w:tblGrid>
      <w:tr w:rsidR="004B10DF" w:rsidRPr="00A376F0" w:rsidTr="00A376F0">
        <w:tc>
          <w:tcPr>
            <w:tcW w:w="560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 xml:space="preserve">№ </w:t>
            </w:r>
            <w:proofErr w:type="gramStart"/>
            <w:r w:rsidRPr="00A376F0">
              <w:rPr>
                <w:b/>
              </w:rPr>
              <w:t>п</w:t>
            </w:r>
            <w:proofErr w:type="gramEnd"/>
            <w:r w:rsidRPr="00A376F0">
              <w:rPr>
                <w:b/>
              </w:rPr>
              <w:t>/п</w:t>
            </w:r>
          </w:p>
        </w:tc>
        <w:tc>
          <w:tcPr>
            <w:tcW w:w="8620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Наименование мероприятия</w:t>
            </w:r>
          </w:p>
        </w:tc>
        <w:tc>
          <w:tcPr>
            <w:tcW w:w="2728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Ответственные исполнители</w:t>
            </w:r>
          </w:p>
        </w:tc>
        <w:tc>
          <w:tcPr>
            <w:tcW w:w="1808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Сроки исполне</w:t>
            </w:r>
            <w:bookmarkStart w:id="0" w:name="_GoBack"/>
            <w:bookmarkEnd w:id="0"/>
            <w:r w:rsidRPr="00A376F0">
              <w:rPr>
                <w:b/>
              </w:rPr>
              <w:t>ния</w:t>
            </w:r>
          </w:p>
        </w:tc>
        <w:tc>
          <w:tcPr>
            <w:tcW w:w="1678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Информация об исполнении</w:t>
            </w:r>
            <w:r w:rsidRPr="00A376F0">
              <w:rPr>
                <w:b/>
              </w:rPr>
              <w:t xml:space="preserve"> </w:t>
            </w: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  <w:rPr>
                <w:color w:val="000000" w:themeColor="text1"/>
              </w:rPr>
            </w:pPr>
            <w:r w:rsidRPr="00A376F0">
              <w:rPr>
                <w:color w:val="000000" w:themeColor="text1"/>
              </w:rPr>
              <w:t>1</w:t>
            </w:r>
            <w:r w:rsidRPr="00A376F0">
              <w:rPr>
                <w:color w:val="000000" w:themeColor="text1"/>
              </w:rPr>
              <w:t>.</w:t>
            </w:r>
          </w:p>
        </w:tc>
        <w:tc>
          <w:tcPr>
            <w:tcW w:w="8620" w:type="dxa"/>
          </w:tcPr>
          <w:p w:rsidR="004B10DF" w:rsidRPr="00A376F0" w:rsidRDefault="004B10DF" w:rsidP="00632430">
            <w:pPr>
              <w:jc w:val="both"/>
            </w:pPr>
            <w:r w:rsidRPr="00A376F0">
              <w:t>Организация культурно-просветительских и воспитательных бесед учащихся образовательных учреждений Красноселькупского района с представителями общественных и религиозных организаций по  привитию молодежи идей межнационального и межрелигиозного уважения</w:t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771FA0" w:rsidP="00632430">
            <w:pPr>
              <w:pStyle w:val="af0"/>
              <w:ind w:left="0"/>
              <w:jc w:val="center"/>
            </w:pPr>
            <w:r w:rsidRPr="00A376F0">
              <w:t>в</w:t>
            </w:r>
            <w:r w:rsidR="004B10DF" w:rsidRPr="00A376F0">
              <w:t xml:space="preserve"> течение года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2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4B10DF">
            <w:pPr>
              <w:jc w:val="both"/>
            </w:pPr>
            <w:r w:rsidRPr="00A376F0">
              <w:t>Проведение мероприятий, приуроченных к празднованию Дня защитника Отечества</w:t>
            </w:r>
            <w:r w:rsidRPr="00A376F0">
              <w:tab/>
            </w:r>
            <w:r w:rsidRPr="00A376F0">
              <w:tab/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t>I квартал (февраль)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3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632430">
            <w:pPr>
              <w:jc w:val="both"/>
            </w:pPr>
            <w:r w:rsidRPr="00A376F0">
              <w:t>Проведение в образовательных учреждениях профилактической акции «Правовая пропаганда», в том числе с привлечением сотрудников ОМВД России по Красноселькупскому  району</w:t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rPr>
                <w:lang w:val="en-US"/>
              </w:rPr>
              <w:t>II</w:t>
            </w:r>
            <w:r w:rsidRPr="00A376F0">
              <w:t xml:space="preserve"> квартал</w:t>
            </w:r>
          </w:p>
          <w:p w:rsidR="004B10DF" w:rsidRPr="00A376F0" w:rsidRDefault="004B10DF" w:rsidP="00632430">
            <w:pPr>
              <w:jc w:val="center"/>
            </w:pPr>
            <w:r w:rsidRPr="00A376F0">
              <w:t>(апрель)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4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632430">
            <w:pPr>
              <w:jc w:val="both"/>
            </w:pPr>
            <w:r w:rsidRPr="00A376F0">
              <w:t>Организация встреч в преддверии празднования Дня Победы (9 мая) с ветеранами ВОВ</w:t>
            </w:r>
            <w:r w:rsidRPr="00A376F0">
              <w:t>, детьми войны</w:t>
            </w:r>
            <w:r w:rsidRPr="00A376F0">
              <w:t xml:space="preserve">, воинами-интернационалистами, участниками боевых действий учащихся образовательных учреждений </w:t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  <w:r w:rsidRPr="00A376F0">
              <w:t xml:space="preserve"> 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rPr>
                <w:lang w:val="en-US"/>
              </w:rPr>
              <w:t xml:space="preserve">II </w:t>
            </w:r>
            <w:r w:rsidRPr="00A376F0">
              <w:t xml:space="preserve">квартал (май) 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5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4B10DF">
            <w:pPr>
              <w:jc w:val="both"/>
            </w:pPr>
            <w:r w:rsidRPr="00A376F0">
              <w:t xml:space="preserve">Освещение информации об антиобщественной сущности и опасности идеологии и практики экстремизма и терроризма </w:t>
            </w:r>
            <w:r w:rsidRPr="00A376F0">
              <w:t>на сайтах образовательных организаций</w:t>
            </w:r>
            <w:r w:rsidRPr="00A376F0">
              <w:t xml:space="preserve">. </w:t>
            </w:r>
          </w:p>
        </w:tc>
        <w:tc>
          <w:tcPr>
            <w:tcW w:w="2728" w:type="dxa"/>
          </w:tcPr>
          <w:p w:rsidR="004B10DF" w:rsidRPr="00A376F0" w:rsidRDefault="004B10DF" w:rsidP="004B10DF">
            <w:pPr>
              <w:jc w:val="center"/>
            </w:pPr>
            <w:r w:rsidRPr="00A376F0">
              <w:t xml:space="preserve">Образовательные организации 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t>ежеквартально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6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4B10DF">
            <w:pPr>
              <w:jc w:val="both"/>
            </w:pPr>
            <w:proofErr w:type="gramStart"/>
            <w:r w:rsidRPr="00A376F0">
              <w:t xml:space="preserve">Организация, проведение и освещение в СМИ мероприятий, направленных на формирование неприятия и отторжения </w:t>
            </w:r>
            <w:r w:rsidRPr="00A376F0">
              <w:t>обучающимися</w:t>
            </w:r>
            <w:r w:rsidRPr="00A376F0">
              <w:t xml:space="preserve"> идеологии экстремизма и терроризма в День солидарности в борьбе с терроризмом – 3 сентября</w:t>
            </w:r>
            <w:proofErr w:type="gramEnd"/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rPr>
                <w:lang w:val="en-US"/>
              </w:rPr>
              <w:t>III</w:t>
            </w:r>
            <w:r w:rsidRPr="00A376F0">
              <w:t xml:space="preserve"> квартал (сентябрь)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7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771FA0">
            <w:pPr>
              <w:jc w:val="both"/>
            </w:pPr>
            <w:r w:rsidRPr="00A376F0">
              <w:t xml:space="preserve">Организация и проведение творческого конкурса детского рисунка «Терроризм – угроза обществу!» (для учащихся </w:t>
            </w:r>
            <w:r w:rsidR="00771FA0" w:rsidRPr="00A376F0">
              <w:t>обще</w:t>
            </w:r>
            <w:r w:rsidRPr="00A376F0">
              <w:t>образовательных организаций, учреждений дополнительного образования)</w:t>
            </w:r>
            <w:r w:rsidRPr="00A376F0">
              <w:t>.</w:t>
            </w:r>
          </w:p>
        </w:tc>
        <w:tc>
          <w:tcPr>
            <w:tcW w:w="2728" w:type="dxa"/>
          </w:tcPr>
          <w:p w:rsidR="004B10DF" w:rsidRPr="00A376F0" w:rsidRDefault="004B10DF" w:rsidP="00771FA0">
            <w:pPr>
              <w:jc w:val="center"/>
            </w:pPr>
            <w:r w:rsidRPr="00A376F0">
              <w:t xml:space="preserve">Управление образования 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rPr>
                <w:lang w:val="en-US"/>
              </w:rPr>
              <w:t xml:space="preserve">III </w:t>
            </w:r>
            <w:r w:rsidRPr="00A376F0">
              <w:t xml:space="preserve">квартал  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771FA0" w:rsidRPr="00A376F0" w:rsidTr="00A376F0">
        <w:tc>
          <w:tcPr>
            <w:tcW w:w="560" w:type="dxa"/>
          </w:tcPr>
          <w:p w:rsidR="00771FA0" w:rsidRPr="00A376F0" w:rsidRDefault="00771FA0" w:rsidP="00632430">
            <w:pPr>
              <w:jc w:val="center"/>
            </w:pPr>
            <w:r w:rsidRPr="00A376F0">
              <w:t>8.</w:t>
            </w:r>
          </w:p>
        </w:tc>
        <w:tc>
          <w:tcPr>
            <w:tcW w:w="8620" w:type="dxa"/>
          </w:tcPr>
          <w:p w:rsidR="00771FA0" w:rsidRPr="00A376F0" w:rsidRDefault="00771FA0" w:rsidP="00632430">
            <w:pPr>
              <w:jc w:val="both"/>
            </w:pPr>
            <w:r w:rsidRPr="00A376F0">
              <w:t xml:space="preserve">Проведение педагогами образовательных учреждений Красноселькупского района классных часов на темы: «Изучение основ федеральных законов «О борьбе с терроризмом», «О безопасности»», «Безопасность вокруг нас», «Обеспечение безопасности при обнаружении подозрительных предметов», «Обеспечение безопасности при угрозе совершения террористического акта», </w:t>
            </w:r>
            <w:r w:rsidRPr="00A376F0">
              <w:lastRenderedPageBreak/>
              <w:t>«Обеспечение безопасности при возникновении общественных беспорядков вблизи образовательного учреждения и угрозе захвата заложников», «Действия при совершенном теракте», «Последствия ложных сообщений о готовящихся террористических актах»</w:t>
            </w:r>
          </w:p>
        </w:tc>
        <w:tc>
          <w:tcPr>
            <w:tcW w:w="2728" w:type="dxa"/>
          </w:tcPr>
          <w:p w:rsidR="00771FA0" w:rsidRPr="00A376F0" w:rsidRDefault="00771FA0" w:rsidP="00771FA0">
            <w:pPr>
              <w:jc w:val="center"/>
            </w:pPr>
            <w:r w:rsidRPr="00A376F0">
              <w:lastRenderedPageBreak/>
              <w:t>Образовательные организации</w:t>
            </w:r>
          </w:p>
        </w:tc>
        <w:tc>
          <w:tcPr>
            <w:tcW w:w="1808" w:type="dxa"/>
          </w:tcPr>
          <w:p w:rsidR="00771FA0" w:rsidRPr="00A376F0" w:rsidRDefault="00771FA0" w:rsidP="00632430">
            <w:pPr>
              <w:jc w:val="center"/>
            </w:pPr>
            <w:r w:rsidRPr="00A376F0">
              <w:t>ежеквартально</w:t>
            </w:r>
          </w:p>
        </w:tc>
        <w:tc>
          <w:tcPr>
            <w:tcW w:w="1678" w:type="dxa"/>
          </w:tcPr>
          <w:p w:rsidR="00771FA0" w:rsidRPr="00A376F0" w:rsidRDefault="00771FA0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771FA0" w:rsidP="00632430">
            <w:pPr>
              <w:jc w:val="center"/>
            </w:pPr>
            <w:r w:rsidRPr="00A376F0">
              <w:lastRenderedPageBreak/>
              <w:t>9</w:t>
            </w:r>
            <w:r w:rsidR="004B10DF"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632430">
            <w:pPr>
              <w:jc w:val="both"/>
            </w:pPr>
            <w:r w:rsidRPr="00A376F0">
              <w:t xml:space="preserve">Организация работы по проверке системы контент-фильтрации в образовательных организациях </w:t>
            </w:r>
          </w:p>
        </w:tc>
        <w:tc>
          <w:tcPr>
            <w:tcW w:w="2728" w:type="dxa"/>
          </w:tcPr>
          <w:p w:rsidR="004B10DF" w:rsidRPr="00A376F0" w:rsidRDefault="00771FA0" w:rsidP="00632430">
            <w:pPr>
              <w:jc w:val="center"/>
            </w:pPr>
            <w:r w:rsidRPr="00A376F0">
              <w:t>Образовательные организации</w:t>
            </w:r>
            <w:r w:rsidRPr="00A376F0">
              <w:t xml:space="preserve"> 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t>ежеквартально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tabs>
                <w:tab w:val="center" w:pos="172"/>
              </w:tabs>
            </w:pPr>
            <w:r w:rsidRPr="00A376F0">
              <w:t>1</w:t>
            </w:r>
            <w:r w:rsidR="00771FA0" w:rsidRPr="00A376F0">
              <w:t>0</w:t>
            </w:r>
            <w:r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771FA0">
            <w:pPr>
              <w:jc w:val="both"/>
            </w:pPr>
            <w:r w:rsidRPr="00A376F0">
              <w:t xml:space="preserve">Проведение мероприятий, посвященных Дню народного единства (4 ноября) </w:t>
            </w:r>
            <w:r w:rsidR="00771FA0" w:rsidRPr="00A376F0">
              <w:t>в образовательных учреждениях</w:t>
            </w:r>
          </w:p>
        </w:tc>
        <w:tc>
          <w:tcPr>
            <w:tcW w:w="2728" w:type="dxa"/>
          </w:tcPr>
          <w:p w:rsidR="004B10DF" w:rsidRPr="00A376F0" w:rsidRDefault="00771FA0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4B10DF" w:rsidP="00632430">
            <w:pPr>
              <w:jc w:val="center"/>
            </w:pPr>
            <w:r w:rsidRPr="00A376F0">
              <w:rPr>
                <w:lang w:val="en-US"/>
              </w:rPr>
              <w:t xml:space="preserve">IV </w:t>
            </w:r>
            <w:r w:rsidRPr="00A376F0">
              <w:t>квартал</w:t>
            </w:r>
          </w:p>
          <w:p w:rsidR="004B10DF" w:rsidRPr="00A376F0" w:rsidRDefault="004B10DF" w:rsidP="00632430">
            <w:pPr>
              <w:jc w:val="center"/>
            </w:pPr>
            <w:r w:rsidRPr="00A376F0">
              <w:t>(ноябрь)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11.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Реализация образовательных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 (проведение на базе образовательных учреждений государственных и национальных праздников, открытых уроков, патриотических конкурсов, игр, турниров</w:t>
            </w:r>
            <w:r w:rsidRPr="00A376F0">
              <w:rPr>
                <w:b/>
                <w:i/>
              </w:rPr>
              <w:t>)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ежеквартально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12.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Проведение лекций и бесед об ответственности за противоправное поведение, в том числе за экстремистские проступки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ежеквартально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13.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Проведение классных часов, бесед в образовательных учреждениях направленных на профилактику проявления экстремизма, ксенофобии, преступлении против личности, общества и государства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ежеквартально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14.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Проведение конкурсов строевой песни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rPr>
                <w:lang w:val="en-US"/>
              </w:rPr>
              <w:t>I-II</w:t>
            </w:r>
            <w:r w:rsidRPr="00A376F0">
              <w:t xml:space="preserve"> квартал 2020 года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15.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Проведение интеллектуальных игр среди старшеклассников</w:t>
            </w:r>
            <w:r w:rsidRPr="00A376F0">
              <w:rPr>
                <w:b/>
                <w:i/>
              </w:rPr>
              <w:t xml:space="preserve"> </w:t>
            </w:r>
            <w:r w:rsidRPr="00A376F0">
              <w:t>«Я знаю Россию»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в течение года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16.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Организация творческого конкурса «Россия – наш общий дом!» (конкурс рисунков, литературных работ (сочинений), мультимедийных презентаций)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Управление образования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01.09.-23.10.2020 года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17.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Проведение в общеобразовательных школах мероприятий, посвященных празднованию государственных и национальных праздников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в течение года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18.</w:t>
            </w:r>
          </w:p>
        </w:tc>
        <w:tc>
          <w:tcPr>
            <w:tcW w:w="8620" w:type="dxa"/>
          </w:tcPr>
          <w:p w:rsidR="00DB31E5" w:rsidRPr="00A376F0" w:rsidRDefault="00DB31E5" w:rsidP="00771FA0">
            <w:pPr>
              <w:jc w:val="both"/>
            </w:pPr>
            <w:r w:rsidRPr="00A376F0">
              <w:t>Проведение в общеобразовательных учреждениях открытых уроков,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в течение года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  <w:tr w:rsidR="00DB31E5" w:rsidRPr="00A376F0" w:rsidTr="00A376F0">
        <w:tc>
          <w:tcPr>
            <w:tcW w:w="560" w:type="dxa"/>
          </w:tcPr>
          <w:p w:rsidR="00DB31E5" w:rsidRPr="00A376F0" w:rsidRDefault="00DB31E5" w:rsidP="00632430">
            <w:pPr>
              <w:tabs>
                <w:tab w:val="center" w:pos="172"/>
              </w:tabs>
            </w:pPr>
            <w:r w:rsidRPr="00A376F0">
              <w:t>19.</w:t>
            </w:r>
          </w:p>
        </w:tc>
        <w:tc>
          <w:tcPr>
            <w:tcW w:w="8620" w:type="dxa"/>
          </w:tcPr>
          <w:p w:rsidR="00DB31E5" w:rsidRPr="00A376F0" w:rsidRDefault="00DB31E5" w:rsidP="00A376F0">
            <w:pPr>
              <w:jc w:val="both"/>
            </w:pPr>
            <w:r w:rsidRPr="00A376F0">
              <w:t xml:space="preserve">Проверки в общеобразовательных </w:t>
            </w:r>
            <w:r w:rsidR="00A376F0">
              <w:t>организациях</w:t>
            </w:r>
            <w:r w:rsidRPr="00A376F0">
              <w:t xml:space="preserve"> компьютеров с I доступом Интернет на предмет посещения подростками сайтов экстремистской направленности, пропагандирующих межнациональные и религиозные конфликты и розни</w:t>
            </w:r>
          </w:p>
        </w:tc>
        <w:tc>
          <w:tcPr>
            <w:tcW w:w="2728" w:type="dxa"/>
          </w:tcPr>
          <w:p w:rsidR="00DB31E5" w:rsidRPr="00A376F0" w:rsidRDefault="00DB31E5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DB31E5" w:rsidRPr="00A376F0" w:rsidRDefault="00DB31E5" w:rsidP="00632430">
            <w:pPr>
              <w:jc w:val="center"/>
            </w:pPr>
            <w:r w:rsidRPr="00A376F0">
              <w:t>Ежемесячно</w:t>
            </w:r>
          </w:p>
        </w:tc>
        <w:tc>
          <w:tcPr>
            <w:tcW w:w="1678" w:type="dxa"/>
          </w:tcPr>
          <w:p w:rsidR="00DB31E5" w:rsidRPr="00A376F0" w:rsidRDefault="00DB31E5" w:rsidP="00632430">
            <w:pPr>
              <w:jc w:val="center"/>
            </w:pPr>
          </w:p>
        </w:tc>
      </w:tr>
    </w:tbl>
    <w:p w:rsidR="00DB31E5" w:rsidRDefault="00DB31E5" w:rsidP="00700BAD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DB31E5" w:rsidRDefault="00DB31E5" w:rsidP="00700BAD">
      <w:pPr>
        <w:jc w:val="center"/>
        <w:rPr>
          <w:rFonts w:eastAsia="Times New Roman"/>
        </w:rPr>
        <w:sectPr w:rsidR="00DB31E5" w:rsidSect="00FB1120">
          <w:type w:val="continuous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00BAD" w:rsidRPr="002E765B" w:rsidRDefault="00700BAD" w:rsidP="00700BAD">
      <w:pPr>
        <w:jc w:val="center"/>
        <w:rPr>
          <w:rFonts w:eastAsia="Times New Roman"/>
        </w:rPr>
      </w:pPr>
      <w:r w:rsidRPr="002E765B">
        <w:rPr>
          <w:rFonts w:eastAsia="Times New Roman"/>
        </w:rPr>
        <w:lastRenderedPageBreak/>
        <w:t>ЛИСТ СОГЛАСОВАНИЯ К ПРОЕКТУ</w:t>
      </w:r>
    </w:p>
    <w:p w:rsidR="00700BAD" w:rsidRPr="002E765B" w:rsidRDefault="00700BAD" w:rsidP="00700BA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приказа Управления образования</w:t>
      </w:r>
    </w:p>
    <w:p w:rsidR="00700BAD" w:rsidRPr="002E765B" w:rsidRDefault="00700BAD" w:rsidP="00700BAD">
      <w:pPr>
        <w:tabs>
          <w:tab w:val="left" w:pos="8100"/>
        </w:tabs>
        <w:rPr>
          <w:rFonts w:eastAsia="Times New Roman"/>
        </w:rPr>
      </w:pPr>
    </w:p>
    <w:p w:rsidR="00700BAD" w:rsidRPr="0065208C" w:rsidRDefault="00700BAD" w:rsidP="00700BAD">
      <w:pPr>
        <w:jc w:val="center"/>
        <w:rPr>
          <w:rFonts w:eastAsia="Times New Roman"/>
          <w:bCs/>
        </w:rPr>
      </w:pPr>
    </w:p>
    <w:p w:rsidR="00035931" w:rsidRDefault="00035931" w:rsidP="00035931">
      <w:pPr>
        <w:jc w:val="center"/>
        <w:rPr>
          <w:rStyle w:val="FontStyle21"/>
          <w:bCs w:val="0"/>
          <w:sz w:val="28"/>
          <w:szCs w:val="28"/>
        </w:rPr>
      </w:pPr>
      <w:r w:rsidRPr="00402B0E">
        <w:rPr>
          <w:rStyle w:val="FontStyle21"/>
          <w:bCs w:val="0"/>
          <w:sz w:val="28"/>
          <w:szCs w:val="28"/>
        </w:rPr>
        <w:t xml:space="preserve">Об </w:t>
      </w:r>
      <w:r>
        <w:rPr>
          <w:rStyle w:val="FontStyle21"/>
          <w:bCs w:val="0"/>
          <w:sz w:val="28"/>
          <w:szCs w:val="28"/>
        </w:rPr>
        <w:t>исполнении приказа департамента образования ЯНАО от 15 июля 2019 года №575 «О деятельности образовательных организаций по противодействию экстремистской деятельность на территории Ямало-Ненецкого автономного округа»</w:t>
      </w:r>
    </w:p>
    <w:p w:rsidR="00700BAD" w:rsidRPr="003A57C3" w:rsidRDefault="00700BAD" w:rsidP="00700BAD">
      <w:pPr>
        <w:jc w:val="center"/>
        <w:rPr>
          <w:rFonts w:eastAsia="Times New Roman"/>
          <w:b/>
        </w:rPr>
      </w:pPr>
    </w:p>
    <w:p w:rsidR="00700BAD" w:rsidRPr="001340D2" w:rsidRDefault="00700BAD" w:rsidP="00700BA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 xml:space="preserve">исполнитель: </w:t>
      </w:r>
      <w:r>
        <w:rPr>
          <w:rFonts w:eastAsia="Times New Roman"/>
        </w:rPr>
        <w:t>Веневцева М.Н</w:t>
      </w:r>
      <w:r w:rsidRPr="002E765B">
        <w:rPr>
          <w:rFonts w:eastAsia="Times New Roman"/>
        </w:rPr>
        <w:t>., 2-1</w:t>
      </w:r>
      <w:r>
        <w:rPr>
          <w:rFonts w:eastAsia="Times New Roman"/>
        </w:rPr>
        <w:t>5</w:t>
      </w:r>
      <w:r w:rsidRPr="002E765B">
        <w:rPr>
          <w:rFonts w:eastAsia="Times New Roman"/>
        </w:rPr>
        <w:t>-80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ВИЗЫ: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700BAD" w:rsidRPr="002E765B" w:rsidTr="00BD3C77">
        <w:tc>
          <w:tcPr>
            <w:tcW w:w="1643" w:type="dxa"/>
            <w:shd w:val="clear" w:color="auto" w:fill="auto"/>
          </w:tcPr>
          <w:p w:rsidR="00700BAD" w:rsidRDefault="00FB1120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22.01.2020</w:t>
            </w:r>
          </w:p>
        </w:tc>
        <w:tc>
          <w:tcPr>
            <w:tcW w:w="3319" w:type="dxa"/>
          </w:tcPr>
          <w:p w:rsidR="00700BAD" w:rsidRPr="009258CC" w:rsidRDefault="00700BAD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700BAD" w:rsidRDefault="005F5122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700BAD" w:rsidRDefault="00FB1120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22.01.2020</w:t>
            </w:r>
          </w:p>
        </w:tc>
        <w:tc>
          <w:tcPr>
            <w:tcW w:w="1909" w:type="dxa"/>
            <w:shd w:val="clear" w:color="auto" w:fill="auto"/>
          </w:tcPr>
          <w:p w:rsidR="00700BAD" w:rsidRPr="002E765B" w:rsidRDefault="00700BAD" w:rsidP="00BD3C77">
            <w:pPr>
              <w:jc w:val="both"/>
              <w:rPr>
                <w:rFonts w:eastAsia="Times New Roman"/>
              </w:rPr>
            </w:pPr>
          </w:p>
        </w:tc>
      </w:tr>
    </w:tbl>
    <w:p w:rsidR="00700BAD" w:rsidRDefault="00700BAD" w:rsidP="00700BAD">
      <w:pPr>
        <w:jc w:val="both"/>
        <w:rPr>
          <w:rFonts w:eastAsia="Times New Roman"/>
        </w:rPr>
      </w:pPr>
    </w:p>
    <w:p w:rsidR="00700BAD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РАССЫЛКА:</w:t>
      </w:r>
    </w:p>
    <w:p w:rsidR="00700BAD" w:rsidRDefault="00FB1120" w:rsidP="00700BAD">
      <w:pPr>
        <w:tabs>
          <w:tab w:val="left" w:pos="1080"/>
        </w:tabs>
        <w:ind w:left="180" w:hanging="180"/>
        <w:outlineLvl w:val="0"/>
        <w:rPr>
          <w:rFonts w:eastAsia="Times New Roman"/>
          <w:iCs/>
        </w:rPr>
      </w:pPr>
      <w:r>
        <w:rPr>
          <w:rFonts w:eastAsia="Times New Roman"/>
          <w:iCs/>
        </w:rPr>
        <w:t>Образовательные организации - 8</w:t>
      </w:r>
    </w:p>
    <w:p w:rsidR="00700BAD" w:rsidRDefault="00700BAD" w:rsidP="00700BAD">
      <w:pPr>
        <w:tabs>
          <w:tab w:val="left" w:pos="1080"/>
        </w:tabs>
        <w:ind w:left="180" w:hanging="180"/>
        <w:outlineLvl w:val="0"/>
        <w:rPr>
          <w:rFonts w:eastAsia="Times New Roman"/>
          <w:iCs/>
        </w:rPr>
      </w:pPr>
      <w:r w:rsidRPr="002E765B">
        <w:rPr>
          <w:rFonts w:eastAsia="Times New Roman"/>
          <w:iCs/>
        </w:rPr>
        <w:t xml:space="preserve">Отдел дошкольного и общего образования </w:t>
      </w:r>
      <w:r>
        <w:rPr>
          <w:rFonts w:eastAsia="Times New Roman"/>
          <w:iCs/>
        </w:rPr>
        <w:t>– 2</w:t>
      </w:r>
    </w:p>
    <w:p w:rsidR="00700BAD" w:rsidRPr="00A85AC6" w:rsidRDefault="00700BAD" w:rsidP="00700BAD">
      <w:pPr>
        <w:tabs>
          <w:tab w:val="left" w:pos="1080"/>
        </w:tabs>
        <w:ind w:left="180" w:hanging="180"/>
        <w:outlineLvl w:val="0"/>
        <w:rPr>
          <w:rFonts w:eastAsia="Times New Roman"/>
        </w:rPr>
      </w:pPr>
      <w:r w:rsidRPr="002E765B">
        <w:rPr>
          <w:rFonts w:eastAsia="Times New Roman"/>
        </w:rPr>
        <w:t xml:space="preserve">                                                                                                                        </w:t>
      </w:r>
    </w:p>
    <w:p w:rsidR="00700BAD" w:rsidRDefault="00FB1120" w:rsidP="00700BAD">
      <w:pPr>
        <w:tabs>
          <w:tab w:val="left" w:pos="6360"/>
        </w:tabs>
        <w:jc w:val="right"/>
        <w:rPr>
          <w:rFonts w:eastAsia="Times New Roman"/>
        </w:rPr>
      </w:pPr>
      <w:r>
        <w:rPr>
          <w:rFonts w:eastAsia="Times New Roman"/>
        </w:rPr>
        <w:t>22.01.2020</w:t>
      </w:r>
      <w:r w:rsidR="00035931">
        <w:rPr>
          <w:rFonts w:eastAsia="Times New Roman"/>
        </w:rPr>
        <w:t xml:space="preserve"> </w:t>
      </w:r>
      <w:r w:rsidR="00700BAD">
        <w:rPr>
          <w:rFonts w:eastAsia="Times New Roman"/>
        </w:rPr>
        <w:t>г.</w:t>
      </w:r>
    </w:p>
    <w:p w:rsidR="00700BAD" w:rsidRPr="002E765B" w:rsidRDefault="00700BAD" w:rsidP="00700BAD">
      <w:pPr>
        <w:tabs>
          <w:tab w:val="left" w:pos="6360"/>
        </w:tabs>
        <w:jc w:val="right"/>
        <w:rPr>
          <w:rFonts w:eastAsia="Times New Roman"/>
        </w:rPr>
      </w:pPr>
      <w:r w:rsidRPr="002E765B">
        <w:rPr>
          <w:rFonts w:eastAsia="Times New Roman"/>
        </w:rPr>
        <w:t>________________________</w:t>
      </w:r>
    </w:p>
    <w:p w:rsidR="00700BAD" w:rsidRPr="002E765B" w:rsidRDefault="00700BAD" w:rsidP="00700BAD">
      <w:pPr>
        <w:jc w:val="center"/>
        <w:rPr>
          <w:rFonts w:eastAsia="Times New Roman"/>
          <w:sz w:val="28"/>
          <w:szCs w:val="28"/>
        </w:rPr>
      </w:pPr>
      <w:r w:rsidRPr="002E765B">
        <w:rPr>
          <w:rFonts w:eastAsia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700BAD" w:rsidRDefault="00700BAD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6E6868">
      <w:pPr>
        <w:jc w:val="both"/>
        <w:rPr>
          <w:sz w:val="28"/>
          <w:szCs w:val="28"/>
        </w:rPr>
      </w:pPr>
    </w:p>
    <w:sectPr w:rsidR="006E6868" w:rsidSect="00DB31E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34" w:rsidRDefault="00672B34" w:rsidP="00A54EC6">
      <w:r>
        <w:separator/>
      </w:r>
    </w:p>
  </w:endnote>
  <w:endnote w:type="continuationSeparator" w:id="0">
    <w:p w:rsidR="00672B34" w:rsidRDefault="00672B34" w:rsidP="00A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34" w:rsidRDefault="00672B34" w:rsidP="00A54EC6">
      <w:r>
        <w:separator/>
      </w:r>
    </w:p>
  </w:footnote>
  <w:footnote w:type="continuationSeparator" w:id="0">
    <w:p w:rsidR="00672B34" w:rsidRDefault="00672B34" w:rsidP="00A5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E3" w:rsidRDefault="00DC1B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E3" w:rsidRDefault="00DC1BE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72716"/>
    <w:multiLevelType w:val="multilevel"/>
    <w:tmpl w:val="6DDACD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94AA9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C73"/>
    <w:multiLevelType w:val="hybridMultilevel"/>
    <w:tmpl w:val="B1D833F4"/>
    <w:lvl w:ilvl="0" w:tplc="20A0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6FA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5710E"/>
    <w:multiLevelType w:val="multilevel"/>
    <w:tmpl w:val="0032B80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12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9D3532"/>
    <w:multiLevelType w:val="multilevel"/>
    <w:tmpl w:val="EED8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94A9E"/>
    <w:multiLevelType w:val="hybridMultilevel"/>
    <w:tmpl w:val="F258B706"/>
    <w:lvl w:ilvl="0" w:tplc="CD8E4EB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3733E"/>
    <w:multiLevelType w:val="multilevel"/>
    <w:tmpl w:val="C0A87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14868"/>
    <w:multiLevelType w:val="multilevel"/>
    <w:tmpl w:val="EED8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F400F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7042C"/>
    <w:multiLevelType w:val="multilevel"/>
    <w:tmpl w:val="5A5CEA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9275C"/>
    <w:multiLevelType w:val="hybridMultilevel"/>
    <w:tmpl w:val="847E73E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646" w:hanging="360"/>
      </w:pPr>
    </w:lvl>
    <w:lvl w:ilvl="2" w:tplc="0419001B" w:tentative="1">
      <w:start w:val="1"/>
      <w:numFmt w:val="lowerRoman"/>
      <w:lvlText w:val="%3."/>
      <w:lvlJc w:val="right"/>
      <w:pPr>
        <w:ind w:left="5366" w:hanging="180"/>
      </w:pPr>
    </w:lvl>
    <w:lvl w:ilvl="3" w:tplc="0419000F" w:tentative="1">
      <w:start w:val="1"/>
      <w:numFmt w:val="decimal"/>
      <w:lvlText w:val="%4."/>
      <w:lvlJc w:val="left"/>
      <w:pPr>
        <w:ind w:left="6086" w:hanging="360"/>
      </w:pPr>
    </w:lvl>
    <w:lvl w:ilvl="4" w:tplc="04190019" w:tentative="1">
      <w:start w:val="1"/>
      <w:numFmt w:val="lowerLetter"/>
      <w:lvlText w:val="%5."/>
      <w:lvlJc w:val="left"/>
      <w:pPr>
        <w:ind w:left="6806" w:hanging="360"/>
      </w:pPr>
    </w:lvl>
    <w:lvl w:ilvl="5" w:tplc="0419001B" w:tentative="1">
      <w:start w:val="1"/>
      <w:numFmt w:val="lowerRoman"/>
      <w:lvlText w:val="%6."/>
      <w:lvlJc w:val="right"/>
      <w:pPr>
        <w:ind w:left="7526" w:hanging="180"/>
      </w:pPr>
    </w:lvl>
    <w:lvl w:ilvl="6" w:tplc="0419000F" w:tentative="1">
      <w:start w:val="1"/>
      <w:numFmt w:val="decimal"/>
      <w:lvlText w:val="%7."/>
      <w:lvlJc w:val="left"/>
      <w:pPr>
        <w:ind w:left="8246" w:hanging="360"/>
      </w:pPr>
    </w:lvl>
    <w:lvl w:ilvl="7" w:tplc="04190019" w:tentative="1">
      <w:start w:val="1"/>
      <w:numFmt w:val="lowerLetter"/>
      <w:lvlText w:val="%8."/>
      <w:lvlJc w:val="left"/>
      <w:pPr>
        <w:ind w:left="8966" w:hanging="360"/>
      </w:pPr>
    </w:lvl>
    <w:lvl w:ilvl="8" w:tplc="0419001B" w:tentative="1">
      <w:start w:val="1"/>
      <w:numFmt w:val="lowerRoman"/>
      <w:lvlText w:val="%9."/>
      <w:lvlJc w:val="right"/>
      <w:pPr>
        <w:ind w:left="9686" w:hanging="180"/>
      </w:pPr>
    </w:lvl>
  </w:abstractNum>
  <w:abstractNum w:abstractNumId="14">
    <w:nsid w:val="61BA6E01"/>
    <w:multiLevelType w:val="hybridMultilevel"/>
    <w:tmpl w:val="4A88C5C0"/>
    <w:lvl w:ilvl="0" w:tplc="0E1CA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4F6AA6"/>
    <w:multiLevelType w:val="hybridMultilevel"/>
    <w:tmpl w:val="4A18EC92"/>
    <w:lvl w:ilvl="0" w:tplc="37BA43AA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8677419"/>
    <w:multiLevelType w:val="multilevel"/>
    <w:tmpl w:val="67B2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8128C"/>
    <w:multiLevelType w:val="multilevel"/>
    <w:tmpl w:val="7772E4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17F5D"/>
    <w:multiLevelType w:val="multilevel"/>
    <w:tmpl w:val="EF0C2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651850"/>
    <w:multiLevelType w:val="multilevel"/>
    <w:tmpl w:val="B9E05C5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B63ED"/>
    <w:multiLevelType w:val="multilevel"/>
    <w:tmpl w:val="7B46BC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181C75"/>
    <w:multiLevelType w:val="hybridMultilevel"/>
    <w:tmpl w:val="8CF4D688"/>
    <w:lvl w:ilvl="0" w:tplc="CC5C96C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17"/>
  </w:num>
  <w:num w:numId="11">
    <w:abstractNumId w:val="20"/>
  </w:num>
  <w:num w:numId="12">
    <w:abstractNumId w:val="12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 w:numId="19">
    <w:abstractNumId w:val="3"/>
  </w:num>
  <w:num w:numId="20">
    <w:abstractNumId w:val="2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D"/>
    <w:rsid w:val="00025655"/>
    <w:rsid w:val="00035931"/>
    <w:rsid w:val="00043945"/>
    <w:rsid w:val="00090E88"/>
    <w:rsid w:val="000D794D"/>
    <w:rsid w:val="000E2DA3"/>
    <w:rsid w:val="000F26F7"/>
    <w:rsid w:val="001477EA"/>
    <w:rsid w:val="00155368"/>
    <w:rsid w:val="00166847"/>
    <w:rsid w:val="00186771"/>
    <w:rsid w:val="001A11D0"/>
    <w:rsid w:val="001C6A61"/>
    <w:rsid w:val="001E26DF"/>
    <w:rsid w:val="001E56B6"/>
    <w:rsid w:val="001F5AC2"/>
    <w:rsid w:val="00206FD8"/>
    <w:rsid w:val="00247BAD"/>
    <w:rsid w:val="00273EAF"/>
    <w:rsid w:val="00296F59"/>
    <w:rsid w:val="002B50F3"/>
    <w:rsid w:val="002C5F99"/>
    <w:rsid w:val="002C64B8"/>
    <w:rsid w:val="002D30FE"/>
    <w:rsid w:val="003045B4"/>
    <w:rsid w:val="00306C85"/>
    <w:rsid w:val="003430D2"/>
    <w:rsid w:val="003C03DD"/>
    <w:rsid w:val="003D6948"/>
    <w:rsid w:val="0040289B"/>
    <w:rsid w:val="00402B0E"/>
    <w:rsid w:val="004068BE"/>
    <w:rsid w:val="004B10DF"/>
    <w:rsid w:val="004B3F51"/>
    <w:rsid w:val="004C42E9"/>
    <w:rsid w:val="004C4D74"/>
    <w:rsid w:val="004F535A"/>
    <w:rsid w:val="005277B4"/>
    <w:rsid w:val="00534241"/>
    <w:rsid w:val="005378F6"/>
    <w:rsid w:val="005610E3"/>
    <w:rsid w:val="00561C2E"/>
    <w:rsid w:val="005F5122"/>
    <w:rsid w:val="00640B55"/>
    <w:rsid w:val="00644D95"/>
    <w:rsid w:val="006540F0"/>
    <w:rsid w:val="00672B34"/>
    <w:rsid w:val="006777DB"/>
    <w:rsid w:val="006E6868"/>
    <w:rsid w:val="00700BAD"/>
    <w:rsid w:val="00706D74"/>
    <w:rsid w:val="0071389F"/>
    <w:rsid w:val="007454FD"/>
    <w:rsid w:val="007600D9"/>
    <w:rsid w:val="007622E7"/>
    <w:rsid w:val="00771FA0"/>
    <w:rsid w:val="007761C0"/>
    <w:rsid w:val="007A66D6"/>
    <w:rsid w:val="007F5E85"/>
    <w:rsid w:val="008840C3"/>
    <w:rsid w:val="008A1CCA"/>
    <w:rsid w:val="008A6A3D"/>
    <w:rsid w:val="008B4216"/>
    <w:rsid w:val="008D2769"/>
    <w:rsid w:val="008F6623"/>
    <w:rsid w:val="00921507"/>
    <w:rsid w:val="009220EE"/>
    <w:rsid w:val="009232EF"/>
    <w:rsid w:val="009331B1"/>
    <w:rsid w:val="00935E8E"/>
    <w:rsid w:val="00961AE5"/>
    <w:rsid w:val="00970F15"/>
    <w:rsid w:val="00972A91"/>
    <w:rsid w:val="009A52AB"/>
    <w:rsid w:val="00A376F0"/>
    <w:rsid w:val="00A37746"/>
    <w:rsid w:val="00A54EC6"/>
    <w:rsid w:val="00A735B3"/>
    <w:rsid w:val="00A849ED"/>
    <w:rsid w:val="00A90140"/>
    <w:rsid w:val="00A94660"/>
    <w:rsid w:val="00A95CB3"/>
    <w:rsid w:val="00AF0055"/>
    <w:rsid w:val="00B03E9A"/>
    <w:rsid w:val="00B7105B"/>
    <w:rsid w:val="00B9270B"/>
    <w:rsid w:val="00B92E9D"/>
    <w:rsid w:val="00BA4714"/>
    <w:rsid w:val="00BD3672"/>
    <w:rsid w:val="00BD3BFA"/>
    <w:rsid w:val="00C05E71"/>
    <w:rsid w:val="00C126D9"/>
    <w:rsid w:val="00C13AEA"/>
    <w:rsid w:val="00C13C12"/>
    <w:rsid w:val="00C27CCF"/>
    <w:rsid w:val="00C33617"/>
    <w:rsid w:val="00C42C0D"/>
    <w:rsid w:val="00C81592"/>
    <w:rsid w:val="00CF6296"/>
    <w:rsid w:val="00D31225"/>
    <w:rsid w:val="00D66936"/>
    <w:rsid w:val="00D74EEE"/>
    <w:rsid w:val="00DB31E5"/>
    <w:rsid w:val="00DB600E"/>
    <w:rsid w:val="00DC1BE3"/>
    <w:rsid w:val="00DC302B"/>
    <w:rsid w:val="00DD0D53"/>
    <w:rsid w:val="00DD3114"/>
    <w:rsid w:val="00DF17D1"/>
    <w:rsid w:val="00E212DE"/>
    <w:rsid w:val="00E4468C"/>
    <w:rsid w:val="00ED32E2"/>
    <w:rsid w:val="00ED68AD"/>
    <w:rsid w:val="00EE4122"/>
    <w:rsid w:val="00F120A0"/>
    <w:rsid w:val="00F21009"/>
    <w:rsid w:val="00F55828"/>
    <w:rsid w:val="00F56B4A"/>
    <w:rsid w:val="00F75375"/>
    <w:rsid w:val="00F7547C"/>
    <w:rsid w:val="00FA54DE"/>
    <w:rsid w:val="00FB1120"/>
    <w:rsid w:val="00FF1E7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C03DD"/>
    <w:pPr>
      <w:spacing w:line="314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3C03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3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3DD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0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78F6"/>
    <w:pPr>
      <w:shd w:val="clear" w:color="auto" w:fill="FFFFFF"/>
      <w:autoSpaceDE/>
      <w:autoSpaceDN/>
      <w:adjustRightInd/>
      <w:spacing w:before="600" w:after="600" w:line="326" w:lineRule="exact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78F6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8B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A901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90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90140"/>
    <w:rPr>
      <w:rFonts w:ascii="Courier New" w:eastAsia="Courier New" w:hAnsi="Courier New" w:cs="Courier New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40"/>
    <w:pPr>
      <w:shd w:val="clear" w:color="auto" w:fill="FFFFFF"/>
      <w:autoSpaceDE/>
      <w:autoSpaceDN/>
      <w:adjustRightInd/>
      <w:spacing w:before="480" w:after="600" w:line="0" w:lineRule="atLeast"/>
      <w:jc w:val="center"/>
    </w:pPr>
    <w:rPr>
      <w:rFonts w:eastAsia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0140"/>
    <w:pPr>
      <w:shd w:val="clear" w:color="auto" w:fill="FFFFFF"/>
      <w:autoSpaceDE/>
      <w:autoSpaceDN/>
      <w:adjustRightInd/>
      <w:spacing w:after="780"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A54E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pt">
    <w:name w:val="Колонтитул + 20 pt;Не полужирный;Курсив"/>
    <w:basedOn w:val="a5"/>
    <w:rsid w:val="00A54E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4E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A54E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A54EC6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="Times New Roman"/>
      <w:b/>
      <w:bCs/>
      <w:i/>
      <w:iCs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5pt">
    <w:name w:val="Колонтитул + Tahoma;10;5 pt"/>
    <w:basedOn w:val="a5"/>
    <w:rsid w:val="00DB60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0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700BAD"/>
    <w:pPr>
      <w:spacing w:line="326" w:lineRule="exact"/>
      <w:jc w:val="center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700B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A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D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92E9D"/>
    <w:pPr>
      <w:widowControl/>
      <w:overflowPunct w:val="0"/>
      <w:jc w:val="center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B92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92E9D"/>
    <w:pPr>
      <w:ind w:left="720"/>
      <w:contextualSpacing/>
    </w:pPr>
  </w:style>
  <w:style w:type="paragraph" w:styleId="af1">
    <w:name w:val="Normal (Web)"/>
    <w:basedOn w:val="a"/>
    <w:uiPriority w:val="99"/>
    <w:rsid w:val="006E6868"/>
    <w:pPr>
      <w:widowControl/>
      <w:suppressAutoHyphens/>
      <w:autoSpaceDE/>
      <w:autoSpaceDN/>
      <w:adjustRightInd/>
      <w:spacing w:before="280" w:after="280"/>
      <w:ind w:firstLine="400"/>
      <w:jc w:val="both"/>
    </w:pPr>
    <w:rPr>
      <w:rFonts w:eastAsia="Times New Roman"/>
      <w:lang w:eastAsia="ar-SA"/>
    </w:rPr>
  </w:style>
  <w:style w:type="table" w:customStyle="1" w:styleId="52">
    <w:name w:val="Сетка таблицы5"/>
    <w:basedOn w:val="a1"/>
    <w:next w:val="ab"/>
    <w:uiPriority w:val="59"/>
    <w:rsid w:val="006E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4B10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Strong"/>
    <w:uiPriority w:val="22"/>
    <w:qFormat/>
    <w:rsid w:val="004B1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C03DD"/>
    <w:pPr>
      <w:spacing w:line="314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3C03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3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3DD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0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78F6"/>
    <w:pPr>
      <w:shd w:val="clear" w:color="auto" w:fill="FFFFFF"/>
      <w:autoSpaceDE/>
      <w:autoSpaceDN/>
      <w:adjustRightInd/>
      <w:spacing w:before="600" w:after="600" w:line="326" w:lineRule="exact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78F6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8B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A901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90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90140"/>
    <w:rPr>
      <w:rFonts w:ascii="Courier New" w:eastAsia="Courier New" w:hAnsi="Courier New" w:cs="Courier New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40"/>
    <w:pPr>
      <w:shd w:val="clear" w:color="auto" w:fill="FFFFFF"/>
      <w:autoSpaceDE/>
      <w:autoSpaceDN/>
      <w:adjustRightInd/>
      <w:spacing w:before="480" w:after="600" w:line="0" w:lineRule="atLeast"/>
      <w:jc w:val="center"/>
    </w:pPr>
    <w:rPr>
      <w:rFonts w:eastAsia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0140"/>
    <w:pPr>
      <w:shd w:val="clear" w:color="auto" w:fill="FFFFFF"/>
      <w:autoSpaceDE/>
      <w:autoSpaceDN/>
      <w:adjustRightInd/>
      <w:spacing w:after="780"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A54E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pt">
    <w:name w:val="Колонтитул + 20 pt;Не полужирный;Курсив"/>
    <w:basedOn w:val="a5"/>
    <w:rsid w:val="00A54E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4E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A54E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A54EC6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="Times New Roman"/>
      <w:b/>
      <w:bCs/>
      <w:i/>
      <w:iCs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5pt">
    <w:name w:val="Колонтитул + Tahoma;10;5 pt"/>
    <w:basedOn w:val="a5"/>
    <w:rsid w:val="00DB60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0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700BAD"/>
    <w:pPr>
      <w:spacing w:line="326" w:lineRule="exact"/>
      <w:jc w:val="center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700B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A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D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92E9D"/>
    <w:pPr>
      <w:widowControl/>
      <w:overflowPunct w:val="0"/>
      <w:jc w:val="center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B92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92E9D"/>
    <w:pPr>
      <w:ind w:left="720"/>
      <w:contextualSpacing/>
    </w:pPr>
  </w:style>
  <w:style w:type="paragraph" w:styleId="af1">
    <w:name w:val="Normal (Web)"/>
    <w:basedOn w:val="a"/>
    <w:uiPriority w:val="99"/>
    <w:rsid w:val="006E6868"/>
    <w:pPr>
      <w:widowControl/>
      <w:suppressAutoHyphens/>
      <w:autoSpaceDE/>
      <w:autoSpaceDN/>
      <w:adjustRightInd/>
      <w:spacing w:before="280" w:after="280"/>
      <w:ind w:firstLine="400"/>
      <w:jc w:val="both"/>
    </w:pPr>
    <w:rPr>
      <w:rFonts w:eastAsia="Times New Roman"/>
      <w:lang w:eastAsia="ar-SA"/>
    </w:rPr>
  </w:style>
  <w:style w:type="table" w:customStyle="1" w:styleId="52">
    <w:name w:val="Сетка таблицы5"/>
    <w:basedOn w:val="a1"/>
    <w:next w:val="ab"/>
    <w:uiPriority w:val="59"/>
    <w:rsid w:val="006E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4B10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Strong"/>
    <w:uiPriority w:val="22"/>
    <w:qFormat/>
    <w:rsid w:val="004B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o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93</cp:revision>
  <cp:lastPrinted>2018-12-17T07:18:00Z</cp:lastPrinted>
  <dcterms:created xsi:type="dcterms:W3CDTF">2018-02-05T08:51:00Z</dcterms:created>
  <dcterms:modified xsi:type="dcterms:W3CDTF">2020-01-22T05:32:00Z</dcterms:modified>
</cp:coreProperties>
</file>