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A" w:rsidRDefault="007B19AA" w:rsidP="00157C1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Анализ обращений</w:t>
      </w:r>
      <w:r w:rsidR="00CD5046">
        <w:rPr>
          <w:sz w:val="40"/>
          <w:szCs w:val="40"/>
        </w:rPr>
        <w:t xml:space="preserve"> граждан за 2012 год</w:t>
      </w:r>
    </w:p>
    <w:p w:rsidR="007B19AA" w:rsidRPr="00CD5046" w:rsidRDefault="007B19AA" w:rsidP="00CD50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046">
        <w:rPr>
          <w:rFonts w:ascii="Times New Roman" w:hAnsi="Times New Roman" w:cs="Times New Roman"/>
          <w:sz w:val="28"/>
          <w:szCs w:val="28"/>
        </w:rPr>
        <w:t>За 2012 год поступило 14 обращений граждан</w:t>
      </w:r>
      <w:r w:rsidR="006E5616" w:rsidRPr="00CD5046">
        <w:rPr>
          <w:rFonts w:ascii="Times New Roman" w:hAnsi="Times New Roman" w:cs="Times New Roman"/>
          <w:sz w:val="28"/>
          <w:szCs w:val="28"/>
        </w:rPr>
        <w:t>.</w:t>
      </w:r>
    </w:p>
    <w:p w:rsidR="002E48BB" w:rsidRDefault="002E48BB" w:rsidP="00CD50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источников поступления обращений: 3 обращения – при приеме по личным вопросам, 6 обращений по почте, 1 обращение – по факсу, 1 обращение – передано на рассмотрение из Департамента образования,  3 обращения – переданы из Администрации района.</w:t>
      </w:r>
    </w:p>
    <w:p w:rsidR="002E48BB" w:rsidRDefault="002E48BB" w:rsidP="00CD50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носили следующий тематический характер:</w:t>
      </w:r>
    </w:p>
    <w:p w:rsidR="002E48BB" w:rsidRDefault="002C41A5" w:rsidP="002E48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– 4</w:t>
      </w:r>
    </w:p>
    <w:p w:rsidR="002C41A5" w:rsidRDefault="002C41A5" w:rsidP="002E48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увольнению  - 3</w:t>
      </w:r>
    </w:p>
    <w:p w:rsidR="002C41A5" w:rsidRDefault="002C41A5" w:rsidP="002E48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 - 1</w:t>
      </w:r>
    </w:p>
    <w:p w:rsidR="002C41A5" w:rsidRDefault="002C41A5" w:rsidP="002E48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получению образовательной субсидии  - 1 </w:t>
      </w:r>
    </w:p>
    <w:p w:rsidR="002C41A5" w:rsidRDefault="002C41A5" w:rsidP="002E48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материальной поддержке – 1</w:t>
      </w:r>
    </w:p>
    <w:p w:rsidR="002C41A5" w:rsidRDefault="002C41A5" w:rsidP="002E48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Предоставлению льгот – 1</w:t>
      </w:r>
    </w:p>
    <w:p w:rsidR="002C41A5" w:rsidRDefault="002C41A5" w:rsidP="002E48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опеки  и попечительства – 1</w:t>
      </w:r>
    </w:p>
    <w:p w:rsidR="002C41A5" w:rsidRDefault="002C41A5" w:rsidP="002E48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труда и зарплата – 1</w:t>
      </w:r>
    </w:p>
    <w:p w:rsidR="002C41A5" w:rsidRDefault="002C41A5" w:rsidP="002E48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 – 1</w:t>
      </w:r>
    </w:p>
    <w:p w:rsidR="00C607C8" w:rsidRDefault="00C607C8" w:rsidP="00CD50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в результате рассмотрения обращений граждан 11 авторам направлены квалифицированные ответы, в 3 </w:t>
      </w:r>
    </w:p>
    <w:p w:rsidR="002C41A5" w:rsidRDefault="00C607C8" w:rsidP="00C607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 положительные решения или соответствующие меры.</w:t>
      </w:r>
    </w:p>
    <w:p w:rsidR="00C607C8" w:rsidRDefault="00C607C8" w:rsidP="00C607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607C8" w:rsidRPr="002C41A5" w:rsidRDefault="0092776C" w:rsidP="00CD50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 граждан в Управлении образования Администрации района ведется в соответствии  с федеральным законом РФ  от 02.05.2006г.  № 59-ФЗ «О порядке рассмотрения обращений граждан Российской Федерации», и законом автономного округа от 05.03.2007 г. № 24-ЗАО «Об обращениях граждан». </w:t>
      </w:r>
      <w:r w:rsidR="009B1517">
        <w:rPr>
          <w:rFonts w:ascii="Times New Roman" w:hAnsi="Times New Roman" w:cs="Times New Roman"/>
          <w:sz w:val="28"/>
          <w:szCs w:val="28"/>
        </w:rPr>
        <w:t xml:space="preserve">Работает электронная почта Управления образования   </w:t>
      </w:r>
      <w:hyperlink r:id="rId6" w:history="1">
        <w:r w:rsidR="009B1517" w:rsidRPr="004276B4">
          <w:rPr>
            <w:rStyle w:val="a5"/>
            <w:rFonts w:ascii="Segoe UI" w:hAnsi="Segoe UI" w:cs="Segoe UI"/>
            <w:sz w:val="28"/>
            <w:szCs w:val="28"/>
          </w:rPr>
          <w:t>referent@education-ruo.ru</w:t>
        </w:r>
      </w:hyperlink>
      <w:r w:rsidR="009B1517">
        <w:rPr>
          <w:rFonts w:ascii="Segoe UI" w:hAnsi="Segoe UI" w:cs="Segoe UI"/>
          <w:sz w:val="28"/>
          <w:szCs w:val="28"/>
          <w:u w:val="single"/>
        </w:rPr>
        <w:t xml:space="preserve"> </w:t>
      </w:r>
    </w:p>
    <w:p w:rsidR="002E48BB" w:rsidRDefault="002E48BB" w:rsidP="002E4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8BB" w:rsidRPr="007B19AA" w:rsidRDefault="002E48BB" w:rsidP="002E48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48BB" w:rsidRPr="007B19AA" w:rsidSect="009B15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5EC"/>
    <w:multiLevelType w:val="hybridMultilevel"/>
    <w:tmpl w:val="6CC8B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006AC"/>
    <w:multiLevelType w:val="hybridMultilevel"/>
    <w:tmpl w:val="48B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5B6F"/>
    <w:multiLevelType w:val="hybridMultilevel"/>
    <w:tmpl w:val="36E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51"/>
    <w:rsid w:val="00157C1B"/>
    <w:rsid w:val="002127A1"/>
    <w:rsid w:val="002C41A5"/>
    <w:rsid w:val="002E48BB"/>
    <w:rsid w:val="003C0EF9"/>
    <w:rsid w:val="003F2F51"/>
    <w:rsid w:val="005F3C6E"/>
    <w:rsid w:val="006E5616"/>
    <w:rsid w:val="007B19AA"/>
    <w:rsid w:val="00886AA7"/>
    <w:rsid w:val="0092776C"/>
    <w:rsid w:val="009B1517"/>
    <w:rsid w:val="00AE100A"/>
    <w:rsid w:val="00C607C8"/>
    <w:rsid w:val="00CD5046"/>
    <w:rsid w:val="00D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t@education-r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ZamA</cp:lastModifiedBy>
  <cp:revision>2</cp:revision>
  <cp:lastPrinted>2014-11-15T06:52:00Z</cp:lastPrinted>
  <dcterms:created xsi:type="dcterms:W3CDTF">2014-11-18T08:17:00Z</dcterms:created>
  <dcterms:modified xsi:type="dcterms:W3CDTF">2014-11-18T08:17:00Z</dcterms:modified>
</cp:coreProperties>
</file>