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9" w:rsidRPr="001322AB" w:rsidRDefault="00096539" w:rsidP="00096539">
      <w:pPr>
        <w:spacing w:after="0" w:line="240" w:lineRule="auto"/>
        <w:jc w:val="center"/>
        <w:rPr>
          <w:rFonts w:ascii="PT Astra Serif" w:eastAsia="Times New Roman" w:hAnsi="PT Astra Serif" w:cs="Arial Unicode MS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 Unicode MS"/>
          <w:b/>
          <w:bCs/>
          <w:color w:val="000000"/>
          <w:sz w:val="28"/>
          <w:szCs w:val="28"/>
          <w:lang w:eastAsia="ru-RU"/>
        </w:rPr>
        <w:t>Информация об исполнении Плана</w:t>
      </w:r>
      <w:r w:rsidRPr="001322AB">
        <w:rPr>
          <w:rFonts w:ascii="PT Astra Serif" w:eastAsia="Times New Roman" w:hAnsi="PT Astra Serif" w:cs="Arial Unicode MS"/>
          <w:b/>
          <w:bCs/>
          <w:color w:val="000000"/>
          <w:sz w:val="28"/>
          <w:szCs w:val="28"/>
          <w:lang w:eastAsia="ru-RU"/>
        </w:rPr>
        <w:t xml:space="preserve"> мероприятий по реализации Концепции развития естественнонаучного образования</w:t>
      </w:r>
      <w:r w:rsidR="00C87A4D">
        <w:rPr>
          <w:rFonts w:ascii="PT Astra Serif" w:eastAsia="Times New Roman" w:hAnsi="PT Astra Serif" w:cs="Arial Unicode MS"/>
          <w:b/>
          <w:bCs/>
          <w:color w:val="000000"/>
          <w:sz w:val="28"/>
          <w:szCs w:val="28"/>
          <w:lang w:eastAsia="ru-RU"/>
        </w:rPr>
        <w:t xml:space="preserve"> за </w:t>
      </w:r>
      <w:r w:rsidRPr="001322AB">
        <w:rPr>
          <w:rFonts w:ascii="PT Astra Serif" w:eastAsia="Times New Roman" w:hAnsi="PT Astra Serif" w:cs="Arial Unicode MS"/>
          <w:b/>
          <w:bCs/>
          <w:color w:val="000000"/>
          <w:sz w:val="28"/>
          <w:szCs w:val="28"/>
          <w:lang w:eastAsia="ru-RU"/>
        </w:rPr>
        <w:t>2020 год</w:t>
      </w:r>
    </w:p>
    <w:p w:rsidR="00096539" w:rsidRPr="001322AB" w:rsidRDefault="00096539" w:rsidP="00096539">
      <w:pPr>
        <w:spacing w:after="0" w:line="240" w:lineRule="auto"/>
        <w:jc w:val="center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8079"/>
      </w:tblGrid>
      <w:tr w:rsidR="00774543" w:rsidRPr="00774543" w:rsidTr="00EE5B17">
        <w:tc>
          <w:tcPr>
            <w:tcW w:w="851" w:type="dxa"/>
            <w:shd w:val="clear" w:color="auto" w:fill="auto"/>
            <w:vAlign w:val="center"/>
          </w:tcPr>
          <w:p w:rsidR="00774543" w:rsidRPr="00774543" w:rsidRDefault="00774543" w:rsidP="006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№</w:t>
            </w:r>
          </w:p>
          <w:p w:rsidR="00774543" w:rsidRPr="00774543" w:rsidRDefault="00774543" w:rsidP="006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proofErr w:type="gramStart"/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п</w:t>
            </w:r>
            <w:proofErr w:type="gramEnd"/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4543" w:rsidRPr="00774543" w:rsidRDefault="00774543" w:rsidP="006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74543" w:rsidRPr="00774543" w:rsidRDefault="00774543" w:rsidP="006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Информация об исполнении, аудитория, охват</w:t>
            </w:r>
          </w:p>
        </w:tc>
      </w:tr>
      <w:tr w:rsidR="00096539" w:rsidRPr="00774543" w:rsidTr="00B710F0">
        <w:tc>
          <w:tcPr>
            <w:tcW w:w="15026" w:type="dxa"/>
            <w:gridSpan w:val="3"/>
            <w:shd w:val="clear" w:color="auto" w:fill="auto"/>
          </w:tcPr>
          <w:p w:rsidR="00096539" w:rsidRPr="00774543" w:rsidRDefault="00096539" w:rsidP="007565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ru-RU"/>
              </w:rPr>
              <w:t>I</w:t>
            </w: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. Нормативно-правовое сопровождение реализации Концепции развития  естественнонаучного образования</w:t>
            </w:r>
          </w:p>
        </w:tc>
      </w:tr>
      <w:tr w:rsidR="00774543" w:rsidRPr="00774543" w:rsidTr="00505F7C">
        <w:tc>
          <w:tcPr>
            <w:tcW w:w="851" w:type="dxa"/>
            <w:shd w:val="clear" w:color="auto" w:fill="auto"/>
          </w:tcPr>
          <w:p w:rsidR="00774543" w:rsidRPr="00774543" w:rsidRDefault="00774543" w:rsidP="00425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1.1.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Разработка и утверждение муниципальных планов работы по реализации Концепции. 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Приказ Управления образования Администрации МО Красноселькупский район № 506 от 25.11.2019 г. «Об утверждении плана мероприятий по реализации Концепции развития естественнонаучного образования в МО Красноселькупский район на 2019/2020 учебный год</w:t>
            </w:r>
          </w:p>
        </w:tc>
      </w:tr>
      <w:tr w:rsidR="00774543" w:rsidRPr="00774543" w:rsidTr="00240485">
        <w:trPr>
          <w:trHeight w:val="780"/>
        </w:trPr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1.2.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Разработка и утверждение  программ элективных курсов (курсов по выбору), направленных на углубленное изучение естественнонаучных дисциплин. </w:t>
            </w:r>
          </w:p>
        </w:tc>
        <w:tc>
          <w:tcPr>
            <w:tcW w:w="8079" w:type="dxa"/>
            <w:vMerge w:val="restart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В общеобразовательных учреждениях разработаны программы элективных курсов: </w:t>
            </w:r>
          </w:p>
          <w:p w:rsidR="00774543" w:rsidRPr="00774543" w:rsidRDefault="00774543" w:rsidP="007565D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- программа элективного курса «Экология» в МОУ КСОШ «Радуга» (</w:t>
            </w:r>
            <w:proofErr w:type="spellStart"/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Гоферберг</w:t>
            </w:r>
            <w:proofErr w:type="spellEnd"/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 Л.Н., учитель биологии);</w:t>
            </w:r>
          </w:p>
          <w:p w:rsidR="00774543" w:rsidRPr="00774543" w:rsidRDefault="00774543" w:rsidP="007565D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- программа элективного курса «Химия» в 9 классе МОУ «РШИ ООО им. С.И. </w:t>
            </w:r>
            <w:proofErr w:type="spellStart"/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Ирикова</w:t>
            </w:r>
            <w:proofErr w:type="spellEnd"/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» (Румянцева И.А., учитель химии и биологии).</w:t>
            </w:r>
          </w:p>
        </w:tc>
      </w:tr>
      <w:tr w:rsidR="00774543" w:rsidRPr="00774543" w:rsidTr="00240485">
        <w:trPr>
          <w:trHeight w:val="636"/>
        </w:trPr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Введение в учебный процесс элективного курса «Основы исследовательской деятельности учащихся».</w:t>
            </w:r>
          </w:p>
        </w:tc>
        <w:tc>
          <w:tcPr>
            <w:tcW w:w="8079" w:type="dxa"/>
            <w:vMerge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96539" w:rsidRPr="00774543" w:rsidTr="00B710F0">
        <w:trPr>
          <w:trHeight w:val="265"/>
        </w:trPr>
        <w:tc>
          <w:tcPr>
            <w:tcW w:w="15026" w:type="dxa"/>
            <w:gridSpan w:val="3"/>
            <w:shd w:val="clear" w:color="auto" w:fill="auto"/>
          </w:tcPr>
          <w:p w:rsidR="00096539" w:rsidRPr="00774543" w:rsidRDefault="00096539" w:rsidP="007565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ru-RU"/>
              </w:rPr>
              <w:t>II</w:t>
            </w: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. Создание среды формирования естественнонаучной компетентности</w:t>
            </w:r>
          </w:p>
        </w:tc>
      </w:tr>
      <w:tr w:rsidR="00774543" w:rsidRPr="00774543" w:rsidTr="00A94A9B">
        <w:trPr>
          <w:trHeight w:val="255"/>
        </w:trPr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Организация площадок для проведения ежегодного Географического диктанта, организованного и проводимого русским географическим обществом.   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Площадки организованы на базе всех общеобразовательных учреждений, охват участников – 48 человек.</w:t>
            </w:r>
          </w:p>
        </w:tc>
      </w:tr>
      <w:tr w:rsidR="00774543" w:rsidRPr="00774543" w:rsidTr="007A4521">
        <w:trPr>
          <w:trHeight w:val="255"/>
        </w:trPr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Организация и проведение экологических уроков.</w:t>
            </w:r>
            <w:bookmarkStart w:id="0" w:name="_GoBack"/>
            <w:bookmarkEnd w:id="0"/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F4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В течение учебного года в общеобразовательных учреждениях </w:t>
            </w:r>
            <w:proofErr w:type="gramStart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проведены</w:t>
            </w:r>
            <w:proofErr w:type="gramEnd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:</w:t>
            </w:r>
          </w:p>
          <w:p w:rsidR="00774543" w:rsidRPr="00774543" w:rsidRDefault="00774543" w:rsidP="00F4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экологический урок «Моря России: сохранение морских экосистем»;</w:t>
            </w:r>
          </w:p>
          <w:p w:rsidR="00774543" w:rsidRPr="00774543" w:rsidRDefault="00774543" w:rsidP="00F4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познавательная игра «Сохраним красоту водного мира»;</w:t>
            </w:r>
          </w:p>
          <w:p w:rsidR="00774543" w:rsidRPr="00774543" w:rsidRDefault="00774543" w:rsidP="00F4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урок-игра «Ботаники. Экологи. Зоологи»;</w:t>
            </w:r>
          </w:p>
          <w:p w:rsidR="00774543" w:rsidRPr="00774543" w:rsidRDefault="00774543" w:rsidP="00F4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экологический урок «Экологические проблемы России»;</w:t>
            </w:r>
          </w:p>
          <w:p w:rsidR="00774543" w:rsidRPr="00774543" w:rsidRDefault="00774543" w:rsidP="00F4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lastRenderedPageBreak/>
              <w:t>- познавательная дискуссия «Экология и мы».</w:t>
            </w:r>
          </w:p>
          <w:p w:rsidR="00774543" w:rsidRPr="00774543" w:rsidRDefault="00774543" w:rsidP="00F4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Всего в мероприятиях приняли участие 482 обучающихся.</w:t>
            </w:r>
          </w:p>
        </w:tc>
      </w:tr>
      <w:tr w:rsidR="00096539" w:rsidRPr="00774543" w:rsidTr="00B710F0">
        <w:tc>
          <w:tcPr>
            <w:tcW w:w="15026" w:type="dxa"/>
            <w:gridSpan w:val="3"/>
            <w:shd w:val="clear" w:color="auto" w:fill="auto"/>
          </w:tcPr>
          <w:p w:rsidR="00096539" w:rsidRPr="00774543" w:rsidRDefault="00096539" w:rsidP="007565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ru-RU"/>
              </w:rPr>
              <w:lastRenderedPageBreak/>
              <w:t>III</w:t>
            </w: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. Научно – методическое сопровождение реализации Концепции развития  естественнонаучного образования</w:t>
            </w:r>
          </w:p>
        </w:tc>
      </w:tr>
      <w:tr w:rsidR="00774543" w:rsidRPr="00774543" w:rsidTr="00A32A34"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3.2.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Разработка и утверждение программ элективных курсов (курсов по выбору), направленных на развитие естественнонаучного образования.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Разработаны программы внеурочной деятельности «Юный эколог» (учитель биологии </w:t>
            </w:r>
            <w:proofErr w:type="spellStart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Гоферберг</w:t>
            </w:r>
            <w:proofErr w:type="spellEnd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Л.Н.), «Наука и жизнь» (учитель географии </w:t>
            </w:r>
            <w:proofErr w:type="spellStart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Стаканова</w:t>
            </w:r>
            <w:proofErr w:type="spellEnd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Л.Л.)</w:t>
            </w:r>
          </w:p>
        </w:tc>
      </w:tr>
      <w:tr w:rsidR="00774543" w:rsidRPr="00774543" w:rsidTr="00885755"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3.9.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Комплектование школьных библиотек электронными книгами, тренажерами, энциклопедиями по естественнонаучному образованию.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Библиотеки общеобразовательных учреждений пополняются электронными книгами, энциклопедиями по естественнонаучному образованию</w:t>
            </w:r>
          </w:p>
        </w:tc>
      </w:tr>
      <w:tr w:rsidR="00774543" w:rsidRPr="00774543" w:rsidTr="008F713D"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3.10.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Проведение конкурса творческих разработок учителей, педагогов и преподавателей образовательных организаций Ямало-Ненецкого автономного округа «Инновационные технологии в современной образовательной организации».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В муниципальном этапе конкурса приняли участие учитель биологии </w:t>
            </w:r>
            <w:proofErr w:type="spellStart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Гоферберг</w:t>
            </w:r>
            <w:proofErr w:type="spellEnd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Л.Н. (1 место в муниципальном этапе), учитель биологии Клепикова В.А. (3 место в муниципальном этапе).</w:t>
            </w:r>
          </w:p>
        </w:tc>
      </w:tr>
      <w:tr w:rsidR="00096539" w:rsidRPr="00774543" w:rsidTr="00B710F0">
        <w:tc>
          <w:tcPr>
            <w:tcW w:w="15026" w:type="dxa"/>
            <w:gridSpan w:val="3"/>
            <w:shd w:val="clear" w:color="auto" w:fill="auto"/>
          </w:tcPr>
          <w:p w:rsidR="00096539" w:rsidRPr="00774543" w:rsidRDefault="00096539" w:rsidP="007565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ru-RU"/>
              </w:rPr>
              <w:t>IV</w:t>
            </w: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. Развитие кадрового потенциала в сфере естественнонаучного образования</w:t>
            </w:r>
          </w:p>
        </w:tc>
      </w:tr>
      <w:tr w:rsidR="00774543" w:rsidRPr="00774543" w:rsidTr="002D64C3"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4.1.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Проведение регионального диагностического тестирования для учителей физики, информатики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Капустина А.Е., учитель физики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Иванов Ю.Р., учитель информатики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Скребков В.А., учитель информатики </w:t>
            </w:r>
          </w:p>
        </w:tc>
      </w:tr>
      <w:tr w:rsidR="00774543" w:rsidRPr="00774543" w:rsidTr="0056704C"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4.2.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Проведение квалифицированных испытаний для экспертов по проверке экзаменационных работ ГИА по предметам естественнонаучного цикла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КПК на тему: «Методика проверки заданий с развернутым ответом при проведении государственной итоговой аттестации по образовательным программам основного общего образования»: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по биологии (4 человека);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по географии (2 человека);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по химии (6 человек).</w:t>
            </w:r>
          </w:p>
        </w:tc>
      </w:tr>
      <w:tr w:rsidR="00774543" w:rsidRPr="00774543" w:rsidTr="00F53011"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4.3.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7454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Повышение квалификации учителей естественнонаучного цикла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Обучение на КПК по теме «Обновление содержания образования и совершенствование методов обучения предметов естественнонаучного цикла согласно требованиям стандарта </w:t>
            </w:r>
            <w:r w:rsidRPr="007745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lastRenderedPageBreak/>
              <w:t>технопарка «</w:t>
            </w:r>
            <w:proofErr w:type="spellStart"/>
            <w:r w:rsidRPr="007745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Кванториум</w:t>
            </w:r>
            <w:proofErr w:type="spellEnd"/>
            <w:r w:rsidRPr="007745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» (ТК+ДК, объем часов - 72) прошла учитель физики Капустина А.Е.</w:t>
            </w:r>
          </w:p>
          <w:p w:rsidR="00774543" w:rsidRPr="00774543" w:rsidRDefault="00774543" w:rsidP="0060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Два педагога (Иваницкая С.П. – МОУ «ТШИ СОО», </w:t>
            </w:r>
            <w:proofErr w:type="spellStart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Стаканова</w:t>
            </w:r>
            <w:proofErr w:type="spellEnd"/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Л.Л. – МОУ КСОШ «Радуга») приняли участие в курсах повышения квалификации «Обновление содержания географического образования в условиях реализации ФГОС и введения профессионального стандарта «Педагог» в г. Надым, 108 ч.</w:t>
            </w:r>
          </w:p>
        </w:tc>
      </w:tr>
      <w:tr w:rsidR="00096539" w:rsidRPr="00774543" w:rsidTr="00B710F0">
        <w:tc>
          <w:tcPr>
            <w:tcW w:w="15026" w:type="dxa"/>
            <w:gridSpan w:val="3"/>
            <w:shd w:val="clear" w:color="auto" w:fill="auto"/>
          </w:tcPr>
          <w:p w:rsidR="00096539" w:rsidRPr="00774543" w:rsidRDefault="00096539" w:rsidP="007565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ru-RU"/>
              </w:rPr>
              <w:lastRenderedPageBreak/>
              <w:t>V</w:t>
            </w:r>
            <w:r w:rsidRPr="00774543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. Работа с обучающимися образовательных организаций</w:t>
            </w:r>
          </w:p>
        </w:tc>
      </w:tr>
      <w:tr w:rsidR="00774543" w:rsidRPr="00774543" w:rsidTr="00774543">
        <w:trPr>
          <w:trHeight w:val="4234"/>
        </w:trPr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5.3.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7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Организация и проведение массовых мероприятий естественнонаучной  направленности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Участие в муниципальном этапе конкурса «Лучшая организация, осуществляющая свою деятельность в сфере экологического образования»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4543">
              <w:rPr>
                <w:rFonts w:ascii="Times New Roman" w:hAnsi="Times New Roman" w:cs="Times New Roman"/>
                <w:sz w:val="28"/>
                <w:szCs w:val="24"/>
              </w:rPr>
              <w:t>Участие в Конкурсе  исследовательских работ и творческих проектов дошкольников и младших школьников  « Я – исследователь »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IX открытый Ямало-Ненецкий окружной тур Всероссийских юношеских Чтений имени В.И. Вернадского 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Секция «Региональное краеведение»</w:t>
            </w:r>
          </w:p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Мягкова Ирина, МОУ КСОШ «Радуга» - 1 место </w:t>
            </w:r>
          </w:p>
          <w:p w:rsidR="00774543" w:rsidRPr="00774543" w:rsidRDefault="00774543" w:rsidP="0077454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745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XII</w:t>
            </w:r>
            <w:r w:rsidRPr="00774543">
              <w:rPr>
                <w:rFonts w:ascii="Times New Roman" w:hAnsi="Times New Roman" w:cs="Times New Roman"/>
                <w:sz w:val="28"/>
                <w:szCs w:val="24"/>
              </w:rPr>
              <w:t xml:space="preserve"> окружное заочное соревнование юных исследователей. Направление «Биология и экология». Степина Дарья, МОУ КСОШ «Радуга» - 3 место </w:t>
            </w:r>
          </w:p>
        </w:tc>
      </w:tr>
      <w:tr w:rsidR="00774543" w:rsidRPr="00774543" w:rsidTr="002562DC"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5.5.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Организация участия обучающихся в интенсивных предметных школах в Центре «Сириус» и лагерях по работе с одарёнными детьми. 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Летняя школа олимпиадной подготовки» образовательного Центра «Сириус», физико-математическое направление. Участники – обучающиеся МОУ КСОШ «Радуга» - Мельник Капитолина и Дедков Александр</w:t>
            </w:r>
          </w:p>
        </w:tc>
      </w:tr>
      <w:tr w:rsidR="00774543" w:rsidRPr="00774543" w:rsidTr="00774543">
        <w:trPr>
          <w:trHeight w:val="658"/>
        </w:trPr>
        <w:tc>
          <w:tcPr>
            <w:tcW w:w="851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5.7.</w:t>
            </w:r>
          </w:p>
        </w:tc>
        <w:tc>
          <w:tcPr>
            <w:tcW w:w="6096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работы кружков и секций робототехнической направленности.</w:t>
            </w:r>
          </w:p>
        </w:tc>
        <w:tc>
          <w:tcPr>
            <w:tcW w:w="8079" w:type="dxa"/>
            <w:shd w:val="clear" w:color="auto" w:fill="auto"/>
          </w:tcPr>
          <w:p w:rsidR="00774543" w:rsidRPr="00774543" w:rsidRDefault="00774543" w:rsidP="0075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7454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Во всех общеобразовательных учреждениях организованы кружки и секции робототехнической направленности</w:t>
            </w:r>
          </w:p>
        </w:tc>
      </w:tr>
    </w:tbl>
    <w:p w:rsidR="00DE19D1" w:rsidRDefault="00774543"/>
    <w:sectPr w:rsidR="00DE19D1" w:rsidSect="00774543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21"/>
    <w:rsid w:val="00096539"/>
    <w:rsid w:val="00107157"/>
    <w:rsid w:val="003D2D54"/>
    <w:rsid w:val="00425799"/>
    <w:rsid w:val="00531C68"/>
    <w:rsid w:val="00602582"/>
    <w:rsid w:val="00774543"/>
    <w:rsid w:val="009C72C0"/>
    <w:rsid w:val="00B710F0"/>
    <w:rsid w:val="00C87A4D"/>
    <w:rsid w:val="00DA2521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Устьянцева</dc:creator>
  <cp:keywords/>
  <dc:description/>
  <cp:lastModifiedBy>Инспектор</cp:lastModifiedBy>
  <cp:revision>6</cp:revision>
  <dcterms:created xsi:type="dcterms:W3CDTF">2020-06-25T03:32:00Z</dcterms:created>
  <dcterms:modified xsi:type="dcterms:W3CDTF">2020-12-14T09:50:00Z</dcterms:modified>
</cp:coreProperties>
</file>