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7C" w:rsidRDefault="00860E3D" w:rsidP="00DB2D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результатов </w:t>
      </w:r>
      <w:r w:rsidR="007F417C">
        <w:rPr>
          <w:rFonts w:ascii="Times New Roman" w:eastAsia="Times New Roman" w:hAnsi="Times New Roman"/>
          <w:b/>
          <w:sz w:val="28"/>
          <w:szCs w:val="28"/>
          <w:lang w:eastAsia="ru-RU"/>
        </w:rPr>
        <w:t>социологического</w:t>
      </w:r>
      <w:r w:rsidR="007F417C" w:rsidRPr="007F4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исследо</w:t>
      </w:r>
      <w:r w:rsidR="007F417C">
        <w:rPr>
          <w:rFonts w:ascii="Times New Roman" w:eastAsia="Times New Roman" w:hAnsi="Times New Roman"/>
          <w:b/>
          <w:sz w:val="28"/>
          <w:szCs w:val="28"/>
          <w:lang w:eastAsia="ru-RU"/>
        </w:rPr>
        <w:t>вания</w:t>
      </w:r>
      <w:r w:rsidR="007F417C" w:rsidRPr="007F41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мнения родителей (законных представителей) </w:t>
      </w:r>
      <w:r w:rsidR="00812F5B" w:rsidRPr="007F417C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r w:rsidR="00812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качеством школьного образования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12F5B">
        <w:rPr>
          <w:rFonts w:ascii="Times New Roman" w:eastAsia="Times New Roman" w:hAnsi="Times New Roman"/>
          <w:b/>
          <w:sz w:val="28"/>
          <w:szCs w:val="28"/>
          <w:lang w:eastAsia="ru-RU"/>
        </w:rPr>
        <w:t>и условиями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обучения ребёнка в общеобразовательных учреждениях</w:t>
      </w:r>
      <w:r w:rsidR="00812F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МО Красноселькупский район </w:t>
      </w:r>
      <w:r w:rsidR="00C610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итогам </w:t>
      </w:r>
    </w:p>
    <w:p w:rsidR="00860E3D" w:rsidRDefault="00C610E2" w:rsidP="00DB2D48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2019-2020 учебного года</w:t>
      </w:r>
    </w:p>
    <w:p w:rsidR="00860E3D" w:rsidRDefault="00860E3D" w:rsidP="00DB2D4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:rsidR="00C610E2" w:rsidRDefault="00DB2D48" w:rsidP="00812F5B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</w:t>
      </w:r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>ы Управления образования на 2020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рамках развития МСОКО, с целью определения степени удовлетворенности образовательными услугами, предоставляемыми муниципальными общеобразова</w:t>
      </w:r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>тельными учреждениями в мае 2020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проведено социологическое исследование мнения родителей (законных представителей) обучающихся 4, 9, 11 классов.</w:t>
      </w:r>
    </w:p>
    <w:p w:rsidR="00860E3D" w:rsidRDefault="00DB2D48" w:rsidP="00C610E2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В социологическом и</w:t>
      </w:r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>сследовании приняло участие  228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 родителей (законных представителей) обучающихся, посещающих общеобразовательные учреждения</w:t>
      </w:r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г.- 229 чел., в 2018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– 274 чел.</w:t>
      </w:r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gramStart"/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>Из них: 165  человек (в 2019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 xml:space="preserve"> 164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чел.) – родители (законные представители) обучающихся МОУ 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ОШ «Радуга»</w:t>
      </w:r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>, 9 человек (в 2019 г. - 14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чел.) – родители (законные представители) МОУ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РШИ ООО им. С. И. Ирикова» </w:t>
      </w:r>
      <w:r w:rsidR="00C610E2">
        <w:rPr>
          <w:rFonts w:ascii="Times New Roman" w:eastAsia="Times New Roman" w:hAnsi="Times New Roman"/>
          <w:sz w:val="28"/>
          <w:szCs w:val="28"/>
          <w:lang w:eastAsia="ru-RU"/>
        </w:rPr>
        <w:t xml:space="preserve"> и 54  (в 2019 г. – 51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чел.) – родители (законные представители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МОУ «ТШИ СОО»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60E3D" w:rsidRDefault="00860E3D" w:rsidP="00860E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анкетирования можно сделать вывод, что родителей (законных представителей) удовлетворенных качеством школьного образования по району составляет </w:t>
      </w:r>
      <w:r w:rsid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95 </w:t>
      </w:r>
      <w:r w:rsidR="00D97486">
        <w:rPr>
          <w:rFonts w:ascii="Times New Roman" w:eastAsia="Times New Roman" w:hAnsi="Times New Roman"/>
          <w:sz w:val="28"/>
          <w:szCs w:val="28"/>
          <w:lang w:eastAsia="ru-RU"/>
        </w:rPr>
        <w:t>% (в 2019 г. – 99,6%),  показатель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7486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прошлого года</w:t>
      </w:r>
      <w:r w:rsidR="00D97486">
        <w:rPr>
          <w:rFonts w:ascii="Times New Roman" w:eastAsia="Times New Roman" w:hAnsi="Times New Roman"/>
          <w:sz w:val="28"/>
          <w:szCs w:val="28"/>
          <w:lang w:eastAsia="ru-RU"/>
        </w:rPr>
        <w:t xml:space="preserve"> на 4,6 %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13D28" w:rsidRDefault="00860E3D" w:rsidP="00860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5BA47E1" wp14:editId="76643AC8">
            <wp:extent cx="2486025" cy="27241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77A8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3005C3" wp14:editId="1359F477">
            <wp:extent cx="2867025" cy="249555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648E" w:rsidRPr="00CE648E" w:rsidRDefault="00CE648E" w:rsidP="00CE64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Удовлетворенность родителей качеством школьного образования  в разрезе школ в 2019-2020 </w:t>
      </w:r>
      <w:proofErr w:type="spellStart"/>
      <w:r w:rsidRPr="00CE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уч.г</w:t>
      </w:r>
      <w:proofErr w:type="spellEnd"/>
      <w:r w:rsidRPr="00CE64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E648E" w:rsidRDefault="00CE648E" w:rsidP="00860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5B0" w:rsidRDefault="006725B0" w:rsidP="00860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25B0" w:rsidRDefault="006725B0" w:rsidP="00CE64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648E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440F0A" wp14:editId="7201F8E7">
            <wp:extent cx="4381500" cy="2543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5B0" w:rsidRDefault="006725B0" w:rsidP="00860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D28" w:rsidRDefault="00F13D28" w:rsidP="00F13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Процент родителей «</w:t>
      </w:r>
      <w:r w:rsidRPr="004E3E4C">
        <w:rPr>
          <w:rFonts w:ascii="Times New Roman" w:eastAsia="Times New Roman" w:hAnsi="Times New Roman"/>
          <w:i/>
          <w:sz w:val="28"/>
          <w:szCs w:val="28"/>
          <w:lang w:eastAsia="ru-RU"/>
        </w:rPr>
        <w:t>полностью удовлетворенных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школьного образования по общеобразовательным учреждениям: МОУ КСОШ «Радуга» - 52%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81,7%, 2017-2018 уч. г. -  63,8%,); МОУ «РШИ ООО им. С. И. Ирикова» –66,6%  ( 2018-2019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.- 78,6%, 2017-2018 уч. г. - 90,9%) и МОУ «ТШИ СОО» – 70,3% ( 2018-2019 уч. г. – 74, 5%, 2017-2018 уч. г. -</w:t>
      </w:r>
      <w:r w:rsidR="00DB2D48">
        <w:rPr>
          <w:rFonts w:ascii="Times New Roman" w:eastAsia="Times New Roman" w:hAnsi="Times New Roman"/>
          <w:sz w:val="28"/>
          <w:szCs w:val="28"/>
          <w:lang w:eastAsia="ru-RU"/>
        </w:rPr>
        <w:t xml:space="preserve"> 78,6%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). Отмечается отрицательная динамика показателя в сравнении за три учебных года во всех школах.</w:t>
      </w:r>
    </w:p>
    <w:p w:rsidR="00F13D28" w:rsidRPr="00AE4BC4" w:rsidRDefault="00F13D28" w:rsidP="00F13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D28" w:rsidRDefault="00F13D28" w:rsidP="00F13D2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184B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A140889" wp14:editId="5D9828B7">
            <wp:extent cx="4333875" cy="19621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3D28" w:rsidRPr="005D11C9" w:rsidRDefault="00F13D28" w:rsidP="00F13D2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13D28" w:rsidRPr="00F13D28" w:rsidRDefault="00F13D28" w:rsidP="00F13D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показателем качества образования является удовлетворенность родителей внеурочной работой школы. «</w:t>
      </w:r>
      <w:r w:rsidRPr="004E3E4C">
        <w:rPr>
          <w:rFonts w:ascii="Times New Roman" w:hAnsi="Times New Roman"/>
          <w:i/>
          <w:sz w:val="28"/>
          <w:szCs w:val="28"/>
        </w:rPr>
        <w:t>Удовлетворенность в полной мере</w:t>
      </w:r>
      <w:r>
        <w:rPr>
          <w:rFonts w:ascii="Times New Roman" w:hAnsi="Times New Roman"/>
          <w:sz w:val="28"/>
          <w:szCs w:val="28"/>
        </w:rPr>
        <w:t>» качеством дополнительного образования на базе школ в текущем году составила по району  94%  что выше  показателей аналогичного периода</w:t>
      </w:r>
      <w:r w:rsidR="00CE648E">
        <w:rPr>
          <w:rFonts w:ascii="Times New Roman" w:hAnsi="Times New Roman"/>
          <w:sz w:val="28"/>
          <w:szCs w:val="28"/>
        </w:rPr>
        <w:t xml:space="preserve"> за  прошлый учебный год на 3 %</w:t>
      </w:r>
      <w:r w:rsidR="00F250A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="00F250A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ч.г</w:t>
      </w:r>
      <w:proofErr w:type="spellEnd"/>
      <w:r>
        <w:rPr>
          <w:rFonts w:ascii="Times New Roman" w:hAnsi="Times New Roman"/>
          <w:sz w:val="28"/>
          <w:szCs w:val="28"/>
        </w:rPr>
        <w:t>.  -91%,</w:t>
      </w:r>
      <w:r w:rsidRPr="005D11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3D28">
        <w:rPr>
          <w:rFonts w:ascii="Times New Roman" w:hAnsi="Times New Roman"/>
          <w:sz w:val="28"/>
          <w:szCs w:val="28"/>
        </w:rPr>
        <w:t>2017-2018 уч. г. - 99%).</w:t>
      </w:r>
    </w:p>
    <w:p w:rsidR="00F13D28" w:rsidRDefault="00F13D28" w:rsidP="00860E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A83" w:rsidRDefault="00277A83" w:rsidP="005A5901">
      <w:pPr>
        <w:spacing w:after="0" w:line="240" w:lineRule="auto"/>
        <w:ind w:firstLine="269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486">
        <w:rPr>
          <w:rFonts w:ascii="Times New Roman" w:eastAsia="Times New Roman" w:hAnsi="Times New Roman"/>
          <w:caps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0BA29ACD" wp14:editId="78196DD5">
            <wp:extent cx="3752850" cy="25146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D11C9" w:rsidRDefault="00D97486" w:rsidP="006604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3D28">
        <w:rPr>
          <w:rFonts w:ascii="Times New Roman" w:hAnsi="Times New Roman"/>
          <w:sz w:val="28"/>
          <w:szCs w:val="28"/>
        </w:rPr>
        <w:t xml:space="preserve"> П</w:t>
      </w:r>
      <w:r w:rsidR="00F22CF2">
        <w:rPr>
          <w:rFonts w:ascii="Times New Roman" w:hAnsi="Times New Roman"/>
          <w:sz w:val="28"/>
          <w:szCs w:val="28"/>
        </w:rPr>
        <w:t>оказатель «</w:t>
      </w:r>
      <w:r w:rsidR="00F22CF2">
        <w:rPr>
          <w:rFonts w:ascii="Times New Roman" w:hAnsi="Times New Roman"/>
          <w:i/>
          <w:sz w:val="28"/>
          <w:szCs w:val="28"/>
        </w:rPr>
        <w:t>не</w:t>
      </w:r>
      <w:r w:rsidR="00F22CF2" w:rsidRPr="00F22CF2">
        <w:rPr>
          <w:rFonts w:ascii="Times New Roman" w:hAnsi="Times New Roman"/>
          <w:i/>
          <w:sz w:val="28"/>
          <w:szCs w:val="28"/>
        </w:rPr>
        <w:t>удовлетворённых</w:t>
      </w:r>
      <w:r w:rsidR="00F22CF2">
        <w:rPr>
          <w:rFonts w:ascii="Times New Roman" w:hAnsi="Times New Roman"/>
          <w:i/>
          <w:sz w:val="28"/>
          <w:szCs w:val="28"/>
        </w:rPr>
        <w:t xml:space="preserve">» </w:t>
      </w:r>
      <w:r w:rsidR="00F22CF2" w:rsidRPr="00F22CF2">
        <w:rPr>
          <w:rFonts w:ascii="Times New Roman" w:hAnsi="Times New Roman"/>
          <w:sz w:val="28"/>
          <w:szCs w:val="28"/>
        </w:rPr>
        <w:t>респондентов</w:t>
      </w:r>
      <w:r w:rsidR="00860E3D">
        <w:rPr>
          <w:rFonts w:ascii="Times New Roman" w:hAnsi="Times New Roman"/>
          <w:sz w:val="28"/>
          <w:szCs w:val="28"/>
        </w:rPr>
        <w:t xml:space="preserve"> </w:t>
      </w:r>
      <w:r w:rsidR="00F22CF2">
        <w:rPr>
          <w:rFonts w:ascii="Times New Roman" w:hAnsi="Times New Roman"/>
          <w:sz w:val="28"/>
          <w:szCs w:val="28"/>
        </w:rPr>
        <w:t>качест</w:t>
      </w:r>
      <w:r w:rsidR="00F13D28">
        <w:rPr>
          <w:rFonts w:ascii="Times New Roman" w:hAnsi="Times New Roman"/>
          <w:sz w:val="28"/>
          <w:szCs w:val="28"/>
        </w:rPr>
        <w:t xml:space="preserve">вом дополнительного образования </w:t>
      </w:r>
      <w:r w:rsidR="00F22CF2">
        <w:rPr>
          <w:rFonts w:ascii="Times New Roman" w:hAnsi="Times New Roman"/>
          <w:sz w:val="28"/>
          <w:szCs w:val="28"/>
        </w:rPr>
        <w:t xml:space="preserve"> пред</w:t>
      </w:r>
      <w:r w:rsidR="00F13D28">
        <w:rPr>
          <w:rFonts w:ascii="Times New Roman" w:hAnsi="Times New Roman"/>
          <w:sz w:val="28"/>
          <w:szCs w:val="28"/>
        </w:rPr>
        <w:t>ставленного на базе школ составляет 6%, что ниже аналогичного периода за прошлый учебный год  на 3</w:t>
      </w:r>
      <w:r w:rsidR="0066041B">
        <w:rPr>
          <w:rFonts w:ascii="Times New Roman" w:hAnsi="Times New Roman"/>
          <w:sz w:val="28"/>
          <w:szCs w:val="28"/>
        </w:rPr>
        <w:t xml:space="preserve"> </w:t>
      </w:r>
      <w:r w:rsidR="00F22CF2">
        <w:rPr>
          <w:rFonts w:ascii="Times New Roman" w:hAnsi="Times New Roman"/>
          <w:sz w:val="28"/>
          <w:szCs w:val="28"/>
        </w:rPr>
        <w:t>% (</w:t>
      </w:r>
      <w:r w:rsidR="00CE648E">
        <w:rPr>
          <w:rFonts w:ascii="Times New Roman" w:hAnsi="Times New Roman"/>
          <w:sz w:val="28"/>
          <w:szCs w:val="28"/>
        </w:rPr>
        <w:t xml:space="preserve">2018-2019 </w:t>
      </w:r>
      <w:proofErr w:type="spellStart"/>
      <w:r w:rsidR="00CE648E">
        <w:rPr>
          <w:rFonts w:ascii="Times New Roman" w:hAnsi="Times New Roman"/>
          <w:sz w:val="28"/>
          <w:szCs w:val="28"/>
        </w:rPr>
        <w:t>уч.г</w:t>
      </w:r>
      <w:proofErr w:type="spellEnd"/>
      <w:r w:rsidR="00CE648E">
        <w:rPr>
          <w:rFonts w:ascii="Times New Roman" w:hAnsi="Times New Roman"/>
          <w:sz w:val="28"/>
          <w:szCs w:val="28"/>
        </w:rPr>
        <w:t>. -9</w:t>
      </w:r>
      <w:r w:rsidR="00F13D28">
        <w:rPr>
          <w:rFonts w:ascii="Times New Roman" w:hAnsi="Times New Roman"/>
          <w:sz w:val="28"/>
          <w:szCs w:val="28"/>
        </w:rPr>
        <w:t xml:space="preserve"> %, </w:t>
      </w:r>
      <w:r w:rsidR="004266BE">
        <w:rPr>
          <w:rFonts w:ascii="Times New Roman" w:hAnsi="Times New Roman"/>
          <w:sz w:val="28"/>
          <w:szCs w:val="28"/>
        </w:rPr>
        <w:t>2</w:t>
      </w:r>
      <w:r w:rsidR="00F13D28">
        <w:rPr>
          <w:rFonts w:ascii="Times New Roman" w:hAnsi="Times New Roman"/>
          <w:sz w:val="28"/>
          <w:szCs w:val="28"/>
        </w:rPr>
        <w:t>017-2018 уч. г. - 1%</w:t>
      </w:r>
      <w:r w:rsidR="00860E3D">
        <w:rPr>
          <w:rFonts w:ascii="Times New Roman" w:hAnsi="Times New Roman"/>
          <w:sz w:val="28"/>
          <w:szCs w:val="28"/>
        </w:rPr>
        <w:t xml:space="preserve">). </w:t>
      </w:r>
    </w:p>
    <w:p w:rsidR="00F67006" w:rsidRDefault="00F67006" w:rsidP="00F6700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50A0">
        <w:rPr>
          <w:rFonts w:ascii="Times New Roman" w:hAnsi="Times New Roman"/>
          <w:sz w:val="28"/>
          <w:szCs w:val="28"/>
        </w:rPr>
        <w:t xml:space="preserve">Степень удовлетворенности </w:t>
      </w:r>
      <w:r w:rsidR="00860E3D">
        <w:rPr>
          <w:rFonts w:ascii="Times New Roman" w:hAnsi="Times New Roman"/>
          <w:sz w:val="28"/>
          <w:szCs w:val="28"/>
        </w:rPr>
        <w:t>«</w:t>
      </w:r>
      <w:r w:rsidR="00860E3D" w:rsidRPr="00056A6B">
        <w:rPr>
          <w:rFonts w:ascii="Times New Roman" w:hAnsi="Times New Roman"/>
          <w:i/>
          <w:sz w:val="28"/>
          <w:szCs w:val="28"/>
        </w:rPr>
        <w:t>да, в полной мере</w:t>
      </w:r>
      <w:r w:rsidR="00F250A0">
        <w:rPr>
          <w:rFonts w:ascii="Times New Roman" w:hAnsi="Times New Roman"/>
          <w:sz w:val="28"/>
          <w:szCs w:val="28"/>
        </w:rPr>
        <w:t>»</w:t>
      </w:r>
      <w:r w:rsidR="00860E3D">
        <w:rPr>
          <w:rFonts w:ascii="Times New Roman" w:hAnsi="Times New Roman"/>
          <w:sz w:val="28"/>
          <w:szCs w:val="28"/>
        </w:rPr>
        <w:t xml:space="preserve"> дополнительным образованием по общеобразовательным учреждениям составляет: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МОУ КСОШ «Радуга» - </w:t>
      </w:r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 xml:space="preserve">47% </w:t>
      </w:r>
      <w:proofErr w:type="gramStart"/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 xml:space="preserve">в 2018-2019 </w:t>
      </w:r>
      <w:proofErr w:type="spellStart"/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>. – 65,7 %, в 2017-2018 уч. г. - 52,3%), МОУ «ТШИ СОО» – 77,7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 xml:space="preserve"> 2018-2019 </w:t>
      </w:r>
      <w:proofErr w:type="spellStart"/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>. – 70%, 2017-2018 уч. г. – 79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%),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МОУ «РШИ СОО» - </w:t>
      </w:r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F22CF2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2018-2019 </w:t>
      </w:r>
      <w:proofErr w:type="spellStart"/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="0066041B">
        <w:rPr>
          <w:rFonts w:ascii="Times New Roman" w:eastAsia="Times New Roman" w:hAnsi="Times New Roman"/>
          <w:sz w:val="28"/>
          <w:szCs w:val="28"/>
          <w:lang w:eastAsia="ru-RU"/>
        </w:rPr>
        <w:t>. – 56,9%, в 2017-2018 уч. г. - 92,7%</w:t>
      </w:r>
      <w:r w:rsidR="004266B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6041B" w:rsidRPr="00AE4BC4" w:rsidRDefault="0066041B" w:rsidP="006604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41B" w:rsidRDefault="0066041B" w:rsidP="0066041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7184B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A667B27" wp14:editId="688F51CB">
            <wp:extent cx="4333875" cy="196215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7006" w:rsidRDefault="00EE7E22" w:rsidP="00EE7E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006">
        <w:rPr>
          <w:rFonts w:ascii="Times New Roman" w:eastAsia="Times New Roman" w:hAnsi="Times New Roman"/>
          <w:sz w:val="28"/>
          <w:szCs w:val="28"/>
          <w:lang w:eastAsia="ru-RU"/>
        </w:rPr>
        <w:t>В текущем году рост данног</w:t>
      </w:r>
      <w:r w:rsidR="00A7189D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показателя </w:t>
      </w:r>
      <w:r w:rsidR="00F670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произошел только в МОУ ТШИ СОО. Значительное снижение процента в </w:t>
      </w:r>
      <w:r w:rsidR="00F67006" w:rsidRPr="00056A6B">
        <w:rPr>
          <w:rFonts w:ascii="Times New Roman" w:eastAsia="Times New Roman" w:hAnsi="Times New Roman"/>
          <w:i/>
          <w:sz w:val="28"/>
          <w:szCs w:val="28"/>
          <w:lang w:eastAsia="ru-RU"/>
        </w:rPr>
        <w:t>полной мере удовлетворенных</w:t>
      </w:r>
      <w:r w:rsidR="00F6700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 по району произошло за счет снижения данного показателя в МОУ «РШИ ООО им. С.И. Ирикова» и МОУ КСОШ «Радуга»  в сравнении с прошлым годом.</w:t>
      </w:r>
    </w:p>
    <w:p w:rsidR="00F13D28" w:rsidRDefault="00F13D28" w:rsidP="005D11C9">
      <w:pPr>
        <w:tabs>
          <w:tab w:val="left" w:pos="709"/>
        </w:tabs>
        <w:spacing w:after="0" w:line="240" w:lineRule="auto"/>
        <w:ind w:firstLine="567"/>
        <w:jc w:val="both"/>
      </w:pPr>
    </w:p>
    <w:p w:rsidR="00860E3D" w:rsidRDefault="00D63C39" w:rsidP="00EE7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D6F70">
        <w:rPr>
          <w:rFonts w:ascii="Times New Roman" w:eastAsia="Times New Roman" w:hAnsi="Times New Roman"/>
          <w:sz w:val="28"/>
          <w:szCs w:val="28"/>
          <w:lang w:eastAsia="ru-RU"/>
        </w:rPr>
        <w:t xml:space="preserve"> 97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родителей 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9D6F70">
        <w:rPr>
          <w:rFonts w:ascii="Times New Roman" w:eastAsia="Times New Roman" w:hAnsi="Times New Roman"/>
          <w:sz w:val="28"/>
          <w:szCs w:val="28"/>
          <w:lang w:eastAsia="ru-RU"/>
        </w:rPr>
        <w:t xml:space="preserve"> 2018-2019 </w:t>
      </w:r>
      <w:proofErr w:type="spellStart"/>
      <w:r w:rsidR="009D6F70"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 w:rsidR="009D6F70">
        <w:rPr>
          <w:rFonts w:ascii="Times New Roman" w:eastAsia="Times New Roman" w:hAnsi="Times New Roman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22">
        <w:rPr>
          <w:rFonts w:ascii="Times New Roman" w:eastAsia="Times New Roman" w:hAnsi="Times New Roman"/>
          <w:sz w:val="28"/>
          <w:szCs w:val="28"/>
          <w:lang w:eastAsia="ru-RU"/>
        </w:rPr>
        <w:t>95%</w:t>
      </w:r>
      <w:r w:rsidR="009D6F7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 xml:space="preserve"> 2017-18 уч. г. -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94,9%</w:t>
      </w:r>
      <w:r w:rsidR="002673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нравится учебное заведение,</w:t>
      </w:r>
      <w:r w:rsidR="00EE7E22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котором обучается их ребенок,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22">
        <w:rPr>
          <w:rFonts w:ascii="Times New Roman" w:eastAsia="Times New Roman" w:hAnsi="Times New Roman"/>
          <w:sz w:val="28"/>
          <w:szCs w:val="28"/>
          <w:lang w:eastAsia="ru-RU"/>
        </w:rPr>
        <w:t xml:space="preserve"> безразлично относятся к школе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2,2 </w:t>
      </w:r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proofErr w:type="gramStart"/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1,</w:t>
      </w:r>
      <w:r w:rsidR="00EE7E22">
        <w:rPr>
          <w:rFonts w:ascii="Times New Roman" w:eastAsia="Times New Roman" w:hAnsi="Times New Roman"/>
          <w:sz w:val="28"/>
          <w:szCs w:val="28"/>
          <w:lang w:eastAsia="ru-RU"/>
        </w:rPr>
        <w:t>3 %,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20</w:t>
      </w:r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>17-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 xml:space="preserve">18 уч. г. -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>0,7%</w:t>
      </w:r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 - считают, что школа в которой учится  ребёнок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их совершенно не устраивает – 0,8 %.</w:t>
      </w:r>
    </w:p>
    <w:p w:rsidR="00687803" w:rsidRDefault="00687803" w:rsidP="00EE7E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803" w:rsidRDefault="00687803" w:rsidP="0068780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6D141F" wp14:editId="47A9DA1B">
            <wp:extent cx="4333875" cy="20383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87803" w:rsidRDefault="00687803" w:rsidP="00EE7E22">
      <w:pPr>
        <w:tabs>
          <w:tab w:val="left" w:pos="709"/>
        </w:tabs>
        <w:spacing w:after="0" w:line="240" w:lineRule="auto"/>
        <w:jc w:val="both"/>
      </w:pPr>
    </w:p>
    <w:p w:rsidR="00860E3D" w:rsidRDefault="00D63C39" w:rsidP="00BB3A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EE7E2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респондентов считают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уровень знаний получаемых ребенком в школе </w:t>
      </w:r>
      <w:r w:rsidRPr="00D63C39">
        <w:rPr>
          <w:rFonts w:ascii="Times New Roman" w:eastAsia="Times New Roman" w:hAnsi="Times New Roman"/>
          <w:i/>
          <w:sz w:val="28"/>
          <w:szCs w:val="28"/>
          <w:lang w:eastAsia="ru-RU"/>
        </w:rPr>
        <w:t>высокий</w:t>
      </w:r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2018-2019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15 %, </w:t>
      </w:r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 xml:space="preserve">в 2017-18 уч.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- 14,6%</w:t>
      </w:r>
      <w:r w:rsidR="000D6D0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D6D09" w:rsidRPr="000D6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вырос на 6 % в сравнении с прошлым учебным годом. </w:t>
      </w:r>
    </w:p>
    <w:p w:rsidR="00EE7E22" w:rsidRDefault="00D63C39" w:rsidP="000D6D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показателя </w:t>
      </w:r>
      <w:r w:rsidRPr="00F250A0">
        <w:rPr>
          <w:rFonts w:ascii="Times New Roman" w:eastAsia="Times New Roman" w:hAnsi="Times New Roman"/>
          <w:i/>
          <w:sz w:val="28"/>
          <w:szCs w:val="28"/>
          <w:lang w:eastAsia="ru-RU"/>
        </w:rPr>
        <w:t>«недостаточный уровень знаний</w:t>
      </w:r>
      <w:r w:rsidR="00F250A0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7,7</w:t>
      </w:r>
      <w:r w:rsidR="002D5DFD">
        <w:rPr>
          <w:rFonts w:ascii="Times New Roman" w:eastAsia="Times New Roman" w:hAnsi="Times New Roman"/>
          <w:sz w:val="28"/>
          <w:szCs w:val="28"/>
          <w:lang w:eastAsia="ru-RU"/>
        </w:rPr>
        <w:t>% в текущем году</w:t>
      </w:r>
      <w:r w:rsidR="00EE7E22" w:rsidRPr="00EE7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22">
        <w:rPr>
          <w:rFonts w:ascii="Times New Roman" w:eastAsia="Times New Roman" w:hAnsi="Times New Roman"/>
          <w:sz w:val="28"/>
          <w:szCs w:val="28"/>
          <w:lang w:eastAsia="ru-RU"/>
        </w:rPr>
        <w:t>(в 2018-19 уч. г. – 1,3%, 2017-18 уч. г. - 5,1%)</w:t>
      </w:r>
      <w:r w:rsidR="00F74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DFD">
        <w:rPr>
          <w:rFonts w:ascii="Times New Roman" w:eastAsia="Times New Roman" w:hAnsi="Times New Roman"/>
          <w:sz w:val="28"/>
          <w:szCs w:val="28"/>
          <w:lang w:eastAsia="ru-RU"/>
        </w:rPr>
        <w:t>произошло за счет снижения числа респондентов, оценивших уровень школьных знаний как «</w:t>
      </w:r>
      <w:r w:rsidR="002D5DFD" w:rsidRPr="002D5DFD">
        <w:rPr>
          <w:rFonts w:ascii="Times New Roman" w:eastAsia="Times New Roman" w:hAnsi="Times New Roman"/>
          <w:i/>
          <w:sz w:val="28"/>
          <w:szCs w:val="28"/>
          <w:lang w:eastAsia="ru-RU"/>
        </w:rPr>
        <w:t>достаточный</w:t>
      </w:r>
      <w:r w:rsidR="002D5D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74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7E22">
        <w:rPr>
          <w:rFonts w:ascii="Times New Roman" w:eastAsia="Times New Roman" w:hAnsi="Times New Roman"/>
          <w:sz w:val="28"/>
          <w:szCs w:val="28"/>
          <w:lang w:eastAsia="ru-RU"/>
        </w:rPr>
        <w:t xml:space="preserve"> 70% (2018-19 уч. г. – 83%, в 2017-18 уч. г. – 80,3%)</w:t>
      </w:r>
      <w:r w:rsidR="00A718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7E22" w:rsidRDefault="003F2B27" w:rsidP="005F1D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2"/>
          <w:rFonts w:eastAsia="Times New Roman"/>
          <w:color w:val="C00000"/>
          <w:sz w:val="28"/>
          <w:szCs w:val="28"/>
        </w:rPr>
        <w:t xml:space="preserve"> </w:t>
      </w:r>
      <w:r>
        <w:rPr>
          <w:rStyle w:val="FontStyle12"/>
          <w:rFonts w:eastAsia="Times New Roman"/>
          <w:sz w:val="28"/>
          <w:szCs w:val="28"/>
        </w:rPr>
        <w:t>Н</w:t>
      </w:r>
      <w:r w:rsidRPr="003F2B27">
        <w:rPr>
          <w:rStyle w:val="FontStyle12"/>
          <w:rFonts w:eastAsia="Times New Roman"/>
          <w:sz w:val="28"/>
          <w:szCs w:val="28"/>
        </w:rPr>
        <w:t xml:space="preserve">а 12 </w:t>
      </w:r>
      <w:r w:rsidR="00687803" w:rsidRPr="003F2B27">
        <w:rPr>
          <w:rStyle w:val="FontStyle12"/>
          <w:rFonts w:eastAsia="Times New Roman"/>
          <w:sz w:val="28"/>
          <w:szCs w:val="28"/>
        </w:rPr>
        <w:t xml:space="preserve">% </w:t>
      </w:r>
      <w:r>
        <w:rPr>
          <w:rStyle w:val="FontStyle12"/>
          <w:rFonts w:eastAsia="Times New Roman"/>
          <w:sz w:val="28"/>
          <w:szCs w:val="28"/>
        </w:rPr>
        <w:t>снизился</w:t>
      </w:r>
      <w:r w:rsidR="00687803">
        <w:rPr>
          <w:rStyle w:val="FontStyle12"/>
          <w:rFonts w:eastAsia="Times New Roman"/>
          <w:sz w:val="28"/>
          <w:szCs w:val="28"/>
        </w:rPr>
        <w:t xml:space="preserve"> показатель </w:t>
      </w:r>
      <w:r w:rsidR="00687803">
        <w:rPr>
          <w:rStyle w:val="FontStyle12"/>
          <w:rFonts w:eastAsia="Times New Roman"/>
          <w:bCs/>
          <w:sz w:val="28"/>
          <w:szCs w:val="28"/>
          <w:lang w:eastAsia="ru-RU"/>
        </w:rPr>
        <w:t>респондентов, считающих, что они находят поддержку и понимание педагогов, при решении проблем в воспитании и обучении ребенка</w:t>
      </w:r>
      <w:r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(77%),</w:t>
      </w:r>
      <w:r w:rsidR="00687803"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="00687803">
        <w:rPr>
          <w:rStyle w:val="FontStyle12"/>
          <w:rFonts w:eastAsia="Times New Roman"/>
          <w:bCs/>
          <w:sz w:val="28"/>
          <w:szCs w:val="28"/>
          <w:lang w:eastAsia="ru-RU"/>
        </w:rPr>
        <w:t>(</w:t>
      </w:r>
      <w:r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</w:t>
      </w:r>
      <w:proofErr w:type="gramEnd"/>
      <w:r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в 2018-2019уч.г. – 89%, </w:t>
      </w:r>
      <w:r w:rsidR="00687803">
        <w:rPr>
          <w:rStyle w:val="FontStyle12"/>
          <w:rFonts w:eastAsia="Times New Roman"/>
          <w:bCs/>
          <w:sz w:val="28"/>
          <w:szCs w:val="28"/>
          <w:lang w:eastAsia="ru-RU"/>
        </w:rPr>
        <w:t>в 2017-18 уч. г. -</w:t>
      </w:r>
      <w:r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80,7%.). </w:t>
      </w:r>
      <w:r w:rsidR="00687803">
        <w:rPr>
          <w:rStyle w:val="FontStyle12"/>
          <w:rFonts w:eastAsia="Times New Roman"/>
          <w:bCs/>
          <w:sz w:val="28"/>
          <w:szCs w:val="28"/>
          <w:lang w:eastAsia="ru-RU"/>
        </w:rPr>
        <w:t xml:space="preserve"> </w:t>
      </w:r>
    </w:p>
    <w:p w:rsidR="00687803" w:rsidRDefault="005F1D07" w:rsidP="003F2B27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3F2B27">
        <w:rPr>
          <w:rFonts w:ascii="Times New Roman" w:eastAsia="Times New Roman" w:hAnsi="Times New Roman"/>
          <w:sz w:val="28"/>
          <w:lang w:eastAsia="ru-RU"/>
        </w:rPr>
        <w:t>77</w:t>
      </w:r>
      <w:r w:rsidR="00687803">
        <w:rPr>
          <w:rFonts w:ascii="Times New Roman" w:eastAsia="Times New Roman" w:hAnsi="Times New Roman"/>
          <w:sz w:val="28"/>
          <w:lang w:eastAsia="ru-RU"/>
        </w:rPr>
        <w:t>% родит</w:t>
      </w:r>
      <w:r w:rsidR="00F250A0">
        <w:rPr>
          <w:rFonts w:ascii="Times New Roman" w:eastAsia="Times New Roman" w:hAnsi="Times New Roman"/>
          <w:sz w:val="28"/>
          <w:lang w:eastAsia="ru-RU"/>
        </w:rPr>
        <w:t>елей (законных представителей) согласны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, что педагоги </w:t>
      </w:r>
      <w:r w:rsidR="00687803" w:rsidRPr="003F2B27">
        <w:rPr>
          <w:rFonts w:ascii="Times New Roman" w:eastAsia="Times New Roman" w:hAnsi="Times New Roman"/>
          <w:sz w:val="28"/>
          <w:lang w:eastAsia="ru-RU"/>
        </w:rPr>
        <w:t xml:space="preserve">учитывают индивидуальные особенности их </w:t>
      </w:r>
      <w:r w:rsidR="00687803">
        <w:rPr>
          <w:rFonts w:ascii="Times New Roman" w:eastAsia="Times New Roman" w:hAnsi="Times New Roman"/>
          <w:sz w:val="28"/>
          <w:lang w:eastAsia="ru-RU"/>
        </w:rPr>
        <w:t>ребенка (</w:t>
      </w:r>
      <w:r w:rsidR="003F2B27">
        <w:rPr>
          <w:rFonts w:ascii="Times New Roman" w:eastAsia="Times New Roman" w:hAnsi="Times New Roman"/>
          <w:sz w:val="28"/>
          <w:lang w:eastAsia="ru-RU"/>
        </w:rPr>
        <w:t xml:space="preserve">в 2018-2019 </w:t>
      </w:r>
      <w:proofErr w:type="spellStart"/>
      <w:r w:rsidR="003F2B27">
        <w:rPr>
          <w:rFonts w:ascii="Times New Roman" w:eastAsia="Times New Roman" w:hAnsi="Times New Roman"/>
          <w:sz w:val="28"/>
          <w:lang w:eastAsia="ru-RU"/>
        </w:rPr>
        <w:t>уч.г</w:t>
      </w:r>
      <w:proofErr w:type="spellEnd"/>
      <w:r w:rsidR="003F2B27">
        <w:rPr>
          <w:rFonts w:ascii="Times New Roman" w:eastAsia="Times New Roman" w:hAnsi="Times New Roman"/>
          <w:sz w:val="28"/>
          <w:lang w:eastAsia="ru-RU"/>
        </w:rPr>
        <w:t xml:space="preserve">. -80%, 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в 2017-18 </w:t>
      </w:r>
      <w:r w:rsidR="003F2B27">
        <w:rPr>
          <w:rFonts w:ascii="Times New Roman" w:eastAsia="Times New Roman" w:hAnsi="Times New Roman"/>
          <w:sz w:val="28"/>
          <w:lang w:eastAsia="ru-RU"/>
        </w:rPr>
        <w:t>уч. г. - 81,8%</w:t>
      </w:r>
      <w:r w:rsidR="00687803">
        <w:rPr>
          <w:rFonts w:ascii="Times New Roman" w:eastAsia="Times New Roman" w:hAnsi="Times New Roman"/>
          <w:sz w:val="28"/>
          <w:lang w:eastAsia="ru-RU"/>
        </w:rPr>
        <w:t>), затруднились с ответом 19%</w:t>
      </w:r>
      <w:r w:rsidR="003F2B27">
        <w:rPr>
          <w:rFonts w:ascii="Times New Roman" w:eastAsia="Times New Roman" w:hAnsi="Times New Roman"/>
          <w:sz w:val="28"/>
          <w:lang w:eastAsia="ru-RU"/>
        </w:rPr>
        <w:t>, не согласны -4 %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EE7E22" w:rsidRDefault="00687803" w:rsidP="00A0542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lang w:eastAsia="ru-RU"/>
        </w:rPr>
        <w:t xml:space="preserve">Снижение процента  опрошенных </w:t>
      </w:r>
      <w:r w:rsidRPr="005F1D07">
        <w:rPr>
          <w:rFonts w:ascii="Times New Roman" w:eastAsia="Times New Roman" w:hAnsi="Times New Roman"/>
          <w:i/>
          <w:sz w:val="28"/>
          <w:lang w:eastAsia="ru-RU"/>
        </w:rPr>
        <w:t xml:space="preserve">«совершенно согласны» </w:t>
      </w:r>
      <w:r w:rsidRPr="005F1D07">
        <w:rPr>
          <w:rFonts w:ascii="Times New Roman" w:eastAsia="Times New Roman" w:hAnsi="Times New Roman"/>
          <w:sz w:val="28"/>
          <w:lang w:eastAsia="ru-RU"/>
        </w:rPr>
        <w:t>и</w:t>
      </w:r>
      <w:r w:rsidRPr="005F1D07">
        <w:rPr>
          <w:rFonts w:ascii="Times New Roman" w:eastAsia="Times New Roman" w:hAnsi="Times New Roman"/>
          <w:i/>
          <w:sz w:val="28"/>
          <w:lang w:eastAsia="ru-RU"/>
        </w:rPr>
        <w:t xml:space="preserve"> «согласны»</w:t>
      </w:r>
      <w:r>
        <w:rPr>
          <w:rFonts w:ascii="Times New Roman" w:eastAsia="Times New Roman" w:hAnsi="Times New Roman"/>
          <w:sz w:val="28"/>
          <w:lang w:eastAsia="ru-RU"/>
        </w:rPr>
        <w:t xml:space="preserve"> с тем, что в школе проводятся мероприятия, которые полезны и интересны их ребенку</w:t>
      </w:r>
      <w:r w:rsidR="003F2B27">
        <w:rPr>
          <w:rFonts w:ascii="Times New Roman" w:eastAsia="Times New Roman" w:hAnsi="Times New Roman"/>
          <w:sz w:val="28"/>
          <w:lang w:eastAsia="ru-RU"/>
        </w:rPr>
        <w:t xml:space="preserve"> 75% </w:t>
      </w:r>
      <w:r>
        <w:rPr>
          <w:rFonts w:ascii="Times New Roman" w:eastAsia="Times New Roman" w:hAnsi="Times New Roman"/>
          <w:sz w:val="28"/>
          <w:lang w:eastAsia="ru-RU"/>
        </w:rPr>
        <w:t xml:space="preserve"> (в 2018-19 уч. г. - 78%, 2017-18 уч. г. -</w:t>
      </w:r>
      <w:r w:rsidR="003F2B27">
        <w:rPr>
          <w:rFonts w:ascii="Times New Roman" w:eastAsia="Times New Roman" w:hAnsi="Times New Roman"/>
          <w:sz w:val="28"/>
          <w:lang w:eastAsia="ru-RU"/>
        </w:rPr>
        <w:t xml:space="preserve"> 86,1%,</w:t>
      </w:r>
      <w:r>
        <w:rPr>
          <w:rFonts w:ascii="Times New Roman" w:eastAsia="Times New Roman" w:hAnsi="Times New Roman"/>
          <w:sz w:val="28"/>
          <w:lang w:eastAsia="ru-RU"/>
        </w:rPr>
        <w:t>), произошло за счет увеличения числа родителей (закон</w:t>
      </w:r>
      <w:r w:rsidR="003F2B27">
        <w:rPr>
          <w:rFonts w:ascii="Times New Roman" w:eastAsia="Times New Roman" w:hAnsi="Times New Roman"/>
          <w:sz w:val="28"/>
          <w:lang w:eastAsia="ru-RU"/>
        </w:rPr>
        <w:t xml:space="preserve">ных представителей) </w:t>
      </w:r>
      <w:r>
        <w:rPr>
          <w:rFonts w:ascii="Times New Roman" w:eastAsia="Times New Roman" w:hAnsi="Times New Roman"/>
          <w:sz w:val="28"/>
          <w:lang w:eastAsia="ru-RU"/>
        </w:rPr>
        <w:t>затруднившихся с ответо</w:t>
      </w:r>
      <w:r w:rsidR="003F2B27">
        <w:rPr>
          <w:rFonts w:ascii="Times New Roman" w:eastAsia="Times New Roman" w:hAnsi="Times New Roman"/>
          <w:sz w:val="28"/>
          <w:lang w:eastAsia="ru-RU"/>
        </w:rPr>
        <w:t xml:space="preserve">м на данный вопрос 18% и не согласных </w:t>
      </w:r>
      <w:r w:rsidR="00A05426">
        <w:rPr>
          <w:rFonts w:ascii="Times New Roman" w:eastAsia="Times New Roman" w:hAnsi="Times New Roman"/>
          <w:sz w:val="28"/>
          <w:lang w:eastAsia="ru-RU"/>
        </w:rPr>
        <w:t>с данным утверждением -7%</w:t>
      </w:r>
      <w:r w:rsidR="003F2B27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.</w:t>
      </w:r>
      <w:proofErr w:type="gramEnd"/>
    </w:p>
    <w:p w:rsidR="00687803" w:rsidRPr="00EA678A" w:rsidRDefault="00A05426" w:rsidP="00687803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79 </w:t>
      </w:r>
      <w:r w:rsidR="00687803">
        <w:rPr>
          <w:rFonts w:ascii="Times New Roman" w:eastAsia="Times New Roman" w:hAnsi="Times New Roman"/>
          <w:sz w:val="28"/>
          <w:lang w:eastAsia="ru-RU"/>
        </w:rPr>
        <w:t>% (</w:t>
      </w:r>
      <w:r>
        <w:rPr>
          <w:rFonts w:ascii="Times New Roman" w:eastAsia="Times New Roman" w:hAnsi="Times New Roman"/>
          <w:sz w:val="28"/>
          <w:lang w:eastAsia="ru-RU"/>
        </w:rPr>
        <w:t xml:space="preserve">в 2018-2019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. – 89%, 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в 2017-18 уч. г. </w:t>
      </w:r>
      <w:r>
        <w:rPr>
          <w:rFonts w:ascii="Times New Roman" w:eastAsia="Times New Roman" w:hAnsi="Times New Roman"/>
          <w:sz w:val="28"/>
          <w:lang w:eastAsia="ru-RU"/>
        </w:rPr>
        <w:t>- 92,3%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) респондентов </w:t>
      </w:r>
      <w:r w:rsidR="00687803" w:rsidRPr="005F1D07">
        <w:rPr>
          <w:rFonts w:ascii="Times New Roman" w:eastAsia="Times New Roman" w:hAnsi="Times New Roman"/>
          <w:i/>
          <w:sz w:val="28"/>
          <w:lang w:eastAsia="ru-RU"/>
        </w:rPr>
        <w:t xml:space="preserve">«скорее согласны» </w:t>
      </w:r>
      <w:r w:rsidR="00687803" w:rsidRPr="005F1D07">
        <w:rPr>
          <w:rFonts w:ascii="Times New Roman" w:eastAsia="Times New Roman" w:hAnsi="Times New Roman"/>
          <w:sz w:val="28"/>
          <w:lang w:eastAsia="ru-RU"/>
        </w:rPr>
        <w:t>и</w:t>
      </w:r>
      <w:r w:rsidR="00687803" w:rsidRPr="005F1D07">
        <w:rPr>
          <w:rFonts w:ascii="Times New Roman" w:eastAsia="Times New Roman" w:hAnsi="Times New Roman"/>
          <w:i/>
          <w:sz w:val="28"/>
          <w:lang w:eastAsia="ru-RU"/>
        </w:rPr>
        <w:t xml:space="preserve"> «совершенно согласны»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 с тем, что педагоги справедливо оценивают дости</w:t>
      </w:r>
      <w:r>
        <w:rPr>
          <w:rFonts w:ascii="Times New Roman" w:eastAsia="Times New Roman" w:hAnsi="Times New Roman"/>
          <w:sz w:val="28"/>
          <w:lang w:eastAsia="ru-RU"/>
        </w:rPr>
        <w:t>жения их ребенка.  С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нижение данного показателя в текущем году произошло за счет повышения количества </w:t>
      </w:r>
      <w:proofErr w:type="gramStart"/>
      <w:r w:rsidR="00687803">
        <w:rPr>
          <w:rFonts w:ascii="Times New Roman" w:eastAsia="Times New Roman" w:hAnsi="Times New Roman"/>
          <w:sz w:val="28"/>
          <w:lang w:eastAsia="ru-RU"/>
        </w:rPr>
        <w:t>опрошенных</w:t>
      </w:r>
      <w:proofErr w:type="gramEnd"/>
      <w:r w:rsidR="00687803">
        <w:rPr>
          <w:rFonts w:ascii="Times New Roman" w:eastAsia="Times New Roman" w:hAnsi="Times New Roman"/>
          <w:sz w:val="28"/>
          <w:lang w:eastAsia="ru-RU"/>
        </w:rPr>
        <w:t xml:space="preserve">, затруднившихся с ответом на данный вопрос </w:t>
      </w:r>
      <w:r>
        <w:rPr>
          <w:rFonts w:ascii="Times New Roman" w:eastAsia="Times New Roman" w:hAnsi="Times New Roman"/>
          <w:sz w:val="28"/>
          <w:lang w:eastAsia="ru-RU"/>
        </w:rPr>
        <w:t>-16%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687803" w:rsidRDefault="00A05426" w:rsidP="00687803">
      <w:pPr>
        <w:spacing w:after="0"/>
        <w:ind w:firstLine="567"/>
        <w:jc w:val="both"/>
      </w:pPr>
      <w:r>
        <w:rPr>
          <w:rFonts w:ascii="Times New Roman" w:eastAsia="Times New Roman" w:hAnsi="Times New Roman"/>
          <w:sz w:val="28"/>
          <w:lang w:eastAsia="ru-RU"/>
        </w:rPr>
        <w:t>84</w:t>
      </w:r>
      <w:r w:rsidR="00687803">
        <w:rPr>
          <w:rFonts w:ascii="Times New Roman" w:eastAsia="Times New Roman" w:hAnsi="Times New Roman"/>
          <w:sz w:val="28"/>
          <w:lang w:eastAsia="ru-RU"/>
        </w:rPr>
        <w:t>% родителей (</w:t>
      </w:r>
      <w:r>
        <w:rPr>
          <w:rFonts w:ascii="Times New Roman" w:eastAsia="Times New Roman" w:hAnsi="Times New Roman"/>
          <w:sz w:val="28"/>
          <w:lang w:eastAsia="ru-RU"/>
        </w:rPr>
        <w:t xml:space="preserve">в 2018-2019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. – 75%, </w:t>
      </w:r>
      <w:r w:rsidR="00687803">
        <w:rPr>
          <w:rFonts w:ascii="Times New Roman" w:eastAsia="Times New Roman" w:hAnsi="Times New Roman"/>
          <w:sz w:val="28"/>
          <w:lang w:eastAsia="ru-RU"/>
        </w:rPr>
        <w:t>2017-18 уч. г</w:t>
      </w:r>
      <w:r>
        <w:rPr>
          <w:rFonts w:ascii="Times New Roman" w:eastAsia="Times New Roman" w:hAnsi="Times New Roman"/>
          <w:sz w:val="28"/>
          <w:lang w:eastAsia="ru-RU"/>
        </w:rPr>
        <w:t>. - 83,6%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87803">
        <w:rPr>
          <w:rFonts w:ascii="Times New Roman" w:eastAsia="Times New Roman" w:hAnsi="Times New Roman"/>
          <w:sz w:val="28"/>
          <w:lang w:eastAsia="ru-RU"/>
        </w:rPr>
        <w:t>)</w:t>
      </w:r>
      <w:proofErr w:type="gramEnd"/>
      <w:r w:rsidR="00687803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87803" w:rsidRPr="005F1D07">
        <w:rPr>
          <w:rFonts w:ascii="Times New Roman" w:eastAsia="Times New Roman" w:hAnsi="Times New Roman"/>
          <w:i/>
          <w:sz w:val="28"/>
          <w:lang w:eastAsia="ru-RU"/>
        </w:rPr>
        <w:t xml:space="preserve">«совершенно согласны» </w:t>
      </w:r>
      <w:r w:rsidR="00687803" w:rsidRPr="005F1D07">
        <w:rPr>
          <w:rFonts w:ascii="Times New Roman" w:eastAsia="Times New Roman" w:hAnsi="Times New Roman"/>
          <w:sz w:val="28"/>
          <w:lang w:eastAsia="ru-RU"/>
        </w:rPr>
        <w:t>и</w:t>
      </w:r>
      <w:r w:rsidR="00687803" w:rsidRPr="005F1D07">
        <w:rPr>
          <w:rFonts w:ascii="Times New Roman" w:eastAsia="Times New Roman" w:hAnsi="Times New Roman"/>
          <w:i/>
          <w:sz w:val="28"/>
          <w:lang w:eastAsia="ru-RU"/>
        </w:rPr>
        <w:t xml:space="preserve"> «согласны»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 с мнением, что класс, в котором учится их ребенок, можно назвать дружным. </w:t>
      </w:r>
      <w:r>
        <w:rPr>
          <w:rFonts w:ascii="Times New Roman" w:eastAsia="Times New Roman" w:hAnsi="Times New Roman"/>
          <w:sz w:val="28"/>
          <w:lang w:eastAsia="ru-RU"/>
        </w:rPr>
        <w:t xml:space="preserve"> 4 % </w:t>
      </w:r>
      <w:r w:rsidR="00687803">
        <w:rPr>
          <w:rFonts w:ascii="Times New Roman" w:eastAsia="Times New Roman" w:hAnsi="Times New Roman"/>
          <w:sz w:val="28"/>
          <w:lang w:eastAsia="ru-RU"/>
        </w:rPr>
        <w:t xml:space="preserve">  родителей не согласны с данным мнением (</w:t>
      </w:r>
      <w:r>
        <w:rPr>
          <w:rFonts w:ascii="Times New Roman" w:eastAsia="Times New Roman" w:hAnsi="Times New Roman"/>
          <w:sz w:val="28"/>
          <w:lang w:eastAsia="ru-RU"/>
        </w:rPr>
        <w:t xml:space="preserve"> в 2018-2019 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. – 5,7%, </w:t>
      </w:r>
      <w:r w:rsidR="00687803">
        <w:rPr>
          <w:rFonts w:ascii="Times New Roman" w:eastAsia="Times New Roman" w:hAnsi="Times New Roman"/>
          <w:sz w:val="28"/>
          <w:lang w:eastAsia="ru-RU"/>
        </w:rPr>
        <w:t>в 2017-18 уч. г</w:t>
      </w:r>
      <w:r>
        <w:rPr>
          <w:rFonts w:ascii="Times New Roman" w:eastAsia="Times New Roman" w:hAnsi="Times New Roman"/>
          <w:sz w:val="28"/>
          <w:lang w:eastAsia="ru-RU"/>
        </w:rPr>
        <w:t>. - 6,6%</w:t>
      </w:r>
      <w:r w:rsidR="00687803">
        <w:rPr>
          <w:rFonts w:ascii="Times New Roman" w:eastAsia="Times New Roman" w:hAnsi="Times New Roman"/>
          <w:sz w:val="28"/>
          <w:lang w:eastAsia="ru-RU"/>
        </w:rPr>
        <w:t>).</w:t>
      </w:r>
    </w:p>
    <w:p w:rsidR="00860E3D" w:rsidRDefault="00A05426" w:rsidP="00A054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FontStyle12"/>
          <w:rFonts w:eastAsia="Times New Roman"/>
          <w:sz w:val="28"/>
          <w:lang w:eastAsia="ru-RU"/>
        </w:rPr>
        <w:t>86</w:t>
      </w:r>
      <w:r w:rsidR="00687803">
        <w:rPr>
          <w:rStyle w:val="FontStyle12"/>
          <w:rFonts w:eastAsia="Times New Roman"/>
          <w:sz w:val="28"/>
          <w:lang w:eastAsia="ru-RU"/>
        </w:rPr>
        <w:t xml:space="preserve">% </w:t>
      </w:r>
      <w:proofErr w:type="gramStart"/>
      <w:r w:rsidR="00687803">
        <w:rPr>
          <w:rStyle w:val="FontStyle12"/>
          <w:rFonts w:eastAsia="Times New Roman"/>
          <w:sz w:val="28"/>
          <w:lang w:eastAsia="ru-RU"/>
        </w:rPr>
        <w:t>(</w:t>
      </w:r>
      <w:r w:rsidR="005F1D07">
        <w:rPr>
          <w:rStyle w:val="FontStyle12"/>
          <w:rFonts w:eastAsia="Times New Roman"/>
          <w:sz w:val="28"/>
          <w:lang w:eastAsia="ru-RU"/>
        </w:rPr>
        <w:t xml:space="preserve"> </w:t>
      </w:r>
      <w:proofErr w:type="gramEnd"/>
      <w:r w:rsidR="005F1D07">
        <w:rPr>
          <w:rStyle w:val="FontStyle12"/>
          <w:rFonts w:eastAsia="Times New Roman"/>
          <w:sz w:val="28"/>
          <w:lang w:eastAsia="ru-RU"/>
        </w:rPr>
        <w:t xml:space="preserve">в 2018-2019 </w:t>
      </w:r>
      <w:proofErr w:type="spellStart"/>
      <w:r w:rsidR="005F1D07">
        <w:rPr>
          <w:rStyle w:val="FontStyle12"/>
          <w:rFonts w:eastAsia="Times New Roman"/>
          <w:sz w:val="28"/>
          <w:lang w:eastAsia="ru-RU"/>
        </w:rPr>
        <w:t>уч.г</w:t>
      </w:r>
      <w:proofErr w:type="spellEnd"/>
      <w:r w:rsidR="005F1D07">
        <w:rPr>
          <w:rStyle w:val="FontStyle12"/>
          <w:rFonts w:eastAsia="Times New Roman"/>
          <w:sz w:val="28"/>
          <w:lang w:eastAsia="ru-RU"/>
        </w:rPr>
        <w:t>. – 93%,</w:t>
      </w:r>
      <w:r>
        <w:rPr>
          <w:rStyle w:val="FontStyle12"/>
          <w:rFonts w:eastAsia="Times New Roman"/>
          <w:sz w:val="28"/>
          <w:lang w:eastAsia="ru-RU"/>
        </w:rPr>
        <w:t xml:space="preserve"> </w:t>
      </w:r>
      <w:r w:rsidR="00687803">
        <w:rPr>
          <w:rStyle w:val="FontStyle12"/>
          <w:rFonts w:eastAsia="Times New Roman"/>
          <w:sz w:val="28"/>
          <w:lang w:eastAsia="ru-RU"/>
        </w:rPr>
        <w:t xml:space="preserve">в 2017-18 уч. г. - 94,5%) респондентов согласны, что в школе заботятся о физическом развитии и здоровье их ребенка. Затруднились с ответом </w:t>
      </w:r>
      <w:r>
        <w:rPr>
          <w:rStyle w:val="FontStyle12"/>
          <w:rFonts w:eastAsia="Times New Roman"/>
          <w:sz w:val="28"/>
          <w:lang w:eastAsia="ru-RU"/>
        </w:rPr>
        <w:t xml:space="preserve">10% </w:t>
      </w:r>
      <w:r w:rsidR="00687803">
        <w:rPr>
          <w:rStyle w:val="FontStyle12"/>
          <w:rFonts w:eastAsia="Times New Roman"/>
          <w:sz w:val="28"/>
          <w:lang w:eastAsia="ru-RU"/>
        </w:rPr>
        <w:t xml:space="preserve"> родителей (законных представителей</w:t>
      </w:r>
      <w:r>
        <w:rPr>
          <w:rStyle w:val="FontStyle12"/>
          <w:rFonts w:eastAsia="Times New Roman"/>
          <w:sz w:val="28"/>
          <w:lang w:eastAsia="ru-RU"/>
        </w:rPr>
        <w:t xml:space="preserve">), не </w:t>
      </w:r>
      <w:proofErr w:type="gramStart"/>
      <w:r>
        <w:rPr>
          <w:rStyle w:val="FontStyle12"/>
          <w:rFonts w:eastAsia="Times New Roman"/>
          <w:sz w:val="28"/>
          <w:lang w:eastAsia="ru-RU"/>
        </w:rPr>
        <w:t>согласны</w:t>
      </w:r>
      <w:proofErr w:type="gramEnd"/>
      <w:r>
        <w:rPr>
          <w:rStyle w:val="FontStyle12"/>
          <w:rFonts w:eastAsia="Times New Roman"/>
          <w:sz w:val="28"/>
          <w:lang w:eastAsia="ru-RU"/>
        </w:rPr>
        <w:t xml:space="preserve"> 4%.</w:t>
      </w:r>
    </w:p>
    <w:p w:rsidR="00860E3D" w:rsidRDefault="00223D7E" w:rsidP="00223D7E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60E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Проанализировав ответы родителей (законных представителей), можно проследить определенную динамику при распределении акцентов на школьные приоритетные направления: </w:t>
      </w:r>
    </w:p>
    <w:p w:rsidR="003B0AC2" w:rsidRDefault="003B0AC2" w:rsidP="0017751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7516" w:rsidRPr="005F1D07" w:rsidRDefault="00177516" w:rsidP="00177516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D0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Приоритеты школьного обучения </w:t>
      </w:r>
    </w:p>
    <w:p w:rsidR="005056D8" w:rsidRDefault="00177516" w:rsidP="00177516">
      <w:pPr>
        <w:spacing w:after="0" w:line="240" w:lineRule="auto"/>
        <w:ind w:left="360"/>
        <w:jc w:val="both"/>
      </w:pPr>
      <w:r w:rsidRPr="005F0668">
        <w:rPr>
          <w:rFonts w:ascii="Times New Roman" w:hAnsi="Times New Roman"/>
          <w:noProof/>
          <w:lang w:eastAsia="ru-RU"/>
        </w:rPr>
        <w:drawing>
          <wp:inline distT="0" distB="0" distL="0" distR="0" wp14:anchorId="5677D79B" wp14:editId="4E973D4F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7516" w:rsidRDefault="00177516" w:rsidP="00177516">
      <w:pPr>
        <w:spacing w:after="0" w:line="240" w:lineRule="auto"/>
        <w:ind w:left="360"/>
        <w:jc w:val="both"/>
      </w:pPr>
    </w:p>
    <w:p w:rsidR="00177516" w:rsidRDefault="00177516" w:rsidP="00177516">
      <w:pPr>
        <w:spacing w:after="0" w:line="240" w:lineRule="auto"/>
        <w:ind w:left="360"/>
        <w:jc w:val="both"/>
      </w:pPr>
    </w:p>
    <w:p w:rsidR="00687803" w:rsidRDefault="00860E3D" w:rsidP="00E14188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 в прошлом учебном году, расстановка акцентов в рейтинге значимости школьных приоритетных направлений практически не изменилась. </w:t>
      </w:r>
      <w:r w:rsidR="005056D8">
        <w:rPr>
          <w:rFonts w:ascii="Times New Roman" w:eastAsia="Times New Roman" w:hAnsi="Times New Roman"/>
          <w:sz w:val="28"/>
          <w:szCs w:val="28"/>
          <w:lang w:eastAsia="ru-RU"/>
        </w:rPr>
        <w:t>По-прежнему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аиболее важными для родителей (законных представителей) остаются </w:t>
      </w:r>
      <w:r>
        <w:rPr>
          <w:rStyle w:val="FontStyle12"/>
          <w:rFonts w:eastAsia="Times New Roman"/>
          <w:i/>
          <w:sz w:val="28"/>
          <w:szCs w:val="28"/>
        </w:rPr>
        <w:t>прочные знания</w:t>
      </w:r>
      <w:r w:rsidR="003B0AC2">
        <w:rPr>
          <w:rStyle w:val="FontStyle12"/>
          <w:rFonts w:eastAsia="Times New Roman"/>
          <w:i/>
          <w:sz w:val="28"/>
          <w:szCs w:val="28"/>
        </w:rPr>
        <w:t xml:space="preserve"> </w:t>
      </w:r>
      <w:r w:rsidR="003B0AC2" w:rsidRPr="003B0AC2">
        <w:rPr>
          <w:rStyle w:val="FontStyle12"/>
          <w:rFonts w:eastAsia="Times New Roman"/>
          <w:sz w:val="28"/>
          <w:szCs w:val="28"/>
        </w:rPr>
        <w:t>(77%)</w:t>
      </w:r>
      <w:r w:rsidRPr="003B0AC2">
        <w:rPr>
          <w:rStyle w:val="FontStyle12"/>
          <w:rFonts w:eastAsia="Times New Roman"/>
          <w:sz w:val="28"/>
          <w:szCs w:val="28"/>
        </w:rPr>
        <w:t>,</w:t>
      </w:r>
      <w:r>
        <w:rPr>
          <w:rStyle w:val="FontStyle12"/>
          <w:rFonts w:eastAsia="Times New Roman"/>
          <w:sz w:val="28"/>
          <w:szCs w:val="28"/>
        </w:rPr>
        <w:t xml:space="preserve"> полученные их ребенком</w:t>
      </w:r>
      <w:r w:rsidR="005056D8">
        <w:rPr>
          <w:rStyle w:val="FontStyle12"/>
          <w:rFonts w:eastAsia="Times New Roman"/>
          <w:sz w:val="28"/>
          <w:szCs w:val="28"/>
        </w:rPr>
        <w:t xml:space="preserve"> и </w:t>
      </w:r>
      <w:r w:rsidR="005056D8" w:rsidRPr="005056D8">
        <w:rPr>
          <w:rStyle w:val="FontStyle12"/>
          <w:rFonts w:eastAsia="Times New Roman"/>
          <w:sz w:val="28"/>
          <w:szCs w:val="28"/>
        </w:rPr>
        <w:t>необходима</w:t>
      </w:r>
      <w:r w:rsidR="004266BE">
        <w:rPr>
          <w:rStyle w:val="FontStyle12"/>
          <w:rFonts w:eastAsia="Times New Roman"/>
          <w:sz w:val="28"/>
          <w:szCs w:val="28"/>
        </w:rPr>
        <w:t xml:space="preserve">я </w:t>
      </w:r>
      <w:r w:rsidR="004266BE" w:rsidRPr="003B0AC2">
        <w:rPr>
          <w:rStyle w:val="FontStyle12"/>
          <w:rFonts w:eastAsia="Times New Roman"/>
          <w:i/>
          <w:sz w:val="28"/>
          <w:szCs w:val="28"/>
        </w:rPr>
        <w:t>подготовка для поступления в В</w:t>
      </w:r>
      <w:r w:rsidR="005F0668" w:rsidRPr="003B0AC2">
        <w:rPr>
          <w:rStyle w:val="FontStyle12"/>
          <w:rFonts w:eastAsia="Times New Roman"/>
          <w:i/>
          <w:sz w:val="28"/>
          <w:szCs w:val="28"/>
        </w:rPr>
        <w:t>УЗ</w:t>
      </w:r>
      <w:r w:rsidR="003B0AC2">
        <w:rPr>
          <w:rStyle w:val="FontStyle12"/>
          <w:rFonts w:eastAsia="Times New Roman"/>
          <w:sz w:val="28"/>
          <w:szCs w:val="28"/>
        </w:rPr>
        <w:t xml:space="preserve"> (69 %)</w:t>
      </w:r>
      <w:r>
        <w:rPr>
          <w:rStyle w:val="FontStyle12"/>
          <w:rFonts w:eastAsia="Times New Roman"/>
          <w:sz w:val="28"/>
          <w:szCs w:val="28"/>
        </w:rPr>
        <w:t>.</w:t>
      </w:r>
      <w:r w:rsidR="005056D8">
        <w:rPr>
          <w:rStyle w:val="FontStyle12"/>
          <w:rFonts w:eastAsia="Times New Roman"/>
          <w:sz w:val="28"/>
          <w:szCs w:val="28"/>
        </w:rPr>
        <w:t xml:space="preserve"> Отметим, что </w:t>
      </w:r>
      <w:r w:rsidR="00E14188">
        <w:rPr>
          <w:rStyle w:val="FontStyle12"/>
          <w:rFonts w:eastAsia="Times New Roman"/>
          <w:sz w:val="28"/>
          <w:szCs w:val="28"/>
        </w:rPr>
        <w:t>в текущем году респонденты больше значимости придали именно необходимой подготовке</w:t>
      </w:r>
      <w:r w:rsidR="004266BE">
        <w:rPr>
          <w:rStyle w:val="FontStyle12"/>
          <w:rFonts w:eastAsia="Times New Roman"/>
          <w:sz w:val="28"/>
          <w:szCs w:val="28"/>
        </w:rPr>
        <w:t xml:space="preserve"> для поступления в В</w:t>
      </w:r>
      <w:r w:rsidR="005F0668">
        <w:rPr>
          <w:rStyle w:val="FontStyle12"/>
          <w:rFonts w:eastAsia="Times New Roman"/>
          <w:sz w:val="28"/>
          <w:szCs w:val="28"/>
        </w:rPr>
        <w:t>УЗ</w:t>
      </w:r>
      <w:r w:rsidR="00E14188">
        <w:rPr>
          <w:rStyle w:val="FontStyle12"/>
          <w:rFonts w:eastAsia="Times New Roman"/>
          <w:sz w:val="28"/>
          <w:szCs w:val="28"/>
        </w:rPr>
        <w:t>. Данный показат</w:t>
      </w:r>
      <w:r w:rsidR="003B0AC2">
        <w:rPr>
          <w:rStyle w:val="FontStyle12"/>
          <w:rFonts w:eastAsia="Times New Roman"/>
          <w:sz w:val="28"/>
          <w:szCs w:val="28"/>
        </w:rPr>
        <w:t xml:space="preserve">ель вырос в текущем году на 4 </w:t>
      </w:r>
      <w:r w:rsidR="00E14188">
        <w:rPr>
          <w:rStyle w:val="FontStyle12"/>
          <w:rFonts w:eastAsia="Times New Roman"/>
          <w:sz w:val="28"/>
          <w:szCs w:val="28"/>
        </w:rPr>
        <w:t>%</w:t>
      </w:r>
      <w:r w:rsidR="003B0AC2">
        <w:rPr>
          <w:rStyle w:val="FontStyle12"/>
          <w:rFonts w:eastAsia="Times New Roman"/>
          <w:sz w:val="28"/>
          <w:szCs w:val="28"/>
        </w:rPr>
        <w:t xml:space="preserve">.Снизился показатель </w:t>
      </w:r>
      <w:r w:rsidR="003B0AC2" w:rsidRPr="003B0AC2">
        <w:rPr>
          <w:rStyle w:val="FontStyle12"/>
          <w:rFonts w:eastAsia="Times New Roman"/>
          <w:i/>
          <w:sz w:val="28"/>
          <w:szCs w:val="28"/>
        </w:rPr>
        <w:t>воспитание позитивных качеств</w:t>
      </w:r>
      <w:r w:rsidR="003B0AC2">
        <w:rPr>
          <w:rStyle w:val="FontStyle12"/>
          <w:rFonts w:eastAsia="Times New Roman"/>
          <w:sz w:val="28"/>
          <w:szCs w:val="28"/>
        </w:rPr>
        <w:t xml:space="preserve"> на 8% и </w:t>
      </w:r>
      <w:r w:rsidR="003B0AC2" w:rsidRPr="003B0AC2">
        <w:rPr>
          <w:rStyle w:val="FontStyle12"/>
          <w:rFonts w:eastAsia="Times New Roman"/>
          <w:i/>
          <w:sz w:val="28"/>
          <w:szCs w:val="28"/>
        </w:rPr>
        <w:t>показатель достаточный культурный уровень</w:t>
      </w:r>
      <w:r w:rsidR="003B0AC2">
        <w:rPr>
          <w:rStyle w:val="FontStyle12"/>
          <w:rFonts w:eastAsia="Times New Roman"/>
          <w:sz w:val="28"/>
          <w:szCs w:val="28"/>
        </w:rPr>
        <w:t xml:space="preserve"> на 10%</w:t>
      </w:r>
      <w:r w:rsidR="00E14188">
        <w:rPr>
          <w:rStyle w:val="FontStyle12"/>
          <w:rFonts w:eastAsia="Times New Roman"/>
          <w:sz w:val="28"/>
          <w:szCs w:val="28"/>
        </w:rPr>
        <w:t xml:space="preserve">. </w:t>
      </w:r>
    </w:p>
    <w:p w:rsidR="00687803" w:rsidRDefault="00687803" w:rsidP="00E14188">
      <w:pPr>
        <w:spacing w:after="0" w:line="240" w:lineRule="auto"/>
        <w:ind w:firstLine="567"/>
        <w:jc w:val="both"/>
        <w:rPr>
          <w:rStyle w:val="FontStyle12"/>
          <w:rFonts w:eastAsia="Times New Roman"/>
          <w:sz w:val="28"/>
          <w:szCs w:val="28"/>
        </w:rPr>
      </w:pPr>
    </w:p>
    <w:p w:rsidR="00860E3D" w:rsidRDefault="00AE46DF" w:rsidP="00927D22">
      <w:pPr>
        <w:tabs>
          <w:tab w:val="left" w:pos="709"/>
        </w:tabs>
        <w:spacing w:after="0"/>
        <w:jc w:val="both"/>
      </w:pPr>
      <w:r>
        <w:rPr>
          <w:rFonts w:ascii="Times New Roman" w:eastAsia="Times New Roman" w:hAnsi="Times New Roman"/>
          <w:sz w:val="28"/>
          <w:lang w:eastAsia="ru-RU"/>
        </w:rPr>
        <w:t xml:space="preserve">  </w:t>
      </w:r>
      <w:r w:rsidR="00860E3D">
        <w:rPr>
          <w:rFonts w:ascii="Times New Roman" w:eastAsia="Times New Roman" w:hAnsi="Times New Roman"/>
          <w:b/>
          <w:sz w:val="28"/>
          <w:lang w:eastAsia="ru-RU"/>
        </w:rPr>
        <w:t xml:space="preserve">Вывод: </w:t>
      </w:r>
    </w:p>
    <w:p w:rsidR="00860E3D" w:rsidRDefault="00860E3D" w:rsidP="00B45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В целом по району степень удовлетворенности родителей качеством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образовательных услуг, предоставляемых общеобразовател</w:t>
      </w:r>
      <w:r w:rsidR="00A05426">
        <w:rPr>
          <w:rFonts w:ascii="Times New Roman" w:eastAsia="Times New Roman" w:hAnsi="Times New Roman"/>
          <w:sz w:val="28"/>
          <w:lang w:eastAsia="ru-RU"/>
        </w:rPr>
        <w:t>ьными учреждениями составила</w:t>
      </w:r>
      <w:proofErr w:type="gramEnd"/>
      <w:r w:rsidR="00A05426">
        <w:rPr>
          <w:rFonts w:ascii="Times New Roman" w:eastAsia="Times New Roman" w:hAnsi="Times New Roman"/>
          <w:sz w:val="28"/>
          <w:lang w:eastAsia="ru-RU"/>
        </w:rPr>
        <w:t xml:space="preserve"> 95</w:t>
      </w:r>
      <w:r>
        <w:rPr>
          <w:rFonts w:ascii="Times New Roman" w:eastAsia="Times New Roman" w:hAnsi="Times New Roman"/>
          <w:sz w:val="28"/>
          <w:lang w:eastAsia="ru-RU"/>
        </w:rPr>
        <w:t>%, что</w:t>
      </w:r>
      <w:r w:rsidR="00A05426">
        <w:rPr>
          <w:rFonts w:ascii="Times New Roman" w:eastAsia="Times New Roman" w:hAnsi="Times New Roman"/>
          <w:sz w:val="28"/>
          <w:lang w:eastAsia="ru-RU"/>
        </w:rPr>
        <w:t xml:space="preserve"> ниже показателя прошлого года на 4,6% 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:rsidR="00977FB6" w:rsidRDefault="00977FB6" w:rsidP="00B455C6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Pr="00977FB6">
        <w:rPr>
          <w:rFonts w:ascii="Times New Roman" w:eastAsia="Times New Roman" w:hAnsi="Times New Roman"/>
          <w:i/>
          <w:sz w:val="28"/>
          <w:szCs w:val="28"/>
          <w:lang w:eastAsia="ru-RU"/>
        </w:rPr>
        <w:t>уровень знаний получаемых ребенком в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3C39">
        <w:rPr>
          <w:rFonts w:ascii="Times New Roman" w:eastAsia="Times New Roman" w:hAnsi="Times New Roman"/>
          <w:i/>
          <w:sz w:val="28"/>
          <w:szCs w:val="28"/>
          <w:lang w:eastAsia="ru-RU"/>
        </w:rPr>
        <w:t>высокий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 на 6 % в сравнении с прошлым учебным годом. </w:t>
      </w:r>
    </w:p>
    <w:p w:rsidR="00F1336A" w:rsidRDefault="00927D22" w:rsidP="00B45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Style w:val="FontStyle12"/>
          <w:rFonts w:eastAsia="Times New Roman"/>
          <w:sz w:val="28"/>
          <w:lang w:eastAsia="ru-RU"/>
        </w:rPr>
        <w:t>86% родителей</w:t>
      </w:r>
      <w:r w:rsidR="00F1336A">
        <w:rPr>
          <w:rStyle w:val="FontStyle12"/>
          <w:rFonts w:eastAsia="Times New Roman"/>
          <w:sz w:val="28"/>
          <w:lang w:eastAsia="ru-RU"/>
        </w:rPr>
        <w:t xml:space="preserve"> (зак</w:t>
      </w:r>
      <w:r>
        <w:rPr>
          <w:rStyle w:val="FontStyle12"/>
          <w:rFonts w:eastAsia="Times New Roman"/>
          <w:sz w:val="28"/>
          <w:lang w:eastAsia="ru-RU"/>
        </w:rPr>
        <w:t>онных представителей)</w:t>
      </w:r>
      <w:r w:rsidR="009B2F15">
        <w:rPr>
          <w:rStyle w:val="FontStyle12"/>
          <w:rFonts w:eastAsia="Times New Roman"/>
          <w:sz w:val="28"/>
          <w:lang w:eastAsia="ru-RU"/>
        </w:rPr>
        <w:t xml:space="preserve"> </w:t>
      </w:r>
      <w:r w:rsidR="00F1336A">
        <w:rPr>
          <w:rStyle w:val="FontStyle12"/>
          <w:rFonts w:eastAsia="Times New Roman"/>
          <w:sz w:val="28"/>
          <w:lang w:eastAsia="ru-RU"/>
        </w:rPr>
        <w:t>считают, что</w:t>
      </w:r>
      <w:r w:rsidR="009B2F15">
        <w:rPr>
          <w:rStyle w:val="FontStyle12"/>
          <w:rFonts w:eastAsia="Times New Roman"/>
          <w:sz w:val="28"/>
          <w:lang w:eastAsia="ru-RU"/>
        </w:rPr>
        <w:t xml:space="preserve"> </w:t>
      </w:r>
      <w:r w:rsidR="00F1336A">
        <w:rPr>
          <w:rStyle w:val="FontStyle12"/>
          <w:rFonts w:eastAsia="Times New Roman"/>
          <w:sz w:val="28"/>
          <w:lang w:eastAsia="ru-RU"/>
        </w:rPr>
        <w:t>в школе заботятся о физическом развитии и здоровье их ребенка.</w:t>
      </w:r>
    </w:p>
    <w:p w:rsidR="009B2F15" w:rsidRDefault="009B2F15" w:rsidP="00B45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По-пре</w:t>
      </w:r>
      <w:r w:rsidR="00927D22">
        <w:rPr>
          <w:rFonts w:ascii="Times New Roman" w:eastAsia="Times New Roman" w:hAnsi="Times New Roman"/>
          <w:sz w:val="28"/>
          <w:lang w:eastAsia="ru-RU"/>
        </w:rPr>
        <w:t>жнему большинство опрошенных (77</w:t>
      </w:r>
      <w:r w:rsidR="00B77D36">
        <w:rPr>
          <w:rFonts w:ascii="Times New Roman" w:eastAsia="Times New Roman" w:hAnsi="Times New Roman"/>
          <w:sz w:val="28"/>
          <w:lang w:eastAsia="ru-RU"/>
        </w:rPr>
        <w:t>%) согласны</w:t>
      </w:r>
      <w:r>
        <w:rPr>
          <w:rFonts w:ascii="Times New Roman" w:eastAsia="Times New Roman" w:hAnsi="Times New Roman"/>
          <w:sz w:val="28"/>
          <w:lang w:eastAsia="ru-RU"/>
        </w:rPr>
        <w:t>, что педагоги учитывают индивидуальные особенности их ребенка.</w:t>
      </w:r>
    </w:p>
    <w:p w:rsidR="00CF33BA" w:rsidRPr="00CF33BA" w:rsidRDefault="00927D22" w:rsidP="00B45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Большинству респондентов (97</w:t>
      </w:r>
      <w:r w:rsidR="00CF33BA" w:rsidRPr="00CF33BA">
        <w:rPr>
          <w:rFonts w:ascii="Times New Roman" w:eastAsia="Times New Roman" w:hAnsi="Times New Roman"/>
          <w:sz w:val="28"/>
          <w:lang w:eastAsia="ru-RU"/>
        </w:rPr>
        <w:t xml:space="preserve">%) нравится учебное заведение, в котором обучается их ребенок. </w:t>
      </w:r>
    </w:p>
    <w:p w:rsidR="00CF33BA" w:rsidRDefault="00CF33BA" w:rsidP="00B45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CF33BA">
        <w:rPr>
          <w:rFonts w:ascii="Times New Roman" w:eastAsia="Times New Roman" w:hAnsi="Times New Roman"/>
          <w:sz w:val="28"/>
          <w:lang w:eastAsia="ru-RU"/>
        </w:rPr>
        <w:t>В текущем году еще больше родителей (законных представителей) считают, что уровень знаний детей в шк</w:t>
      </w:r>
      <w:r w:rsidR="002B6A66">
        <w:rPr>
          <w:rFonts w:ascii="Times New Roman" w:eastAsia="Times New Roman" w:hAnsi="Times New Roman"/>
          <w:sz w:val="28"/>
          <w:lang w:eastAsia="ru-RU"/>
        </w:rPr>
        <w:t xml:space="preserve">оле в основном </w:t>
      </w:r>
      <w:r w:rsidR="002B6A66" w:rsidRPr="002B6A66">
        <w:rPr>
          <w:rFonts w:ascii="Times New Roman" w:eastAsia="Times New Roman" w:hAnsi="Times New Roman"/>
          <w:i/>
          <w:sz w:val="28"/>
          <w:lang w:eastAsia="ru-RU"/>
        </w:rPr>
        <w:t>высокий</w:t>
      </w:r>
      <w:r w:rsidR="00927D22" w:rsidRPr="002B6A66">
        <w:rPr>
          <w:rFonts w:ascii="Times New Roman" w:eastAsia="Times New Roman" w:hAnsi="Times New Roman"/>
          <w:i/>
          <w:sz w:val="28"/>
          <w:lang w:eastAsia="ru-RU"/>
        </w:rPr>
        <w:t xml:space="preserve"> </w:t>
      </w:r>
      <w:r w:rsidR="002B6A66">
        <w:rPr>
          <w:rFonts w:ascii="Times New Roman" w:eastAsia="Times New Roman" w:hAnsi="Times New Roman"/>
          <w:sz w:val="28"/>
          <w:lang w:eastAsia="ru-RU"/>
        </w:rPr>
        <w:t xml:space="preserve">и </w:t>
      </w:r>
      <w:r w:rsidR="002B6A66" w:rsidRPr="002B6A66">
        <w:rPr>
          <w:rFonts w:ascii="Times New Roman" w:eastAsia="Times New Roman" w:hAnsi="Times New Roman"/>
          <w:i/>
          <w:sz w:val="28"/>
          <w:lang w:eastAsia="ru-RU"/>
        </w:rPr>
        <w:t>достаточный</w:t>
      </w:r>
      <w:r w:rsidR="00927D22" w:rsidRPr="002B6A66">
        <w:rPr>
          <w:rFonts w:ascii="Times New Roman" w:eastAsia="Times New Roman" w:hAnsi="Times New Roman"/>
          <w:i/>
          <w:sz w:val="28"/>
          <w:lang w:eastAsia="ru-RU"/>
        </w:rPr>
        <w:t xml:space="preserve"> </w:t>
      </w:r>
      <w:r w:rsidR="00927D22">
        <w:rPr>
          <w:rFonts w:ascii="Times New Roman" w:eastAsia="Times New Roman" w:hAnsi="Times New Roman"/>
          <w:sz w:val="28"/>
          <w:lang w:eastAsia="ru-RU"/>
        </w:rPr>
        <w:t>(91</w:t>
      </w:r>
      <w:r w:rsidRPr="00CF33BA">
        <w:rPr>
          <w:rFonts w:ascii="Times New Roman" w:eastAsia="Times New Roman" w:hAnsi="Times New Roman"/>
          <w:sz w:val="28"/>
          <w:lang w:eastAsia="ru-RU"/>
        </w:rPr>
        <w:t xml:space="preserve">%). </w:t>
      </w:r>
    </w:p>
    <w:p w:rsidR="00B455C6" w:rsidRPr="00CF33BA" w:rsidRDefault="00B455C6" w:rsidP="00B455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4266BE" w:rsidRDefault="004266BE" w:rsidP="009B2F15">
      <w:pPr>
        <w:spacing w:after="0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Но вместе с тем:</w:t>
      </w:r>
    </w:p>
    <w:p w:rsidR="00977FB6" w:rsidRDefault="00977FB6" w:rsidP="00223D7E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977FB6" w:rsidRDefault="00977FB6" w:rsidP="00977FB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Отмечается отрицательная динамика показателя «</w:t>
      </w:r>
      <w:r w:rsidRPr="004E3E4C">
        <w:rPr>
          <w:rFonts w:ascii="Times New Roman" w:eastAsia="Times New Roman" w:hAnsi="Times New Roman"/>
          <w:i/>
          <w:sz w:val="28"/>
          <w:szCs w:val="28"/>
          <w:lang w:eastAsia="ru-RU"/>
        </w:rPr>
        <w:t>полностью удовлетворенных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качеством школьного образования  в сравнении за три учебных года во всех школах.</w:t>
      </w:r>
      <w:r w:rsidRPr="00977F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7FB6" w:rsidRDefault="00977FB6" w:rsidP="00223D7E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Style w:val="FontStyle12"/>
          <w:rFonts w:eastAsia="Times New Roman"/>
          <w:sz w:val="28"/>
          <w:szCs w:val="28"/>
        </w:rPr>
        <w:t xml:space="preserve">        Н</w:t>
      </w:r>
      <w:r w:rsidRPr="003F2B27">
        <w:rPr>
          <w:rStyle w:val="FontStyle12"/>
          <w:rFonts w:eastAsia="Times New Roman"/>
          <w:sz w:val="28"/>
          <w:szCs w:val="28"/>
        </w:rPr>
        <w:t xml:space="preserve">а 12 % </w:t>
      </w:r>
      <w:r>
        <w:rPr>
          <w:rStyle w:val="FontStyle12"/>
          <w:rFonts w:eastAsia="Times New Roman"/>
          <w:sz w:val="28"/>
          <w:szCs w:val="28"/>
        </w:rPr>
        <w:t xml:space="preserve">снизился показатель </w:t>
      </w:r>
      <w:r>
        <w:rPr>
          <w:rStyle w:val="FontStyle12"/>
          <w:rFonts w:eastAsia="Times New Roman"/>
          <w:bCs/>
          <w:sz w:val="28"/>
          <w:szCs w:val="28"/>
          <w:lang w:eastAsia="ru-RU"/>
        </w:rPr>
        <w:t>респондентов, считающих, что они находят поддержку и понимание педагогов, при решении проблем в воспитании и обучении ребенка</w:t>
      </w:r>
    </w:p>
    <w:p w:rsidR="00977FB6" w:rsidRDefault="00977FB6" w:rsidP="00223D7E">
      <w:p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Наблюдается снижение процента  опрошенных </w:t>
      </w:r>
      <w:r w:rsidRPr="005F1D07">
        <w:rPr>
          <w:rFonts w:ascii="Times New Roman" w:eastAsia="Times New Roman" w:hAnsi="Times New Roman"/>
          <w:i/>
          <w:sz w:val="28"/>
          <w:lang w:eastAsia="ru-RU"/>
        </w:rPr>
        <w:t xml:space="preserve">«совершенно согласны» </w:t>
      </w:r>
      <w:r w:rsidRPr="005F1D07">
        <w:rPr>
          <w:rFonts w:ascii="Times New Roman" w:eastAsia="Times New Roman" w:hAnsi="Times New Roman"/>
          <w:sz w:val="28"/>
          <w:lang w:eastAsia="ru-RU"/>
        </w:rPr>
        <w:t>и</w:t>
      </w:r>
      <w:r w:rsidRPr="005F1D07">
        <w:rPr>
          <w:rFonts w:ascii="Times New Roman" w:eastAsia="Times New Roman" w:hAnsi="Times New Roman"/>
          <w:i/>
          <w:sz w:val="28"/>
          <w:lang w:eastAsia="ru-RU"/>
        </w:rPr>
        <w:t xml:space="preserve"> «согласны»</w:t>
      </w:r>
      <w:r>
        <w:rPr>
          <w:rFonts w:ascii="Times New Roman" w:eastAsia="Times New Roman" w:hAnsi="Times New Roman"/>
          <w:sz w:val="28"/>
          <w:lang w:eastAsia="ru-RU"/>
        </w:rPr>
        <w:t xml:space="preserve"> с тем, что в школе проводятся мероприятия, которые полезны и интересны их ребенку.</w:t>
      </w:r>
    </w:p>
    <w:p w:rsidR="00223D7E" w:rsidRDefault="00977FB6" w:rsidP="002B6A66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Наблюдается снижение процента  опрошенных респондентов </w:t>
      </w:r>
      <w:r w:rsidRPr="005F1D07">
        <w:rPr>
          <w:rFonts w:ascii="Times New Roman" w:eastAsia="Times New Roman" w:hAnsi="Times New Roman"/>
          <w:i/>
          <w:sz w:val="28"/>
          <w:lang w:eastAsia="ru-RU"/>
        </w:rPr>
        <w:t xml:space="preserve">«скорее согласны» </w:t>
      </w:r>
      <w:r w:rsidRPr="005F1D07">
        <w:rPr>
          <w:rFonts w:ascii="Times New Roman" w:eastAsia="Times New Roman" w:hAnsi="Times New Roman"/>
          <w:sz w:val="28"/>
          <w:lang w:eastAsia="ru-RU"/>
        </w:rPr>
        <w:t>и</w:t>
      </w:r>
      <w:r w:rsidRPr="005F1D07">
        <w:rPr>
          <w:rFonts w:ascii="Times New Roman" w:eastAsia="Times New Roman" w:hAnsi="Times New Roman"/>
          <w:i/>
          <w:sz w:val="28"/>
          <w:lang w:eastAsia="ru-RU"/>
        </w:rPr>
        <w:t xml:space="preserve"> «совершенно согласны»</w:t>
      </w:r>
      <w:r>
        <w:rPr>
          <w:rFonts w:ascii="Times New Roman" w:eastAsia="Times New Roman" w:hAnsi="Times New Roman"/>
          <w:sz w:val="28"/>
          <w:lang w:eastAsia="ru-RU"/>
        </w:rPr>
        <w:t xml:space="preserve"> с тем, что педагоги справедливо оценивают достижения их ребенка. </w:t>
      </w:r>
    </w:p>
    <w:p w:rsidR="00860E3D" w:rsidRDefault="002B70AD" w:rsidP="002B70AD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Рекомендуем р</w:t>
      </w:r>
      <w:r w:rsidR="00B97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уководителям МОУ (Н.Д. </w:t>
      </w:r>
      <w:proofErr w:type="spellStart"/>
      <w:r w:rsidR="00B978F7">
        <w:rPr>
          <w:rFonts w:ascii="Times New Roman" w:eastAsia="Times New Roman" w:hAnsi="Times New Roman"/>
          <w:bCs/>
          <w:sz w:val="28"/>
          <w:szCs w:val="28"/>
          <w:lang w:eastAsia="ru-RU"/>
        </w:rPr>
        <w:t>Майляв</w:t>
      </w:r>
      <w:proofErr w:type="spellEnd"/>
      <w:r w:rsidR="00DB2D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М.Б. </w:t>
      </w:r>
      <w:proofErr w:type="spellStart"/>
      <w:r w:rsidR="00DB2D48">
        <w:rPr>
          <w:rFonts w:ascii="Times New Roman" w:eastAsia="Times New Roman" w:hAnsi="Times New Roman"/>
          <w:bCs/>
          <w:sz w:val="28"/>
          <w:szCs w:val="28"/>
          <w:lang w:eastAsia="ru-RU"/>
        </w:rPr>
        <w:t>Саруханян</w:t>
      </w:r>
      <w:proofErr w:type="spellEnd"/>
      <w:r w:rsidR="00DB2D48">
        <w:rPr>
          <w:rFonts w:ascii="Times New Roman" w:eastAsia="Times New Roman" w:hAnsi="Times New Roman"/>
          <w:bCs/>
          <w:sz w:val="28"/>
          <w:szCs w:val="28"/>
          <w:lang w:eastAsia="ru-RU"/>
        </w:rPr>
        <w:t>, С.А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27D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Вахрушева</w:t>
      </w:r>
      <w:r w:rsidR="00860E3D">
        <w:rPr>
          <w:rFonts w:ascii="Times New Roman" w:eastAsia="Times New Roman" w:hAnsi="Times New Roman"/>
          <w:bCs/>
          <w:sz w:val="28"/>
          <w:szCs w:val="28"/>
          <w:lang w:eastAsia="ru-RU"/>
        </w:rPr>
        <w:t>):</w:t>
      </w:r>
    </w:p>
    <w:p w:rsidR="00860E3D" w:rsidRPr="00B455C6" w:rsidRDefault="00223D7E" w:rsidP="00223D7E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B455C6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860E3D" w:rsidRPr="00B45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Проанализировать полученные результаты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общеобразовательному учреждению,</w:t>
      </w:r>
      <w:r w:rsidR="00B455C6" w:rsidRPr="00B45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провести с учителями рабочие совещания по обсуждению проблем, выявленных в результате анкетирования</w:t>
      </w:r>
      <w:r w:rsidR="00B77D3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60E3D" w:rsidRDefault="00223D7E" w:rsidP="00223D7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B77D36">
        <w:rPr>
          <w:rFonts w:ascii="Times New Roman" w:eastAsia="Times New Roman" w:hAnsi="Times New Roman"/>
          <w:bCs/>
          <w:sz w:val="28"/>
          <w:szCs w:val="28"/>
          <w:lang w:eastAsia="ru-RU"/>
        </w:rPr>
        <w:t>2.  Р</w:t>
      </w:r>
      <w:r w:rsidR="00860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азработать комплекс мер, направленный на повышение показателей по </w:t>
      </w:r>
      <w:r w:rsidR="00B97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отдельным аспектам с низким процентом </w:t>
      </w:r>
      <w:r w:rsidR="00860E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качества предоставления </w:t>
      </w:r>
      <w:r w:rsidR="00B97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школьных </w:t>
      </w:r>
      <w:r w:rsidR="00860E3D">
        <w:rPr>
          <w:rFonts w:ascii="Times New Roman" w:eastAsia="Times New Roman" w:hAnsi="Times New Roman"/>
          <w:bCs/>
          <w:sz w:val="28"/>
          <w:szCs w:val="28"/>
          <w:lang w:eastAsia="ru-RU"/>
        </w:rPr>
        <w:t>услуг</w:t>
      </w:r>
      <w:r w:rsidR="00B978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сравнении с прошлым годом</w:t>
      </w:r>
      <w:r w:rsidR="00860E3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978F7" w:rsidRPr="00B455C6" w:rsidRDefault="00223D7E" w:rsidP="00223D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B455C6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="00860E3D" w:rsidRPr="00B45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создания условий для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внешней оценки деятельности ОУ </w:t>
      </w:r>
      <w:r w:rsidR="00860E3D" w:rsidRPr="00B455C6">
        <w:rPr>
          <w:rFonts w:ascii="Times New Roman" w:eastAsia="Times New Roman" w:hAnsi="Times New Roman"/>
          <w:bCs/>
          <w:sz w:val="28"/>
          <w:szCs w:val="28"/>
          <w:lang w:eastAsia="ru-RU"/>
        </w:rPr>
        <w:t>родительской общественностью, формирования у родит</w:t>
      </w:r>
      <w:r w:rsidR="00B978F7" w:rsidRPr="00B45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елей позитивного образа школы, </w:t>
      </w:r>
      <w:r w:rsidR="009157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постоянно </w:t>
      </w:r>
      <w:r w:rsidR="00860E3D" w:rsidRPr="00B455C6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информировать родителей о результатах деятельности образовательного учреждения, перспективах ра</w:t>
      </w:r>
      <w:r w:rsidR="00B978F7" w:rsidRPr="00B455C6">
        <w:rPr>
          <w:rFonts w:ascii="Times New Roman" w:eastAsia="Times New Roman" w:hAnsi="Times New Roman"/>
          <w:bCs/>
          <w:sz w:val="28"/>
          <w:szCs w:val="28"/>
          <w:lang w:eastAsia="ru-RU"/>
        </w:rPr>
        <w:t>звития современного образования.</w:t>
      </w:r>
    </w:p>
    <w:p w:rsidR="00AD65CB" w:rsidRDefault="00AD65CB"/>
    <w:sectPr w:rsidR="00AD65CB" w:rsidSect="00223D7E">
      <w:pgSz w:w="11906" w:h="16838"/>
      <w:pgMar w:top="1134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5C298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sz w:val="28"/>
        <w:szCs w:val="28"/>
        <w:lang w:eastAsia="ru-RU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eastAsia="ru-RU"/>
      </w:rPr>
    </w:lvl>
  </w:abstractNum>
  <w:abstractNum w:abstractNumId="2">
    <w:nsid w:val="1DB555EB"/>
    <w:multiLevelType w:val="hybridMultilevel"/>
    <w:tmpl w:val="DD06B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958D6"/>
    <w:multiLevelType w:val="hybridMultilevel"/>
    <w:tmpl w:val="940E4726"/>
    <w:lvl w:ilvl="0" w:tplc="F9D88936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F"/>
    <w:rsid w:val="00014D8C"/>
    <w:rsid w:val="00056A6B"/>
    <w:rsid w:val="000925C6"/>
    <w:rsid w:val="000A4123"/>
    <w:rsid w:val="000B387B"/>
    <w:rsid w:val="000D6D09"/>
    <w:rsid w:val="00177516"/>
    <w:rsid w:val="00223D7E"/>
    <w:rsid w:val="00230DDF"/>
    <w:rsid w:val="00267371"/>
    <w:rsid w:val="00277A83"/>
    <w:rsid w:val="002B6A66"/>
    <w:rsid w:val="002B70AD"/>
    <w:rsid w:val="002D5DFD"/>
    <w:rsid w:val="002E66CC"/>
    <w:rsid w:val="00397CA2"/>
    <w:rsid w:val="003B0AC2"/>
    <w:rsid w:val="003F2B27"/>
    <w:rsid w:val="004266BE"/>
    <w:rsid w:val="004561F4"/>
    <w:rsid w:val="00474F8D"/>
    <w:rsid w:val="004C35CF"/>
    <w:rsid w:val="004E3E4C"/>
    <w:rsid w:val="0050549F"/>
    <w:rsid w:val="005056D8"/>
    <w:rsid w:val="005130C9"/>
    <w:rsid w:val="00542856"/>
    <w:rsid w:val="00551879"/>
    <w:rsid w:val="0055193A"/>
    <w:rsid w:val="005A5901"/>
    <w:rsid w:val="005D11C9"/>
    <w:rsid w:val="005F0668"/>
    <w:rsid w:val="005F1D07"/>
    <w:rsid w:val="0066041B"/>
    <w:rsid w:val="006725B0"/>
    <w:rsid w:val="00687803"/>
    <w:rsid w:val="007F417C"/>
    <w:rsid w:val="00812F5B"/>
    <w:rsid w:val="00860E3D"/>
    <w:rsid w:val="008A1F46"/>
    <w:rsid w:val="00915542"/>
    <w:rsid w:val="009157D2"/>
    <w:rsid w:val="00927D22"/>
    <w:rsid w:val="009703B1"/>
    <w:rsid w:val="00977FB6"/>
    <w:rsid w:val="009B2F15"/>
    <w:rsid w:val="009D6BD1"/>
    <w:rsid w:val="009D6F70"/>
    <w:rsid w:val="00A05426"/>
    <w:rsid w:val="00A7189D"/>
    <w:rsid w:val="00A80C0B"/>
    <w:rsid w:val="00A97018"/>
    <w:rsid w:val="00AD65CB"/>
    <w:rsid w:val="00AE46DF"/>
    <w:rsid w:val="00AE4BC4"/>
    <w:rsid w:val="00B455C6"/>
    <w:rsid w:val="00B77D36"/>
    <w:rsid w:val="00B978F7"/>
    <w:rsid w:val="00BB3A84"/>
    <w:rsid w:val="00BE6897"/>
    <w:rsid w:val="00C610E2"/>
    <w:rsid w:val="00CD2514"/>
    <w:rsid w:val="00CE4B62"/>
    <w:rsid w:val="00CE648E"/>
    <w:rsid w:val="00CF33BA"/>
    <w:rsid w:val="00D63C39"/>
    <w:rsid w:val="00D84EBF"/>
    <w:rsid w:val="00D97486"/>
    <w:rsid w:val="00DB2D48"/>
    <w:rsid w:val="00DB7D66"/>
    <w:rsid w:val="00E14188"/>
    <w:rsid w:val="00E409E9"/>
    <w:rsid w:val="00E476F7"/>
    <w:rsid w:val="00E7184B"/>
    <w:rsid w:val="00E82FDC"/>
    <w:rsid w:val="00E86826"/>
    <w:rsid w:val="00EA678A"/>
    <w:rsid w:val="00EB0F78"/>
    <w:rsid w:val="00EE7E22"/>
    <w:rsid w:val="00F1336A"/>
    <w:rsid w:val="00F13D28"/>
    <w:rsid w:val="00F22CF2"/>
    <w:rsid w:val="00F250A0"/>
    <w:rsid w:val="00F45AAA"/>
    <w:rsid w:val="00F67006"/>
    <w:rsid w:val="00F72FAE"/>
    <w:rsid w:val="00F7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60E3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3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84EBF"/>
    <w:pPr>
      <w:suppressAutoHyphens w:val="0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C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60E3D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6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3D"/>
    <w:rPr>
      <w:rFonts w:ascii="Tahoma" w:eastAsia="Calibri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84EBF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родителей качеством школьного образования за 3  года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3.3677859233113082E-2"/>
          <c:y val="2.331002331002331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3"/>
            <c:bubble3D val="0"/>
            <c:spPr>
              <a:solidFill>
                <a:srgbClr val="7030A0"/>
              </a:solidFill>
              <a:ln>
                <a:solidFill>
                  <a:schemeClr val="accent1"/>
                </a:solidFill>
              </a:ln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95,0</a:t>
                    </a:r>
                    <a:r>
                      <a:rPr lang="en-US"/>
                      <a:t>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2017-2018</c:v>
                </c:pt>
                <c:pt idx="2">
                  <c:v>2018-2019</c:v>
                </c:pt>
                <c:pt idx="3">
                  <c:v>2019-2020 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1">
                  <c:v>100</c:v>
                </c:pt>
                <c:pt idx="2">
                  <c:v>99.6</c:v>
                </c:pt>
                <c:pt idx="3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827616375539264"/>
          <c:y val="0.33727584751206796"/>
          <c:w val="0.415236773564224"/>
          <c:h val="0.47682506469908043"/>
        </c:manualLayout>
      </c:layout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100" baseline="0">
                <a:latin typeface="Times New Roman" pitchFamily="18" charset="0"/>
                <a:cs typeface="Times New Roman" pitchFamily="18" charset="0"/>
              </a:rPr>
              <a:t> родителей качеством  школьного образования в 2020 году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rgbClr val="C0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38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 полной мере</c:v>
                </c:pt>
                <c:pt idx="1">
                  <c:v>частично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57</c:v>
                </c:pt>
                <c:pt idx="1">
                  <c:v>38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663708703078774"/>
          <c:y val="0.2793078486156973"/>
          <c:w val="0.41796608757238679"/>
          <c:h val="0.4925787902466390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9.1944124961907861E-2"/>
          <c:w val="0.89017275382950012"/>
          <c:h val="0.6582185653759572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МОУ КСОШ Радуга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90.8</c:v>
                </c:pt>
                <c:pt idx="2">
                  <c:v>99.9</c:v>
                </c:pt>
                <c:pt idx="3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Удовлетворенность родителей качеством школьного образования в разрезе школ за 2019-2020 учебный год.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МОУ КСОШ Радуга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МОУ КСОШ Радуга</c:v>
                </c:pt>
                <c:pt idx="1">
                  <c:v>МОУ ТШИ СОО</c:v>
                </c:pt>
                <c:pt idx="2">
                  <c:v>МОУ РШИ ООО</c:v>
                </c:pt>
                <c:pt idx="3">
                  <c:v>МО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1959552"/>
        <c:axId val="61961344"/>
        <c:axId val="57218816"/>
      </c:bar3DChart>
      <c:catAx>
        <c:axId val="61959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961344"/>
        <c:crosses val="autoZero"/>
        <c:auto val="1"/>
        <c:lblAlgn val="ctr"/>
        <c:lblOffset val="100"/>
        <c:noMultiLvlLbl val="0"/>
      </c:catAx>
      <c:valAx>
        <c:axId val="6196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959552"/>
        <c:crosses val="autoZero"/>
        <c:crossBetween val="between"/>
      </c:valAx>
      <c:serAx>
        <c:axId val="57218816"/>
        <c:scaling>
          <c:orientation val="minMax"/>
        </c:scaling>
        <c:delete val="1"/>
        <c:axPos val="b"/>
        <c:majorTickMark val="out"/>
        <c:minorTickMark val="none"/>
        <c:tickLblPos val="nextTo"/>
        <c:crossAx val="619613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354396325459315"/>
          <c:y val="7.1197411003236247E-2"/>
          <c:w val="0.45901859142607176"/>
          <c:h val="0.7666559641209896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МОУ РШИ ООО</c:v>
                </c:pt>
                <c:pt idx="2">
                  <c:v>МОУ ТШИСОО</c:v>
                </c:pt>
                <c:pt idx="3">
                  <c:v>МОУ КСОШ Радуга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90.9</c:v>
                </c:pt>
                <c:pt idx="2">
                  <c:v>78.599999999999994</c:v>
                </c:pt>
                <c:pt idx="3">
                  <c:v>90.9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МОУ РШИ ООО</c:v>
                </c:pt>
                <c:pt idx="2">
                  <c:v>МОУ ТШИСОО</c:v>
                </c:pt>
                <c:pt idx="3">
                  <c:v>МОУ КСОШ Радуга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78.599999999999994</c:v>
                </c:pt>
                <c:pt idx="2">
                  <c:v>74.5</c:v>
                </c:pt>
                <c:pt idx="3">
                  <c:v>81.7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МОУ РШИ ООО</c:v>
                </c:pt>
                <c:pt idx="2">
                  <c:v>МОУ ТШИСОО</c:v>
                </c:pt>
                <c:pt idx="3">
                  <c:v>МОУ КСОШ Радуга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66.599999999999994</c:v>
                </c:pt>
                <c:pt idx="2">
                  <c:v>70.3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616320"/>
        <c:axId val="62617856"/>
        <c:axId val="0"/>
      </c:bar3DChart>
      <c:catAx>
        <c:axId val="6261632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617856"/>
        <c:crosses val="autoZero"/>
        <c:auto val="1"/>
        <c:lblAlgn val="ctr"/>
        <c:lblOffset val="100"/>
        <c:noMultiLvlLbl val="0"/>
      </c:catAx>
      <c:valAx>
        <c:axId val="6261785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2616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Удовлетворенность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родителей качеством дополнительного образования </a:t>
            </a:r>
          </a:p>
          <a:p>
            <a:pPr algn="ctr">
              <a:defRPr sz="1200"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2019- 2020 уч.г.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88732814215398E-2"/>
          <c:y val="0.25051263426020087"/>
          <c:w val="0.52245395918307991"/>
          <c:h val="0.694550948659092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explosion val="26"/>
          <c:dPt>
            <c:idx val="0"/>
            <c:bubble3D val="0"/>
            <c:spPr>
              <a:solidFill>
                <a:srgbClr val="C00000"/>
              </a:solidFill>
              <a:ln>
                <a:solidFill>
                  <a:srgbClr val="0070C0"/>
                </a:solidFill>
              </a:ln>
            </c:spPr>
          </c:dPt>
          <c:dPt>
            <c:idx val="1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rgbClr val="0070C0"/>
                </a:solidFill>
              </a:ln>
            </c:spPr>
          </c:dPt>
          <c:dPt>
            <c:idx val="2"/>
            <c:bubble3D val="0"/>
            <c:spPr>
              <a:solidFill>
                <a:srgbClr val="7030A0"/>
              </a:solidFill>
              <a:ln>
                <a:solidFill>
                  <a:srgbClr val="0070C0"/>
                </a:solidFill>
              </a:ln>
            </c:spPr>
          </c:dPt>
          <c:dLbls>
            <c:dLbl>
              <c:idx val="2"/>
              <c:tx>
                <c:rich>
                  <a:bodyPr/>
                  <a:lstStyle/>
                  <a:p>
                    <a:r>
                      <a:rPr lang="ru-RU" sz="1400"/>
                      <a:t>6,0</a:t>
                    </a:r>
                    <a:r>
                      <a:rPr lang="en-US" sz="1400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в полной мере</c:v>
                </c:pt>
                <c:pt idx="1">
                  <c:v>частично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53</c:v>
                </c:pt>
                <c:pt idx="1">
                  <c:v>41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solidFill>
            <a:srgbClr val="0070C0"/>
          </a:solidFill>
        </a:ln>
      </c:spPr>
    </c:plotArea>
    <c:legend>
      <c:legendPos val="r"/>
      <c:layout>
        <c:manualLayout>
          <c:xMode val="edge"/>
          <c:yMode val="edge"/>
          <c:x val="0.5786821201805219"/>
          <c:y val="0.27778314839357954"/>
          <c:w val="0.41691743977547363"/>
          <c:h val="0.60504941832765957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354396325459315"/>
          <c:y val="7.1197411003236247E-2"/>
          <c:w val="0.45901859142607176"/>
          <c:h val="0.76665596412098969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МОУ РШИ ООО</c:v>
                </c:pt>
                <c:pt idx="2">
                  <c:v>МОУ ТШИСОО</c:v>
                </c:pt>
                <c:pt idx="3">
                  <c:v>МОУ КСОШ Радуга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92.7</c:v>
                </c:pt>
                <c:pt idx="2">
                  <c:v>79</c:v>
                </c:pt>
                <c:pt idx="3">
                  <c:v>52.3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МОУ РШИ ООО</c:v>
                </c:pt>
                <c:pt idx="2">
                  <c:v>МОУ ТШИСОО</c:v>
                </c:pt>
                <c:pt idx="3">
                  <c:v>МОУ КСОШ Радуга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56.9</c:v>
                </c:pt>
                <c:pt idx="2">
                  <c:v>70</c:v>
                </c:pt>
                <c:pt idx="3">
                  <c:v>65.7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МОУ РШИ ООО</c:v>
                </c:pt>
                <c:pt idx="2">
                  <c:v>МОУ ТШИСОО</c:v>
                </c:pt>
                <c:pt idx="3">
                  <c:v>МОУ КСОШ Радуга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11</c:v>
                </c:pt>
                <c:pt idx="2">
                  <c:v>77.7</c:v>
                </c:pt>
                <c:pt idx="3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416000"/>
        <c:axId val="62417536"/>
        <c:axId val="0"/>
      </c:bar3DChart>
      <c:catAx>
        <c:axId val="624160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2417536"/>
        <c:crosses val="autoZero"/>
        <c:auto val="1"/>
        <c:lblAlgn val="ctr"/>
        <c:lblOffset val="100"/>
        <c:noMultiLvlLbl val="0"/>
      </c:catAx>
      <c:valAx>
        <c:axId val="6241753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241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65207233711167"/>
          <c:y val="0.15406926075988076"/>
          <c:w val="0.1737655100804707"/>
          <c:h val="0.5106311953724230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>
                <a:latin typeface="Times New Roman" pitchFamily="18" charset="0"/>
                <a:cs typeface="Times New Roman" pitchFamily="18" charset="0"/>
              </a:rPr>
              <a:t>Оценка</a:t>
            </a:r>
            <a:r>
              <a:rPr lang="ru-RU" sz="1200" b="1" baseline="0">
                <a:latin typeface="Times New Roman" pitchFamily="18" charset="0"/>
                <a:cs typeface="Times New Roman" pitchFamily="18" charset="0"/>
              </a:rPr>
              <a:t> уровня знаний в 2019-2020 уч.г.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388050452026817E-2"/>
          <c:y val="0.20551212348456444"/>
          <c:w val="0.64802602799650044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уровня знаний в 2019-2020 уч.г.</c:v>
                </c:pt>
              </c:strCache>
            </c:strRef>
          </c:tx>
          <c:explosion val="25"/>
          <c:dPt>
            <c:idx val="1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достаточный</c:v>
                </c:pt>
                <c:pt idx="2">
                  <c:v>недостаточный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0.21</c:v>
                </c:pt>
                <c:pt idx="1">
                  <c:v>0.7</c:v>
                </c:pt>
                <c:pt idx="2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достаточный культурный уровень</c:v>
                </c:pt>
                <c:pt idx="1">
                  <c:v>возможность развития способностей</c:v>
                </c:pt>
                <c:pt idx="2">
                  <c:v>предпрофессиональная подготовка</c:v>
                </c:pt>
                <c:pt idx="3">
                  <c:v>подготовка для поступления в ВУЗ</c:v>
                </c:pt>
                <c:pt idx="4">
                  <c:v>опыт участия в общественной жизни</c:v>
                </c:pt>
                <c:pt idx="5">
                  <c:v>опыт социального общения</c:v>
                </c:pt>
                <c:pt idx="6">
                  <c:v>воспитание позитивных личностных качеств</c:v>
                </c:pt>
                <c:pt idx="7">
                  <c:v>прочные знания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50.7</c:v>
                </c:pt>
                <c:pt idx="1">
                  <c:v>65.3</c:v>
                </c:pt>
                <c:pt idx="2">
                  <c:v>42.3</c:v>
                </c:pt>
                <c:pt idx="3">
                  <c:v>53.3</c:v>
                </c:pt>
                <c:pt idx="4">
                  <c:v>49.6</c:v>
                </c:pt>
                <c:pt idx="5">
                  <c:v>59.9</c:v>
                </c:pt>
                <c:pt idx="6">
                  <c:v>48.5</c:v>
                </c:pt>
                <c:pt idx="7">
                  <c:v>75.2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достаточный культурный уровень</c:v>
                </c:pt>
                <c:pt idx="1">
                  <c:v>возможность развития способностей</c:v>
                </c:pt>
                <c:pt idx="2">
                  <c:v>предпрофессиональная подготовка</c:v>
                </c:pt>
                <c:pt idx="3">
                  <c:v>подготовка для поступления в ВУЗ</c:v>
                </c:pt>
                <c:pt idx="4">
                  <c:v>опыт участия в общественной жизни</c:v>
                </c:pt>
                <c:pt idx="5">
                  <c:v>опыт социального общения</c:v>
                </c:pt>
                <c:pt idx="6">
                  <c:v>воспитание позитивных личностных качеств</c:v>
                </c:pt>
                <c:pt idx="7">
                  <c:v>прочные знания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50</c:v>
                </c:pt>
                <c:pt idx="1">
                  <c:v>61</c:v>
                </c:pt>
                <c:pt idx="2">
                  <c:v>36</c:v>
                </c:pt>
                <c:pt idx="3">
                  <c:v>65</c:v>
                </c:pt>
                <c:pt idx="4">
                  <c:v>45</c:v>
                </c:pt>
                <c:pt idx="5">
                  <c:v>52</c:v>
                </c:pt>
                <c:pt idx="6">
                  <c:v>43</c:v>
                </c:pt>
                <c:pt idx="7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достаточный культурный уровень</c:v>
                </c:pt>
                <c:pt idx="1">
                  <c:v>возможность развития способностей</c:v>
                </c:pt>
                <c:pt idx="2">
                  <c:v>предпрофессиональная подготовка</c:v>
                </c:pt>
                <c:pt idx="3">
                  <c:v>подготовка для поступления в ВУЗ</c:v>
                </c:pt>
                <c:pt idx="4">
                  <c:v>опыт участия в общественной жизни</c:v>
                </c:pt>
                <c:pt idx="5">
                  <c:v>опыт социального общения</c:v>
                </c:pt>
                <c:pt idx="6">
                  <c:v>воспитание позитивных личностных качеств</c:v>
                </c:pt>
                <c:pt idx="7">
                  <c:v>прочные знания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40</c:v>
                </c:pt>
                <c:pt idx="1">
                  <c:v>58</c:v>
                </c:pt>
                <c:pt idx="2">
                  <c:v>37</c:v>
                </c:pt>
                <c:pt idx="3">
                  <c:v>69</c:v>
                </c:pt>
                <c:pt idx="4">
                  <c:v>50</c:v>
                </c:pt>
                <c:pt idx="5">
                  <c:v>49</c:v>
                </c:pt>
                <c:pt idx="6">
                  <c:v>35</c:v>
                </c:pt>
                <c:pt idx="7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853888"/>
        <c:axId val="62855424"/>
        <c:axId val="0"/>
      </c:bar3DChart>
      <c:catAx>
        <c:axId val="62853888"/>
        <c:scaling>
          <c:orientation val="minMax"/>
        </c:scaling>
        <c:delete val="0"/>
        <c:axPos val="l"/>
        <c:majorTickMark val="out"/>
        <c:minorTickMark val="none"/>
        <c:tickLblPos val="nextTo"/>
        <c:crossAx val="62855424"/>
        <c:crosses val="autoZero"/>
        <c:auto val="1"/>
        <c:lblAlgn val="ctr"/>
        <c:lblOffset val="100"/>
        <c:noMultiLvlLbl val="0"/>
      </c:catAx>
      <c:valAx>
        <c:axId val="628554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628538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3318</TotalTime>
  <Pages>6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19</cp:revision>
  <cp:lastPrinted>2019-06-13T08:23:00Z</cp:lastPrinted>
  <dcterms:created xsi:type="dcterms:W3CDTF">2019-06-11T07:13:00Z</dcterms:created>
  <dcterms:modified xsi:type="dcterms:W3CDTF">2020-09-08T07:06:00Z</dcterms:modified>
</cp:coreProperties>
</file>