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E" w:rsidRPr="00F37D47" w:rsidRDefault="00FF7E0E" w:rsidP="00FF7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47">
        <w:rPr>
          <w:rFonts w:ascii="Times New Roman" w:hAnsi="Times New Roman" w:cs="Times New Roman"/>
          <w:sz w:val="24"/>
          <w:szCs w:val="24"/>
        </w:rPr>
        <w:t>Установленные показатели на 2019 год  по реализации национального проекта «Образование»</w:t>
      </w:r>
    </w:p>
    <w:p w:rsidR="00FF7E0E" w:rsidRPr="00F37D47" w:rsidRDefault="00FF7E0E" w:rsidP="00FF7E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6" w:type="dxa"/>
        <w:tblLook w:val="04A0"/>
      </w:tblPr>
      <w:tblGrid>
        <w:gridCol w:w="7289"/>
        <w:gridCol w:w="3392"/>
        <w:gridCol w:w="2393"/>
        <w:gridCol w:w="2452"/>
      </w:tblGrid>
      <w:tr w:rsidR="00FF7E0E" w:rsidRPr="00F37D47" w:rsidTr="00044905">
        <w:tc>
          <w:tcPr>
            <w:tcW w:w="7289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показатели</w:t>
            </w:r>
          </w:p>
        </w:tc>
        <w:tc>
          <w:tcPr>
            <w:tcW w:w="3392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Установленные показатели на 2019 года</w:t>
            </w:r>
          </w:p>
        </w:tc>
        <w:tc>
          <w:tcPr>
            <w:tcW w:w="2393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Достигнутые показатели за 1 полугодие 2019 года</w:t>
            </w:r>
          </w:p>
        </w:tc>
        <w:tc>
          <w:tcPr>
            <w:tcW w:w="2452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показателя </w:t>
            </w:r>
            <w:proofErr w:type="gramStart"/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37D47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FF7E0E" w:rsidRPr="00F37D47" w:rsidTr="00065DDA">
        <w:trPr>
          <w:trHeight w:val="217"/>
        </w:trPr>
        <w:tc>
          <w:tcPr>
            <w:tcW w:w="15526" w:type="dxa"/>
            <w:gridSpan w:val="4"/>
          </w:tcPr>
          <w:p w:rsidR="00FF7E0E" w:rsidRPr="00F37D47" w:rsidRDefault="00FF7E0E" w:rsidP="00FF7E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«Успех каждого ребёнка»</w:t>
            </w:r>
          </w:p>
        </w:tc>
      </w:tr>
      <w:tr w:rsidR="00FF7E0E" w:rsidRPr="00F37D47" w:rsidTr="00F37D47">
        <w:tc>
          <w:tcPr>
            <w:tcW w:w="7289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Доля детей в возрасте от 5 до 18 лет, охваченных дополнительным образованием в системе образования района</w:t>
            </w:r>
          </w:p>
        </w:tc>
        <w:tc>
          <w:tcPr>
            <w:tcW w:w="3392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393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452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FF7E0E" w:rsidRPr="00F37D47" w:rsidTr="00F37D47">
        <w:tc>
          <w:tcPr>
            <w:tcW w:w="7289" w:type="dxa"/>
          </w:tcPr>
          <w:p w:rsidR="00FF7E0E" w:rsidRPr="00F37D47" w:rsidRDefault="00FF7E0E" w:rsidP="00FF7E0E">
            <w:pPr>
              <w:pStyle w:val="a4"/>
              <w:spacing w:before="0" w:beforeAutospacing="0" w:after="0" w:afterAutospacing="0"/>
              <w:ind w:left="14" w:right="72"/>
              <w:jc w:val="both"/>
              <w:rPr>
                <w:rFonts w:eastAsia="+mn-ea"/>
                <w:kern w:val="24"/>
              </w:rPr>
            </w:pPr>
            <w:r w:rsidRPr="00F37D47">
              <w:rPr>
                <w:rFonts w:eastAsia="+mn-ea"/>
                <w:kern w:val="24"/>
              </w:rPr>
              <w:t>Число детей, охваченных деятельностью детских технопарков «</w:t>
            </w:r>
            <w:proofErr w:type="spellStart"/>
            <w:r w:rsidRPr="00F37D47">
              <w:rPr>
                <w:rFonts w:eastAsia="+mn-ea"/>
                <w:kern w:val="24"/>
              </w:rPr>
              <w:t>Кванториум</w:t>
            </w:r>
            <w:proofErr w:type="spellEnd"/>
            <w:r w:rsidRPr="00F37D47">
              <w:rPr>
                <w:rFonts w:eastAsia="+mn-ea"/>
                <w:kern w:val="24"/>
              </w:rPr>
              <w:t xml:space="preserve">» (мобильных Технопарков) и </w:t>
            </w:r>
            <w:r w:rsidRPr="00780287">
              <w:rPr>
                <w:rFonts w:eastAsia="+mn-ea"/>
                <w:kern w:val="24"/>
              </w:rPr>
              <w:t>других</w:t>
            </w:r>
            <w:r w:rsidRPr="00F37D47">
              <w:rPr>
                <w:rFonts w:eastAsia="+mn-ea"/>
                <w:kern w:val="24"/>
              </w:rPr>
              <w:t xml:space="preserve">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(25 % от общего числа охваченных дополнительным образованием).</w:t>
            </w:r>
          </w:p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FF7E0E" w:rsidRPr="00F37D47" w:rsidRDefault="00FF7E0E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285 (дополнительное образование естественнонаучной</w:t>
            </w:r>
            <w:r w:rsidR="00065DDA" w:rsidRPr="00F37D47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направленностей, Центр цифрового, естественнонаучного, технического и гуманитарного профилей «Точка роста»)</w:t>
            </w:r>
          </w:p>
        </w:tc>
        <w:tc>
          <w:tcPr>
            <w:tcW w:w="2393" w:type="dxa"/>
          </w:tcPr>
          <w:p w:rsidR="00065DDA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FF7E0E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 xml:space="preserve">103-естественнонаучной, 189- </w:t>
            </w:r>
            <w:proofErr w:type="gramStart"/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F37D47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ОУ района</w:t>
            </w:r>
          </w:p>
        </w:tc>
        <w:tc>
          <w:tcPr>
            <w:tcW w:w="2452" w:type="dxa"/>
          </w:tcPr>
          <w:p w:rsidR="00FF7E0E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FF7E0E" w:rsidRPr="00F37D47" w:rsidTr="00065DDA">
        <w:tc>
          <w:tcPr>
            <w:tcW w:w="7338" w:type="dxa"/>
          </w:tcPr>
          <w:p w:rsidR="00FF7E0E" w:rsidRPr="00F37D47" w:rsidRDefault="00065DDA" w:rsidP="00065DDA">
            <w:pPr>
              <w:pStyle w:val="a4"/>
              <w:spacing w:before="0" w:beforeAutospacing="0" w:after="0" w:afterAutospacing="0"/>
              <w:jc w:val="both"/>
            </w:pPr>
            <w:r w:rsidRPr="00F37D47">
              <w:rPr>
                <w:rFonts w:eastAsia="PT Astra Serif"/>
                <w:color w:val="000000"/>
                <w:kern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F37D47">
              <w:rPr>
                <w:rFonts w:eastAsia="PT Astra Serif"/>
                <w:color w:val="000000"/>
                <w:kern w:val="24"/>
              </w:rPr>
              <w:t>Проектория</w:t>
            </w:r>
            <w:proofErr w:type="spellEnd"/>
            <w:r w:rsidRPr="00F37D47">
              <w:rPr>
                <w:rFonts w:eastAsia="PT Astra Serif"/>
                <w:color w:val="000000"/>
                <w:kern w:val="24"/>
              </w:rPr>
              <w:t>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3402" w:type="dxa"/>
          </w:tcPr>
          <w:p w:rsidR="00FF7E0E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93" w:type="dxa"/>
          </w:tcPr>
          <w:p w:rsidR="00FF7E0E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93" w:type="dxa"/>
          </w:tcPr>
          <w:p w:rsidR="00FF7E0E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65DDA" w:rsidRPr="00F37D47" w:rsidTr="00065DDA">
        <w:tc>
          <w:tcPr>
            <w:tcW w:w="7338" w:type="dxa"/>
          </w:tcPr>
          <w:p w:rsidR="00065DDA" w:rsidRPr="00F37D47" w:rsidRDefault="00065DDA" w:rsidP="00065DDA">
            <w:pPr>
              <w:pStyle w:val="a4"/>
              <w:spacing w:before="0" w:beforeAutospacing="0" w:after="0" w:afterAutospacing="0"/>
              <w:jc w:val="both"/>
              <w:rPr>
                <w:rFonts w:eastAsia="PT Astra Serif"/>
                <w:color w:val="000000"/>
                <w:kern w:val="24"/>
              </w:rPr>
            </w:pPr>
            <w:r w:rsidRPr="00F37D47">
              <w:rPr>
                <w:rFonts w:eastAsia="PT Astra Serif"/>
                <w:color w:val="000000"/>
                <w:kern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  <w:p w:rsidR="00065DDA" w:rsidRPr="00F37D47" w:rsidRDefault="00065DDA" w:rsidP="00065DDA">
            <w:pPr>
              <w:pStyle w:val="a4"/>
              <w:spacing w:before="0" w:beforeAutospacing="0" w:after="0" w:afterAutospacing="0"/>
              <w:jc w:val="both"/>
              <w:rPr>
                <w:rFonts w:eastAsia="PT Astra Serif"/>
                <w:color w:val="000000"/>
                <w:kern w:val="24"/>
              </w:rPr>
            </w:pPr>
          </w:p>
        </w:tc>
        <w:tc>
          <w:tcPr>
            <w:tcW w:w="3402" w:type="dxa"/>
          </w:tcPr>
          <w:p w:rsidR="00065DDA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065DDA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0 (данный проект запускается с 2019-2020 учебного года)</w:t>
            </w:r>
          </w:p>
        </w:tc>
        <w:tc>
          <w:tcPr>
            <w:tcW w:w="2393" w:type="dxa"/>
          </w:tcPr>
          <w:p w:rsidR="00065DDA" w:rsidRPr="00F37D47" w:rsidRDefault="00065DDA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5DDA" w:rsidRPr="00F37D47" w:rsidTr="0012602D">
        <w:tc>
          <w:tcPr>
            <w:tcW w:w="15526" w:type="dxa"/>
            <w:gridSpan w:val="4"/>
          </w:tcPr>
          <w:p w:rsidR="00065DDA" w:rsidRPr="00F37D47" w:rsidRDefault="00065DDA" w:rsidP="00FF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«Цифровая образовательная среда»</w:t>
            </w:r>
          </w:p>
        </w:tc>
      </w:tr>
      <w:tr w:rsidR="00065DDA" w:rsidRPr="00F37D47" w:rsidTr="00065DDA">
        <w:tc>
          <w:tcPr>
            <w:tcW w:w="7338" w:type="dxa"/>
          </w:tcPr>
          <w:p w:rsidR="00044905" w:rsidRPr="00F37D47" w:rsidRDefault="00044905" w:rsidP="000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065DDA" w:rsidRPr="00F37D47" w:rsidRDefault="00065DDA" w:rsidP="00065DDA">
            <w:pPr>
              <w:pStyle w:val="a4"/>
              <w:spacing w:before="0" w:beforeAutospacing="0" w:after="0" w:afterAutospacing="0"/>
              <w:jc w:val="both"/>
              <w:rPr>
                <w:rFonts w:eastAsia="PT Astra Serif"/>
                <w:color w:val="000000"/>
                <w:kern w:val="24"/>
              </w:rPr>
            </w:pPr>
          </w:p>
        </w:tc>
        <w:tc>
          <w:tcPr>
            <w:tcW w:w="3402" w:type="dxa"/>
          </w:tcPr>
          <w:p w:rsidR="00065DDA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 школа</w:t>
            </w:r>
          </w:p>
        </w:tc>
        <w:tc>
          <w:tcPr>
            <w:tcW w:w="2393" w:type="dxa"/>
          </w:tcPr>
          <w:p w:rsidR="00065DDA" w:rsidRPr="00F37D47" w:rsidRDefault="00044905" w:rsidP="0004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0 (исполнение с 01 октября 2019 года)</w:t>
            </w:r>
          </w:p>
        </w:tc>
        <w:tc>
          <w:tcPr>
            <w:tcW w:w="2393" w:type="dxa"/>
          </w:tcPr>
          <w:p w:rsidR="00065DDA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 (МОУ КСОШ «Радуга» после открытия «Точки роста»)</w:t>
            </w:r>
          </w:p>
        </w:tc>
      </w:tr>
      <w:tr w:rsidR="00044905" w:rsidRPr="00F37D47" w:rsidTr="001C66D5">
        <w:tc>
          <w:tcPr>
            <w:tcW w:w="15526" w:type="dxa"/>
            <w:gridSpan w:val="4"/>
          </w:tcPr>
          <w:p w:rsidR="00044905" w:rsidRPr="00F37D47" w:rsidRDefault="00044905" w:rsidP="00FF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«Современная школа»</w:t>
            </w:r>
          </w:p>
        </w:tc>
      </w:tr>
      <w:tr w:rsidR="00044905" w:rsidRPr="00F37D47" w:rsidTr="00065DDA">
        <w:tc>
          <w:tcPr>
            <w:tcW w:w="7338" w:type="dxa"/>
          </w:tcPr>
          <w:p w:rsidR="00044905" w:rsidRPr="00F37D47" w:rsidRDefault="00044905" w:rsidP="0004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естественнонаучного, технического и гуманитарного профилей</w:t>
            </w:r>
          </w:p>
        </w:tc>
        <w:tc>
          <w:tcPr>
            <w:tcW w:w="3402" w:type="dxa"/>
          </w:tcPr>
          <w:p w:rsidR="00044905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 школа</w:t>
            </w:r>
          </w:p>
        </w:tc>
        <w:tc>
          <w:tcPr>
            <w:tcW w:w="2393" w:type="dxa"/>
          </w:tcPr>
          <w:p w:rsidR="00044905" w:rsidRPr="00F37D47" w:rsidRDefault="00044905" w:rsidP="0004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44905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 (МОУ КСОШ «Радуга» открытие в сентябре Центра цифрового, естественнонаучного, технического и гуманитарного профилей «Точка роста»)</w:t>
            </w:r>
          </w:p>
        </w:tc>
      </w:tr>
      <w:tr w:rsidR="00044905" w:rsidRPr="00F37D47" w:rsidTr="00065DDA">
        <w:tc>
          <w:tcPr>
            <w:tcW w:w="7338" w:type="dxa"/>
          </w:tcPr>
          <w:p w:rsidR="00044905" w:rsidRPr="00F37D47" w:rsidRDefault="00044905" w:rsidP="00044905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37D4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естественнонаучного, технического и гуманитарного профилей</w:t>
            </w:r>
          </w:p>
        </w:tc>
        <w:tc>
          <w:tcPr>
            <w:tcW w:w="3402" w:type="dxa"/>
          </w:tcPr>
          <w:p w:rsidR="00044905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044905" w:rsidRPr="00F37D47" w:rsidRDefault="00044905" w:rsidP="0004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44905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200 (МОУ КСОШ «Радуга» открытие в сентябре Центра цифрового, естественнонаучного, технического и гуманитарного профилей «Точка роста»)</w:t>
            </w:r>
          </w:p>
        </w:tc>
      </w:tr>
      <w:tr w:rsidR="00044905" w:rsidRPr="00F37D47" w:rsidTr="00065DDA">
        <w:tc>
          <w:tcPr>
            <w:tcW w:w="7338" w:type="dxa"/>
          </w:tcPr>
          <w:p w:rsidR="00044905" w:rsidRPr="00F37D47" w:rsidRDefault="00044905" w:rsidP="00044905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Не менее 70% (51,6 тыс. человек) обучающихся организаций  общеобразовательных организаций вовлечены в различные формы сопровождения и наставничества (2019 – 3% обучающихся; 2020 – 10% обучающихся; 2021 – 20% обучающихся; 2022 – 35% обучающихся; 2023 – 50% обучающихся; 2024 – 70% обучающихся)</w:t>
            </w:r>
          </w:p>
        </w:tc>
        <w:tc>
          <w:tcPr>
            <w:tcW w:w="3402" w:type="dxa"/>
          </w:tcPr>
          <w:p w:rsidR="00044905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2393" w:type="dxa"/>
          </w:tcPr>
          <w:p w:rsidR="00044905" w:rsidRPr="00F37D47" w:rsidRDefault="00044905" w:rsidP="0004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44905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4905" w:rsidRPr="00F37D47" w:rsidTr="00D91607">
        <w:tc>
          <w:tcPr>
            <w:tcW w:w="15526" w:type="dxa"/>
            <w:gridSpan w:val="4"/>
          </w:tcPr>
          <w:p w:rsidR="00044905" w:rsidRPr="00F37D47" w:rsidRDefault="00044905" w:rsidP="00044905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«Поддержка семей, имеющих детей»</w:t>
            </w:r>
          </w:p>
          <w:p w:rsidR="00044905" w:rsidRPr="00F37D47" w:rsidRDefault="00044905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05" w:rsidRPr="00F37D47" w:rsidTr="00044905">
        <w:tc>
          <w:tcPr>
            <w:tcW w:w="7289" w:type="dxa"/>
          </w:tcPr>
          <w:p w:rsidR="00044905" w:rsidRPr="00F37D47" w:rsidRDefault="00F37D47" w:rsidP="00F37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пунктов, оказывающие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3392" w:type="dxa"/>
          </w:tcPr>
          <w:p w:rsidR="00044905" w:rsidRPr="00F37D47" w:rsidRDefault="00F37D47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 (МОУ ТШИСОО)</w:t>
            </w:r>
          </w:p>
        </w:tc>
        <w:tc>
          <w:tcPr>
            <w:tcW w:w="2393" w:type="dxa"/>
          </w:tcPr>
          <w:p w:rsidR="00044905" w:rsidRPr="00F37D47" w:rsidRDefault="00F37D47" w:rsidP="0004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044905" w:rsidRPr="00F37D47" w:rsidRDefault="00F37D47" w:rsidP="00F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1 (данный консультационный пункт создается с 1 сентября 2019 года на базе МОУ «ТШИСОО)</w:t>
            </w:r>
          </w:p>
        </w:tc>
      </w:tr>
      <w:tr w:rsidR="00F37D47" w:rsidRPr="00F37D47" w:rsidTr="00044905">
        <w:tc>
          <w:tcPr>
            <w:tcW w:w="7289" w:type="dxa"/>
          </w:tcPr>
          <w:p w:rsidR="00F37D47" w:rsidRPr="00F37D47" w:rsidRDefault="00F37D47" w:rsidP="0070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3392" w:type="dxa"/>
          </w:tcPr>
          <w:p w:rsidR="00F37D47" w:rsidRPr="00F37D47" w:rsidRDefault="00F37D47" w:rsidP="007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F37D47" w:rsidRPr="00F37D47" w:rsidRDefault="00F37D47" w:rsidP="007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F37D47" w:rsidRPr="00F37D47" w:rsidRDefault="00F37D47" w:rsidP="007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47">
              <w:rPr>
                <w:rFonts w:ascii="Times New Roman" w:hAnsi="Times New Roman" w:cs="Times New Roman"/>
                <w:sz w:val="24"/>
                <w:szCs w:val="24"/>
              </w:rPr>
              <w:t>70 (оказание услуг в консультационном пункте МОУ «ТШИСОО»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7E0E" w:rsidRPr="00FF7E0E" w:rsidRDefault="00FF7E0E" w:rsidP="007802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E0E" w:rsidRPr="00FF7E0E" w:rsidSect="0078028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8F6"/>
    <w:rsid w:val="00044905"/>
    <w:rsid w:val="00065DDA"/>
    <w:rsid w:val="001C55B2"/>
    <w:rsid w:val="002C68F6"/>
    <w:rsid w:val="00780287"/>
    <w:rsid w:val="00A40CF9"/>
    <w:rsid w:val="00F37D47"/>
    <w:rsid w:val="00F95F37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AD34-D59A-4B23-B665-3BE60BA3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Скребкова</dc:creator>
  <cp:keywords/>
  <dc:description/>
  <cp:lastModifiedBy>Методист</cp:lastModifiedBy>
  <cp:revision>3</cp:revision>
  <cp:lastPrinted>2019-06-27T05:28:00Z</cp:lastPrinted>
  <dcterms:created xsi:type="dcterms:W3CDTF">2019-06-27T04:46:00Z</dcterms:created>
  <dcterms:modified xsi:type="dcterms:W3CDTF">2019-08-24T07:30:00Z</dcterms:modified>
</cp:coreProperties>
</file>