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8F" w:rsidRPr="0035598F" w:rsidRDefault="0035598F" w:rsidP="0035598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5598F">
        <w:rPr>
          <w:rFonts w:ascii="Times New Roman" w:hAnsi="Times New Roman" w:cs="Times New Roman"/>
          <w:sz w:val="28"/>
          <w:szCs w:val="28"/>
        </w:rPr>
        <w:t>Приложение</w:t>
      </w:r>
    </w:p>
    <w:p w:rsidR="0035598F" w:rsidRPr="0035598F" w:rsidRDefault="0035598F" w:rsidP="0035598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5598F" w:rsidRPr="0035598F" w:rsidRDefault="0035598F" w:rsidP="0035598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5598F">
        <w:rPr>
          <w:rFonts w:ascii="Times New Roman" w:hAnsi="Times New Roman" w:cs="Times New Roman"/>
          <w:sz w:val="28"/>
          <w:szCs w:val="28"/>
        </w:rPr>
        <w:t>Утвержден</w:t>
      </w:r>
      <w:r w:rsidR="00BE4FC8">
        <w:rPr>
          <w:rFonts w:ascii="Times New Roman" w:hAnsi="Times New Roman" w:cs="Times New Roman"/>
          <w:sz w:val="28"/>
          <w:szCs w:val="28"/>
        </w:rPr>
        <w:t>о</w:t>
      </w:r>
    </w:p>
    <w:p w:rsidR="0035598F" w:rsidRPr="0035598F" w:rsidRDefault="00BE4FC8" w:rsidP="0035598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35598F" w:rsidRPr="00355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35598F" w:rsidRPr="0035598F" w:rsidRDefault="002B0A01" w:rsidP="0035598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98F" w:rsidRPr="0035598F">
        <w:rPr>
          <w:rFonts w:ascii="Times New Roman" w:hAnsi="Times New Roman" w:cs="Times New Roman"/>
          <w:sz w:val="28"/>
          <w:szCs w:val="28"/>
        </w:rPr>
        <w:t xml:space="preserve">от </w:t>
      </w:r>
      <w:r w:rsidR="00BE4FC8">
        <w:rPr>
          <w:rFonts w:ascii="Times New Roman" w:hAnsi="Times New Roman" w:cs="Times New Roman"/>
          <w:sz w:val="28"/>
          <w:szCs w:val="28"/>
        </w:rPr>
        <w:t>31</w:t>
      </w:r>
      <w:r w:rsidR="006D6455">
        <w:rPr>
          <w:rFonts w:ascii="Times New Roman" w:hAnsi="Times New Roman" w:cs="Times New Roman"/>
          <w:sz w:val="28"/>
          <w:szCs w:val="28"/>
        </w:rPr>
        <w:t>.10.2014г.</w:t>
      </w:r>
      <w:r w:rsidR="0035598F">
        <w:rPr>
          <w:rFonts w:ascii="Times New Roman" w:hAnsi="Times New Roman" w:cs="Times New Roman"/>
          <w:sz w:val="28"/>
          <w:szCs w:val="28"/>
        </w:rPr>
        <w:t xml:space="preserve"> №</w:t>
      </w:r>
      <w:r w:rsidR="00BE4FC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5598F" w:rsidRPr="0035598F" w:rsidRDefault="0035598F" w:rsidP="00355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98F" w:rsidRPr="0035598F" w:rsidRDefault="0035598F" w:rsidP="0035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98F" w:rsidRPr="0035598F" w:rsidRDefault="0035598F" w:rsidP="0035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5598F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</w:p>
    <w:p w:rsidR="0035598F" w:rsidRDefault="0035598F" w:rsidP="002B0A0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98F">
        <w:rPr>
          <w:rFonts w:ascii="Times New Roman" w:hAnsi="Times New Roman" w:cs="Times New Roman"/>
          <w:bCs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176789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43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FC8">
        <w:rPr>
          <w:rFonts w:ascii="Times New Roman" w:hAnsi="Times New Roman" w:cs="Times New Roman"/>
          <w:bCs/>
          <w:sz w:val="28"/>
          <w:szCs w:val="28"/>
        </w:rPr>
        <w:t>образовательных учреж</w:t>
      </w:r>
      <w:bookmarkStart w:id="0" w:name="_GoBack"/>
      <w:bookmarkEnd w:id="0"/>
      <w:r w:rsidR="00BE4FC8">
        <w:rPr>
          <w:rFonts w:ascii="Times New Roman" w:hAnsi="Times New Roman" w:cs="Times New Roman"/>
          <w:bCs/>
          <w:sz w:val="28"/>
          <w:szCs w:val="28"/>
        </w:rPr>
        <w:t>дений Красноселькупского района</w:t>
      </w:r>
    </w:p>
    <w:p w:rsidR="0035598F" w:rsidRDefault="0035598F" w:rsidP="002B0A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98F" w:rsidRDefault="0035598F" w:rsidP="0035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98F" w:rsidRPr="00C927DD" w:rsidRDefault="0035598F" w:rsidP="0035598F">
      <w:pPr>
        <w:pStyle w:val="a8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27DD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35598F" w:rsidRPr="00C927DD" w:rsidRDefault="0035598F" w:rsidP="0035598F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6F18" w:rsidRPr="00C927DD" w:rsidRDefault="00F06F18" w:rsidP="00F06F1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7DD">
        <w:rPr>
          <w:rFonts w:ascii="Times New Roman" w:hAnsi="Times New Roman"/>
          <w:sz w:val="28"/>
          <w:szCs w:val="28"/>
        </w:rPr>
        <w:t>Настоящий Порядок устанавливает правила осуществления</w:t>
      </w:r>
      <w:r w:rsidR="00B920B9" w:rsidRPr="004E4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92E">
        <w:rPr>
          <w:rFonts w:ascii="Times New Roman" w:eastAsia="Times New Roman" w:hAnsi="Times New Roman" w:cs="Times New Roman"/>
          <w:sz w:val="28"/>
          <w:szCs w:val="28"/>
        </w:rPr>
        <w:t>отделом муниципального заказа и торговли Управления образования Администрации района</w:t>
      </w:r>
      <w:r w:rsidRPr="00C927DD">
        <w:rPr>
          <w:rFonts w:ascii="Times New Roman" w:hAnsi="Times New Roman"/>
          <w:sz w:val="28"/>
          <w:szCs w:val="28"/>
        </w:rPr>
        <w:t xml:space="preserve">  (далее </w:t>
      </w:r>
      <w:r w:rsidR="00C64583">
        <w:rPr>
          <w:rFonts w:ascii="Times New Roman" w:hAnsi="Times New Roman"/>
          <w:sz w:val="28"/>
          <w:szCs w:val="28"/>
        </w:rPr>
        <w:t>–</w:t>
      </w:r>
      <w:r w:rsidRPr="00C927DD">
        <w:rPr>
          <w:rFonts w:ascii="Times New Roman" w:hAnsi="Times New Roman"/>
          <w:sz w:val="28"/>
          <w:szCs w:val="28"/>
        </w:rPr>
        <w:t xml:space="preserve"> </w:t>
      </w:r>
      <w:r w:rsidR="00EF350F">
        <w:rPr>
          <w:rFonts w:ascii="Times New Roman" w:hAnsi="Times New Roman"/>
          <w:sz w:val="28"/>
          <w:szCs w:val="28"/>
        </w:rPr>
        <w:t>орган</w:t>
      </w:r>
      <w:r w:rsidRPr="00C927DD">
        <w:rPr>
          <w:rFonts w:ascii="Times New Roman" w:hAnsi="Times New Roman"/>
          <w:sz w:val="28"/>
          <w:szCs w:val="28"/>
        </w:rPr>
        <w:t xml:space="preserve"> ведомственного контроля) ведомственного контроля в сфере закупок товаров, работ, услуг для обеспечения муниципальных нужд (далее - ведомс</w:t>
      </w:r>
      <w:r w:rsidR="00C61B63">
        <w:rPr>
          <w:rFonts w:ascii="Times New Roman" w:hAnsi="Times New Roman"/>
          <w:sz w:val="28"/>
          <w:szCs w:val="28"/>
        </w:rPr>
        <w:t xml:space="preserve">твенный контроль) </w:t>
      </w:r>
      <w:r w:rsidRPr="00C927DD">
        <w:rPr>
          <w:rFonts w:ascii="Times New Roman" w:hAnsi="Times New Roman"/>
          <w:sz w:val="28"/>
          <w:szCs w:val="28"/>
        </w:rPr>
        <w:t xml:space="preserve">за соблюдением законодательных и </w:t>
      </w:r>
      <w:r w:rsidR="00C61B63">
        <w:rPr>
          <w:rFonts w:ascii="Times New Roman" w:hAnsi="Times New Roman"/>
          <w:sz w:val="28"/>
          <w:szCs w:val="28"/>
        </w:rPr>
        <w:t xml:space="preserve">иных нормативных правовых актов </w:t>
      </w:r>
      <w:r w:rsidRPr="00C927DD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</w:t>
      </w:r>
      <w:proofErr w:type="gramEnd"/>
      <w:r w:rsidRPr="00C927DD">
        <w:rPr>
          <w:rFonts w:ascii="Times New Roman" w:hAnsi="Times New Roman"/>
          <w:sz w:val="28"/>
          <w:szCs w:val="28"/>
        </w:rPr>
        <w:t xml:space="preserve"> системе в сфере закупок) в отношении подведомственных </w:t>
      </w:r>
      <w:r w:rsidR="00BE4FC8">
        <w:rPr>
          <w:rFonts w:ascii="Times New Roman" w:hAnsi="Times New Roman"/>
          <w:sz w:val="28"/>
          <w:szCs w:val="28"/>
        </w:rPr>
        <w:t>образовательных учреждений</w:t>
      </w:r>
      <w:r w:rsidR="002B0A01">
        <w:rPr>
          <w:rFonts w:ascii="Times New Roman" w:hAnsi="Times New Roman"/>
          <w:sz w:val="28"/>
          <w:szCs w:val="28"/>
        </w:rPr>
        <w:t xml:space="preserve"> </w:t>
      </w:r>
      <w:r w:rsidRPr="00C927DD">
        <w:rPr>
          <w:rFonts w:ascii="Times New Roman" w:hAnsi="Times New Roman"/>
          <w:sz w:val="28"/>
          <w:szCs w:val="28"/>
        </w:rPr>
        <w:t xml:space="preserve"> (далее - заказчик).</w:t>
      </w:r>
    </w:p>
    <w:p w:rsidR="0035598F" w:rsidRPr="00D608CE" w:rsidRDefault="0035598F" w:rsidP="00D6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DD">
        <w:rPr>
          <w:rFonts w:ascii="Times New Roman" w:hAnsi="Times New Roman" w:cs="Times New Roman"/>
          <w:sz w:val="28"/>
          <w:szCs w:val="28"/>
        </w:rPr>
        <w:t>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1C3697" w:rsidRPr="00061015" w:rsidRDefault="001C3697" w:rsidP="001C36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D40">
        <w:rPr>
          <w:rFonts w:ascii="Times New Roman" w:hAnsi="Times New Roman"/>
          <w:sz w:val="28"/>
          <w:szCs w:val="28"/>
        </w:rPr>
        <w:t xml:space="preserve">Предметом ведомственного контроля является соблюдение </w:t>
      </w:r>
      <w:r w:rsidR="00C64583">
        <w:rPr>
          <w:rFonts w:ascii="Times New Roman" w:hAnsi="Times New Roman"/>
          <w:sz w:val="28"/>
          <w:szCs w:val="28"/>
        </w:rPr>
        <w:t>заказчиками</w:t>
      </w:r>
      <w:r w:rsidRPr="00061015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контрактной системе в сфере закупок.</w:t>
      </w:r>
    </w:p>
    <w:p w:rsidR="001C3697" w:rsidRPr="00061015" w:rsidRDefault="001C3697" w:rsidP="001C36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 xml:space="preserve">При осуществлении ведомственного контроля </w:t>
      </w:r>
      <w:r w:rsidR="00EF350F">
        <w:rPr>
          <w:rFonts w:ascii="Times New Roman" w:hAnsi="Times New Roman"/>
          <w:sz w:val="28"/>
          <w:szCs w:val="28"/>
        </w:rPr>
        <w:t xml:space="preserve">орган </w:t>
      </w:r>
      <w:r w:rsidRPr="00061015">
        <w:rPr>
          <w:rFonts w:ascii="Times New Roman" w:hAnsi="Times New Roman"/>
          <w:sz w:val="28"/>
          <w:szCs w:val="28"/>
        </w:rPr>
        <w:t>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в) соблюдения требований о нормировании в сфере закупок;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061015">
        <w:rPr>
          <w:rFonts w:ascii="Times New Roman" w:hAnsi="Times New Roman"/>
          <w:sz w:val="28"/>
          <w:szCs w:val="28"/>
        </w:rPr>
        <w:t xml:space="preserve">д) соответствия информации об объеме финансового обеспечения, </w:t>
      </w:r>
      <w:r w:rsidRPr="00061015">
        <w:rPr>
          <w:rFonts w:ascii="Times New Roman" w:hAnsi="Times New Roman"/>
          <w:sz w:val="28"/>
          <w:szCs w:val="28"/>
        </w:rPr>
        <w:lastRenderedPageBreak/>
        <w:t>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7"/>
      <w:bookmarkEnd w:id="2"/>
      <w:r w:rsidRPr="00061015">
        <w:rPr>
          <w:rFonts w:ascii="Times New Roman" w:hAnsi="Times New Roman"/>
          <w:sz w:val="28"/>
          <w:szCs w:val="28"/>
        </w:rPr>
        <w:t>е) соответствия информации об идентификационных кодах закупок          и об объеме финансового обеспечения для осуществления данных закупок, содержащейся: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в планах-графиках, - информации, содержащейся в планах закупок;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в протоколах определения поставщиков (подрядчиков, исполнителей),      - информации, содержащейся в документации о закупках;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в условиях проектов контрактов, направляемых участникам закупок,        с которыми заключаются контракты, - информации, содержащейся                     в протоколах определения поставщиков (подрядчиков, исполнителей);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C3697" w:rsidRPr="00061015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1C3697" w:rsidRPr="00FB6D40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15">
        <w:rPr>
          <w:rFonts w:ascii="Times New Roman" w:hAnsi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                     у единственного поставщика (под</w:t>
      </w:r>
      <w:r w:rsidRPr="00FB6D40">
        <w:rPr>
          <w:rFonts w:ascii="Times New Roman" w:hAnsi="Times New Roman"/>
          <w:sz w:val="28"/>
          <w:szCs w:val="28"/>
        </w:rPr>
        <w:t>рядчика, исполнителя) для заключения контракта;</w:t>
      </w:r>
    </w:p>
    <w:p w:rsidR="001C3697" w:rsidRPr="00FB6D40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40">
        <w:rPr>
          <w:rFonts w:ascii="Times New Roman" w:hAnsi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C3697" w:rsidRPr="00FB6D40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40">
        <w:rPr>
          <w:rFonts w:ascii="Times New Roman" w:hAnsi="Times New Roman"/>
          <w:sz w:val="28"/>
          <w:szCs w:val="28"/>
        </w:rPr>
        <w:t xml:space="preserve">м) соответствия поставленного товара, выполненной работы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B6D40">
        <w:rPr>
          <w:rFonts w:ascii="Times New Roman" w:hAnsi="Times New Roman"/>
          <w:sz w:val="28"/>
          <w:szCs w:val="28"/>
        </w:rPr>
        <w:t>(ее результата) или оказанной услуги условиям контракта;</w:t>
      </w:r>
    </w:p>
    <w:p w:rsidR="001C3697" w:rsidRPr="00FB6D40" w:rsidRDefault="001C3697" w:rsidP="001C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40">
        <w:rPr>
          <w:rFonts w:ascii="Times New Roman" w:hAnsi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F349D" w:rsidRPr="00303533" w:rsidRDefault="001C3697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40">
        <w:rPr>
          <w:rFonts w:ascii="Times New Roman" w:hAnsi="Times New Roman"/>
          <w:sz w:val="28"/>
          <w:szCs w:val="28"/>
        </w:rPr>
        <w:t xml:space="preserve">о) соответствия использования поставленного товара, выполненной </w:t>
      </w:r>
      <w:r w:rsidRPr="00303533">
        <w:rPr>
          <w:rFonts w:ascii="Times New Roman" w:hAnsi="Times New Roman" w:cs="Times New Roman"/>
          <w:sz w:val="28"/>
          <w:szCs w:val="28"/>
        </w:rPr>
        <w:t>работы (ее результата) или оказанной услу</w:t>
      </w:r>
      <w:r w:rsidR="006F349D" w:rsidRPr="00303533">
        <w:rPr>
          <w:rFonts w:ascii="Times New Roman" w:hAnsi="Times New Roman" w:cs="Times New Roman"/>
          <w:sz w:val="28"/>
          <w:szCs w:val="28"/>
        </w:rPr>
        <w:t>ги целям осуществления закупки.</w:t>
      </w:r>
    </w:p>
    <w:p w:rsidR="0035598F" w:rsidRPr="00303533" w:rsidRDefault="0035598F" w:rsidP="00303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6E6" w:rsidRPr="00303533" w:rsidRDefault="00EA26E6" w:rsidP="003035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3533">
        <w:rPr>
          <w:rFonts w:ascii="Times New Roman" w:hAnsi="Times New Roman" w:cs="Times New Roman"/>
          <w:b/>
          <w:sz w:val="28"/>
          <w:szCs w:val="28"/>
        </w:rPr>
        <w:t>. Организация и осуществление ведомственного контроля</w:t>
      </w:r>
    </w:p>
    <w:p w:rsidR="00EA26E6" w:rsidRPr="00303533" w:rsidRDefault="00EA26E6" w:rsidP="003035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</w:p>
    <w:p w:rsidR="00303533" w:rsidRPr="00303533" w:rsidRDefault="00303533" w:rsidP="003035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 xml:space="preserve">4. Проведение мероприятий ведомственного контроля осуществляется комиссией, включающей в себя должностных лиц </w:t>
      </w:r>
      <w:r w:rsidR="000B2749" w:rsidRPr="000B2749">
        <w:rPr>
          <w:rFonts w:ascii="Times New Roman" w:hAnsi="Times New Roman" w:cs="Times New Roman"/>
          <w:color w:val="FF0000"/>
          <w:sz w:val="28"/>
          <w:szCs w:val="28"/>
        </w:rPr>
        <w:t>отдела муниципального заказа и торговли Управления образования Администрации МО Красноселькупский район</w:t>
      </w:r>
      <w:r w:rsidR="000B2749">
        <w:rPr>
          <w:rFonts w:ascii="Times New Roman" w:hAnsi="Times New Roman" w:cs="Times New Roman"/>
          <w:sz w:val="28"/>
          <w:szCs w:val="28"/>
        </w:rPr>
        <w:t>.</w:t>
      </w:r>
      <w:r w:rsidR="00321FD7">
        <w:rPr>
          <w:rFonts w:ascii="Times New Roman" w:hAnsi="Times New Roman" w:cs="Times New Roman"/>
          <w:sz w:val="28"/>
          <w:szCs w:val="28"/>
        </w:rPr>
        <w:t xml:space="preserve"> </w:t>
      </w:r>
      <w:r w:rsidRPr="00303533">
        <w:rPr>
          <w:rFonts w:ascii="Times New Roman" w:hAnsi="Times New Roman" w:cs="Times New Roman"/>
          <w:sz w:val="28"/>
          <w:szCs w:val="28"/>
        </w:rPr>
        <w:t xml:space="preserve"> В состав комиссии, должно входить не менее трех человек. Комиссию  возглавляет председатель комиссии. </w:t>
      </w:r>
    </w:p>
    <w:p w:rsidR="00303533" w:rsidRPr="00303533" w:rsidRDefault="00303533" w:rsidP="003035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0353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36B77">
        <w:rPr>
          <w:rFonts w:ascii="Times New Roman" w:hAnsi="Times New Roman" w:cs="Times New Roman"/>
          <w:sz w:val="28"/>
          <w:szCs w:val="28"/>
        </w:rPr>
        <w:t>комиссии по осуществлению</w:t>
      </w:r>
      <w:r w:rsidRPr="00303533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r w:rsidRPr="00303533">
        <w:rPr>
          <w:rFonts w:ascii="Times New Roman" w:hAnsi="Times New Roman" w:cs="Times New Roman"/>
          <w:sz w:val="28"/>
          <w:szCs w:val="28"/>
        </w:rPr>
        <w:lastRenderedPageBreak/>
        <w:t>контроля должны принимать меры по предотвращению конф</w:t>
      </w:r>
      <w:r w:rsidR="00C36B77">
        <w:rPr>
          <w:rFonts w:ascii="Times New Roman" w:hAnsi="Times New Roman" w:cs="Times New Roman"/>
          <w:sz w:val="28"/>
          <w:szCs w:val="28"/>
        </w:rPr>
        <w:t xml:space="preserve">ликта интересов при подготовке </w:t>
      </w:r>
      <w:r w:rsidRPr="00303533">
        <w:rPr>
          <w:rFonts w:ascii="Times New Roman" w:hAnsi="Times New Roman" w:cs="Times New Roman"/>
          <w:sz w:val="28"/>
          <w:szCs w:val="28"/>
        </w:rPr>
        <w:t>и проведении ведомственного контроля, в том числе, не иметь близкого родства с должностными лицами заказчика.</w:t>
      </w:r>
    </w:p>
    <w:p w:rsidR="00303533" w:rsidRDefault="00303533" w:rsidP="00303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A26E6" w:rsidRPr="00303533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путем проведения плановых и внеплановых проверок в отношении заказчиков.</w:t>
      </w:r>
    </w:p>
    <w:p w:rsidR="00EA26E6" w:rsidRPr="00303533" w:rsidRDefault="00303533" w:rsidP="00303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26E6" w:rsidRPr="00303533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являются:</w:t>
      </w:r>
    </w:p>
    <w:p w:rsidR="00EA26E6" w:rsidRPr="00303533" w:rsidRDefault="00EA26E6" w:rsidP="00303533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 xml:space="preserve">поступление информации о нарушении законодательства Российской Федерации и иных нормативных правовых актов о контрактной системе в сфере закупок; </w:t>
      </w:r>
    </w:p>
    <w:p w:rsidR="00EA26E6" w:rsidRPr="000C7809" w:rsidRDefault="00EA26E6" w:rsidP="00303533">
      <w:pPr>
        <w:pStyle w:val="a8"/>
        <w:widowControl w:val="0"/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 xml:space="preserve">непредставление заказчиком информации об исполнении ранее выданного предписания (акта)  об устранении нарушения законодательства о контрактной </w:t>
      </w:r>
      <w:r w:rsidRPr="000C7809">
        <w:rPr>
          <w:rFonts w:ascii="Times New Roman" w:hAnsi="Times New Roman" w:cs="Times New Roman"/>
          <w:sz w:val="28"/>
          <w:szCs w:val="28"/>
        </w:rPr>
        <w:t>системе в сфере закупок по истечении установленного в предписании срока.</w:t>
      </w:r>
    </w:p>
    <w:p w:rsidR="00EA26E6" w:rsidRPr="000C7809" w:rsidRDefault="00303533" w:rsidP="00303533">
      <w:pPr>
        <w:pStyle w:val="a8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809">
        <w:rPr>
          <w:rFonts w:ascii="Times New Roman" w:hAnsi="Times New Roman" w:cs="Times New Roman"/>
          <w:sz w:val="28"/>
          <w:szCs w:val="28"/>
        </w:rPr>
        <w:t>8</w:t>
      </w:r>
      <w:r w:rsidR="00EA26E6" w:rsidRPr="000C7809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с планом ведомственного контроля, утверждаемым ежегодно </w:t>
      </w:r>
      <w:r w:rsidR="00C36B77">
        <w:rPr>
          <w:rFonts w:ascii="Times New Roman" w:hAnsi="Times New Roman" w:cs="Times New Roman"/>
          <w:sz w:val="28"/>
          <w:szCs w:val="28"/>
        </w:rPr>
        <w:t xml:space="preserve">председателем комиссии по осуществлению </w:t>
      </w:r>
      <w:r w:rsidR="00EA26E6" w:rsidRPr="000C7809">
        <w:rPr>
          <w:rFonts w:ascii="Times New Roman" w:hAnsi="Times New Roman" w:cs="Times New Roman"/>
          <w:sz w:val="28"/>
          <w:szCs w:val="28"/>
        </w:rPr>
        <w:t xml:space="preserve">ведомственного контроля, либо иным лицом, </w:t>
      </w:r>
      <w:r w:rsidR="00321FD7" w:rsidRPr="000C7809">
        <w:rPr>
          <w:rFonts w:ascii="Times New Roman" w:hAnsi="Times New Roman" w:cs="Times New Roman"/>
          <w:sz w:val="28"/>
          <w:szCs w:val="28"/>
        </w:rPr>
        <w:t>его замещающим</w:t>
      </w:r>
      <w:r w:rsidR="00EA26E6" w:rsidRPr="000C7809">
        <w:rPr>
          <w:rFonts w:ascii="Times New Roman" w:hAnsi="Times New Roman" w:cs="Times New Roman"/>
          <w:sz w:val="28"/>
          <w:szCs w:val="28"/>
        </w:rPr>
        <w:t xml:space="preserve">, </w:t>
      </w:r>
      <w:r w:rsidR="00EA26E6" w:rsidRPr="00C36B77">
        <w:rPr>
          <w:rFonts w:ascii="Times New Roman" w:hAnsi="Times New Roman" w:cs="Times New Roman"/>
          <w:color w:val="C0504D" w:themeColor="accent2"/>
          <w:sz w:val="28"/>
          <w:szCs w:val="28"/>
        </w:rPr>
        <w:t>не позднее десяти рабочих дней до нача</w:t>
      </w:r>
      <w:r w:rsidR="00321FD7" w:rsidRPr="00C36B77">
        <w:rPr>
          <w:rFonts w:ascii="Times New Roman" w:hAnsi="Times New Roman" w:cs="Times New Roman"/>
          <w:color w:val="C0504D" w:themeColor="accent2"/>
          <w:sz w:val="28"/>
          <w:szCs w:val="28"/>
        </w:rPr>
        <w:t>ла очередного календарного года</w:t>
      </w:r>
      <w:r w:rsidR="00EA26E6" w:rsidRPr="00C36B77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EA26E6" w:rsidRPr="000C7809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809">
        <w:rPr>
          <w:rFonts w:ascii="Times New Roman" w:hAnsi="Times New Roman" w:cs="Times New Roman"/>
          <w:sz w:val="28"/>
          <w:szCs w:val="28"/>
        </w:rPr>
        <w:t xml:space="preserve">Внесение изменений в план ведомственного контроля допускается                 </w:t>
      </w:r>
      <w:r w:rsidRPr="00C36B7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не </w:t>
      </w:r>
      <w:proofErr w:type="gramStart"/>
      <w:r w:rsidRPr="00C36B77">
        <w:rPr>
          <w:rFonts w:ascii="Times New Roman" w:hAnsi="Times New Roman" w:cs="Times New Roman"/>
          <w:color w:val="C0504D" w:themeColor="accent2"/>
          <w:sz w:val="28"/>
          <w:szCs w:val="28"/>
        </w:rPr>
        <w:t>позднее</w:t>
      </w:r>
      <w:proofErr w:type="gramEnd"/>
      <w:r w:rsidRPr="00C36B7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чем за десять рабочих дней до начала</w:t>
      </w:r>
      <w:r w:rsidRPr="000C7809">
        <w:rPr>
          <w:rFonts w:ascii="Times New Roman" w:hAnsi="Times New Roman" w:cs="Times New Roman"/>
          <w:sz w:val="28"/>
          <w:szCs w:val="28"/>
        </w:rPr>
        <w:t xml:space="preserve"> проведения мероприятий          у заказчика, в отношении которого вносятся изменения.</w:t>
      </w:r>
    </w:p>
    <w:p w:rsidR="00EA26E6" w:rsidRPr="000C7809" w:rsidRDefault="00321FD7" w:rsidP="00321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809">
        <w:rPr>
          <w:rFonts w:ascii="Times New Roman" w:hAnsi="Times New Roman" w:cs="Times New Roman"/>
          <w:sz w:val="28"/>
          <w:szCs w:val="28"/>
        </w:rPr>
        <w:t xml:space="preserve"> </w:t>
      </w:r>
      <w:r w:rsidR="00EF350F">
        <w:rPr>
          <w:rFonts w:ascii="Times New Roman" w:hAnsi="Times New Roman" w:cs="Times New Roman"/>
          <w:sz w:val="28"/>
          <w:szCs w:val="28"/>
        </w:rPr>
        <w:t>Орган</w:t>
      </w:r>
      <w:r w:rsidR="00EA26E6" w:rsidRPr="000C7809">
        <w:rPr>
          <w:rFonts w:ascii="Times New Roman" w:hAnsi="Times New Roman" w:cs="Times New Roman"/>
          <w:sz w:val="28"/>
          <w:szCs w:val="28"/>
        </w:rPr>
        <w:t xml:space="preserve"> ведомственного контроля </w:t>
      </w:r>
      <w:r w:rsidR="00EA26E6" w:rsidRPr="00C36B77">
        <w:rPr>
          <w:rFonts w:ascii="Times New Roman" w:hAnsi="Times New Roman" w:cs="Times New Roman"/>
          <w:color w:val="C0504D" w:themeColor="accent2"/>
          <w:sz w:val="28"/>
          <w:szCs w:val="28"/>
        </w:rPr>
        <w:t>размещает указанный план не позднее 5 (пяти) рабочих дней</w:t>
      </w:r>
      <w:r w:rsidR="00EA26E6" w:rsidRPr="000C7809">
        <w:rPr>
          <w:rFonts w:ascii="Times New Roman" w:hAnsi="Times New Roman" w:cs="Times New Roman"/>
          <w:sz w:val="28"/>
          <w:szCs w:val="28"/>
        </w:rPr>
        <w:t xml:space="preserve"> со дня его утверждения на официальном сайте </w:t>
      </w:r>
      <w:r w:rsidR="00C36B77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EA26E6" w:rsidRPr="000C78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Красноселькупский район. </w:t>
      </w:r>
    </w:p>
    <w:p w:rsidR="00EA26E6" w:rsidRPr="000C7809" w:rsidRDefault="00321FD7" w:rsidP="003035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809">
        <w:rPr>
          <w:rFonts w:ascii="Times New Roman" w:hAnsi="Times New Roman" w:cs="Times New Roman"/>
          <w:sz w:val="28"/>
          <w:szCs w:val="28"/>
        </w:rPr>
        <w:t>9</w:t>
      </w:r>
      <w:r w:rsidR="000C0BB2" w:rsidRPr="000C7809">
        <w:rPr>
          <w:rFonts w:ascii="Times New Roman" w:hAnsi="Times New Roman" w:cs="Times New Roman"/>
          <w:sz w:val="28"/>
          <w:szCs w:val="28"/>
        </w:rPr>
        <w:t xml:space="preserve">. </w:t>
      </w:r>
      <w:r w:rsidR="00EA26E6" w:rsidRPr="000C7809">
        <w:rPr>
          <w:rFonts w:ascii="Times New Roman" w:hAnsi="Times New Roman" w:cs="Times New Roman"/>
          <w:sz w:val="28"/>
          <w:szCs w:val="28"/>
        </w:rPr>
        <w:t>План ведомственного контроля должен содержать следующие сведения:</w:t>
      </w:r>
    </w:p>
    <w:p w:rsidR="00EA26E6" w:rsidRPr="000C7809" w:rsidRDefault="00EA26E6" w:rsidP="0030353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809">
        <w:rPr>
          <w:rFonts w:ascii="Times New Roman" w:hAnsi="Times New Roman" w:cs="Times New Roman"/>
          <w:sz w:val="28"/>
          <w:szCs w:val="28"/>
        </w:rPr>
        <w:t>полное наименование органа ведомственного контроля;</w:t>
      </w:r>
    </w:p>
    <w:p w:rsidR="00EA26E6" w:rsidRPr="000C7809" w:rsidRDefault="00EA26E6" w:rsidP="0030353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809">
        <w:rPr>
          <w:rFonts w:ascii="Times New Roman" w:hAnsi="Times New Roman" w:cs="Times New Roman"/>
          <w:sz w:val="28"/>
          <w:szCs w:val="28"/>
        </w:rPr>
        <w:t>наименование, адрес местонахождения заказчика, подлежащего контролю;</w:t>
      </w:r>
    </w:p>
    <w:p w:rsidR="00EA26E6" w:rsidRPr="00303533" w:rsidRDefault="00EA26E6" w:rsidP="0030353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</w:t>
      </w:r>
      <w:r w:rsidR="000C0BB2" w:rsidRPr="0030353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303533">
        <w:rPr>
          <w:rFonts w:ascii="Times New Roman" w:hAnsi="Times New Roman" w:cs="Times New Roman"/>
          <w:sz w:val="28"/>
          <w:szCs w:val="28"/>
        </w:rPr>
        <w:t>;</w:t>
      </w:r>
    </w:p>
    <w:p w:rsidR="00EA26E6" w:rsidRPr="00303533" w:rsidRDefault="00EA26E6" w:rsidP="0030353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месяц начала проведения проверки.</w:t>
      </w:r>
    </w:p>
    <w:p w:rsidR="00321FD7" w:rsidRPr="00EF350F" w:rsidRDefault="000C0BB2" w:rsidP="00321F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1</w:t>
      </w:r>
      <w:r w:rsidR="00321FD7">
        <w:rPr>
          <w:rFonts w:ascii="Times New Roman" w:hAnsi="Times New Roman" w:cs="Times New Roman"/>
          <w:sz w:val="28"/>
          <w:szCs w:val="28"/>
        </w:rPr>
        <w:t>0</w:t>
      </w:r>
      <w:r w:rsidRPr="00303533">
        <w:rPr>
          <w:rFonts w:ascii="Times New Roman" w:hAnsi="Times New Roman" w:cs="Times New Roman"/>
          <w:sz w:val="28"/>
          <w:szCs w:val="28"/>
        </w:rPr>
        <w:t xml:space="preserve">. 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В отношении каждого заказчика, контрактной службы заказчика, контрактного управляющего, постоянно действующей комиссии                            по осуществлению закупок и ее членов, уполномоченных органов                     по определению поставщиков (подрядчиков, исполнителей) мероприятия ведомственного контроля могут осуществляться </w:t>
      </w:r>
      <w:r w:rsidR="00EA26E6" w:rsidRPr="00EF350F">
        <w:rPr>
          <w:rFonts w:ascii="Times New Roman" w:hAnsi="Times New Roman" w:cs="Times New Roman"/>
          <w:color w:val="C0504D" w:themeColor="accent2"/>
          <w:sz w:val="28"/>
          <w:szCs w:val="28"/>
        </w:rPr>
        <w:t>не чаще, чем один раз в шесть месяцев.</w:t>
      </w:r>
      <w:bookmarkStart w:id="4" w:name="Par77"/>
      <w:bookmarkEnd w:id="4"/>
    </w:p>
    <w:p w:rsidR="00321FD7" w:rsidRDefault="00321FD7" w:rsidP="00321F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C0BB2" w:rsidRPr="00303533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путем проведения выездных или документарных мероприятий ведомственного контроля. </w:t>
      </w:r>
    </w:p>
    <w:p w:rsidR="00321FD7" w:rsidRDefault="00321FD7" w:rsidP="00321F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Выездные или документарные мероприятия ведомственного контроля проводятся по приказу (распоряжению) </w:t>
      </w:r>
      <w:r w:rsidR="00BA6923">
        <w:rPr>
          <w:rFonts w:ascii="Times New Roman" w:hAnsi="Times New Roman" w:cs="Times New Roman"/>
          <w:sz w:val="28"/>
          <w:szCs w:val="28"/>
        </w:rPr>
        <w:t>председателя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 </w:t>
      </w:r>
      <w:r w:rsidR="00BA6923">
        <w:rPr>
          <w:rFonts w:ascii="Times New Roman" w:hAnsi="Times New Roman" w:cs="Times New Roman"/>
          <w:sz w:val="28"/>
          <w:szCs w:val="28"/>
        </w:rPr>
        <w:t xml:space="preserve">комиссии по осуществлению 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 ведомственного контроля или лица, </w:t>
      </w:r>
      <w:r>
        <w:rPr>
          <w:rFonts w:ascii="Times New Roman" w:hAnsi="Times New Roman" w:cs="Times New Roman"/>
          <w:sz w:val="28"/>
          <w:szCs w:val="28"/>
        </w:rPr>
        <w:t xml:space="preserve">его замещающего. </w:t>
      </w:r>
    </w:p>
    <w:p w:rsidR="00321FD7" w:rsidRDefault="00321FD7" w:rsidP="00321F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уведомляет заказчика о проведении мероприятия ведомственного контроля путем направления уведомления о </w:t>
      </w:r>
      <w:r w:rsidR="00EA26E6" w:rsidRPr="0030353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такого мероприятия (далее – уведомление) почтовым отправлением с уведомлением о вручении либо </w:t>
      </w:r>
      <w:r w:rsidR="00EA26E6" w:rsidRPr="00BA6923">
        <w:rPr>
          <w:rFonts w:ascii="Times New Roman" w:hAnsi="Times New Roman" w:cs="Times New Roman"/>
          <w:color w:val="C0504D" w:themeColor="accent2"/>
          <w:sz w:val="28"/>
          <w:szCs w:val="28"/>
        </w:rPr>
        <w:t>нарочно с отметкой  о получении, либо иным способом</w:t>
      </w:r>
      <w:r w:rsidR="00EA26E6" w:rsidRPr="00303533">
        <w:rPr>
          <w:rFonts w:ascii="Times New Roman" w:hAnsi="Times New Roman" w:cs="Times New Roman"/>
          <w:sz w:val="28"/>
          <w:szCs w:val="28"/>
        </w:rPr>
        <w:t>, по</w:t>
      </w:r>
      <w:r w:rsidR="000C0BB2" w:rsidRPr="00303533">
        <w:rPr>
          <w:rFonts w:ascii="Times New Roman" w:hAnsi="Times New Roman" w:cs="Times New Roman"/>
          <w:sz w:val="28"/>
          <w:szCs w:val="28"/>
        </w:rPr>
        <w:t xml:space="preserve">зволяющим </w:t>
      </w:r>
      <w:r>
        <w:rPr>
          <w:rFonts w:ascii="Times New Roman" w:hAnsi="Times New Roman" w:cs="Times New Roman"/>
          <w:sz w:val="28"/>
          <w:szCs w:val="28"/>
        </w:rPr>
        <w:t xml:space="preserve">установить получение его заказчиком. </w:t>
      </w:r>
    </w:p>
    <w:p w:rsidR="00EA26E6" w:rsidRPr="00303533" w:rsidRDefault="00321FD7" w:rsidP="00321F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A26E6" w:rsidRPr="00303533"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(определенных)             на осуществление мероприятия ведомственного контроля;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66AC3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                           о предоставлении помещения для работы, сре</w:t>
      </w:r>
      <w:proofErr w:type="gramStart"/>
      <w:r w:rsidRPr="0030353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03533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266AC3" w:rsidRPr="00303533" w:rsidRDefault="00321FD7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66AC3" w:rsidRPr="00303533">
        <w:rPr>
          <w:rFonts w:ascii="Times New Roman" w:hAnsi="Times New Roman" w:cs="Times New Roman"/>
          <w:sz w:val="28"/>
          <w:szCs w:val="28"/>
        </w:rPr>
        <w:t xml:space="preserve">Срок проведения мероприятия ведомственного контроля не может </w:t>
      </w:r>
      <w:r w:rsidR="00266AC3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>составлять более чем 15 календарных дней</w:t>
      </w:r>
      <w:r w:rsidR="00266AC3" w:rsidRPr="00303533">
        <w:rPr>
          <w:rFonts w:ascii="Times New Roman" w:hAnsi="Times New Roman" w:cs="Times New Roman"/>
          <w:sz w:val="28"/>
          <w:szCs w:val="28"/>
        </w:rPr>
        <w:t xml:space="preserve"> и может быть продлен только </w:t>
      </w:r>
      <w:r w:rsidR="00266AC3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>один раз не более чем на 15 календарных дней</w:t>
      </w:r>
      <w:r w:rsidR="00266AC3" w:rsidRPr="00303533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896AC8">
        <w:rPr>
          <w:rFonts w:ascii="Times New Roman" w:hAnsi="Times New Roman" w:cs="Times New Roman"/>
          <w:sz w:val="28"/>
          <w:szCs w:val="28"/>
        </w:rPr>
        <w:t>председателя комиссии по осуществлению</w:t>
      </w:r>
      <w:r w:rsidR="00266AC3" w:rsidRPr="00303533">
        <w:rPr>
          <w:rFonts w:ascii="Times New Roman" w:hAnsi="Times New Roman" w:cs="Times New Roman"/>
          <w:sz w:val="28"/>
          <w:szCs w:val="28"/>
        </w:rPr>
        <w:t xml:space="preserve"> ведомственного контроля или лица, его замещающего.</w:t>
      </w:r>
    </w:p>
    <w:p w:rsidR="00EA26E6" w:rsidRPr="00303533" w:rsidRDefault="00321FD7" w:rsidP="0032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</w:t>
      </w:r>
      <w:r w:rsidR="00EA26E6" w:rsidRPr="00303533">
        <w:rPr>
          <w:rFonts w:ascii="Times New Roman" w:hAnsi="Times New Roman" w:cs="Times New Roman"/>
          <w:sz w:val="28"/>
          <w:szCs w:val="28"/>
        </w:rPr>
        <w:t>ри проведении мероприятия ведомственного контроля должностные лица орган</w:t>
      </w:r>
      <w:r w:rsidR="00896AC8">
        <w:rPr>
          <w:rFonts w:ascii="Times New Roman" w:hAnsi="Times New Roman" w:cs="Times New Roman"/>
          <w:sz w:val="28"/>
          <w:szCs w:val="28"/>
        </w:rPr>
        <w:t>а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, являющиеся членами комис</w:t>
      </w:r>
      <w:r w:rsidR="006D64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EA26E6" w:rsidRPr="00303533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приказа (распоряжения) </w:t>
      </w:r>
      <w:r w:rsidR="00896AC8">
        <w:rPr>
          <w:rFonts w:ascii="Times New Roman" w:hAnsi="Times New Roman" w:cs="Times New Roman"/>
          <w:sz w:val="28"/>
          <w:szCs w:val="28"/>
        </w:rPr>
        <w:t xml:space="preserve">председателя комиссии по осуществлению </w:t>
      </w:r>
      <w:r w:rsidRPr="00303533">
        <w:rPr>
          <w:rFonts w:ascii="Times New Roman" w:hAnsi="Times New Roman" w:cs="Times New Roman"/>
          <w:sz w:val="28"/>
          <w:szCs w:val="28"/>
        </w:rPr>
        <w:t>ведомств</w:t>
      </w:r>
      <w:r w:rsidR="00896AC8">
        <w:rPr>
          <w:rFonts w:ascii="Times New Roman" w:hAnsi="Times New Roman" w:cs="Times New Roman"/>
          <w:sz w:val="28"/>
          <w:szCs w:val="28"/>
        </w:rPr>
        <w:t>енного контроля или иного лица</w:t>
      </w:r>
      <w:r w:rsidRPr="00303533">
        <w:rPr>
          <w:rFonts w:ascii="Times New Roman" w:hAnsi="Times New Roman" w:cs="Times New Roman"/>
          <w:sz w:val="28"/>
          <w:szCs w:val="28"/>
        </w:rPr>
        <w:t>;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б) на истребование в письменной форме необходимых для проведения мероприятия ведомственного контроля документов и информации с учетом требований законодательства Российской Федерации о защите государственной тайны;</w:t>
      </w:r>
    </w:p>
    <w:p w:rsidR="00321FD7" w:rsidRDefault="00EA26E6" w:rsidP="00321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21FD7" w:rsidRDefault="00321FD7" w:rsidP="00321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>По</w:t>
      </w:r>
      <w:r w:rsidR="00EA26E6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требованию заказчика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 передача документов и информации </w:t>
      </w:r>
      <w:r w:rsidR="00EA26E6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>фиксируется описью или реестром передаваемых документов 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6E6" w:rsidRPr="00896AC8" w:rsidRDefault="00321FD7" w:rsidP="00321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A26E6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>При невозможности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proofErr w:type="spellStart"/>
      <w:r w:rsidR="006D6455">
        <w:rPr>
          <w:rFonts w:ascii="Times New Roman" w:hAnsi="Times New Roman" w:cs="Times New Roman"/>
          <w:sz w:val="28"/>
          <w:szCs w:val="28"/>
        </w:rPr>
        <w:t>и</w:t>
      </w:r>
      <w:r w:rsidR="00EA26E6" w:rsidRPr="00303533">
        <w:rPr>
          <w:rFonts w:ascii="Times New Roman" w:hAnsi="Times New Roman" w:cs="Times New Roman"/>
          <w:sz w:val="28"/>
          <w:szCs w:val="28"/>
        </w:rPr>
        <w:t>стребуемые</w:t>
      </w:r>
      <w:proofErr w:type="spellEnd"/>
      <w:r w:rsidR="00EA26E6" w:rsidRPr="00303533">
        <w:rPr>
          <w:rFonts w:ascii="Times New Roman" w:hAnsi="Times New Roman" w:cs="Times New Roman"/>
          <w:sz w:val="28"/>
          <w:szCs w:val="28"/>
        </w:rPr>
        <w:t xml:space="preserve"> документы или представить документы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срок, </w:t>
      </w:r>
      <w:r w:rsidR="00EA26E6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>заказчик обязан представить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 </w:t>
      </w:r>
      <w:r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>членам комиссии</w:t>
      </w:r>
      <w:r w:rsidR="00EA26E6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письменное объяснение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 с обоснованием причин </w:t>
      </w:r>
      <w:r w:rsidR="00EA26E6" w:rsidRPr="00303533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их предоставления или предоставления в срок. На основании письменного запроса заказчика, по решению </w:t>
      </w:r>
      <w:r w:rsidR="00D3712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ведомственного контроля, срок предоставления документов </w:t>
      </w:r>
      <w:r w:rsidR="00EA26E6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может быть продлен, но не более чем на </w:t>
      </w:r>
      <w:r w:rsidR="00266AC3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три </w:t>
      </w:r>
      <w:r w:rsidR="00D3712B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>рабочих дня</w:t>
      </w:r>
      <w:r w:rsidR="00EA26E6" w:rsidRPr="00896AC8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6E6" w:rsidRPr="00303533" w:rsidRDefault="00D3712B" w:rsidP="00D371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26E6" w:rsidRPr="00303533">
        <w:rPr>
          <w:rFonts w:ascii="Times New Roman" w:hAnsi="Times New Roman" w:cs="Times New Roman"/>
          <w:b/>
          <w:sz w:val="28"/>
          <w:szCs w:val="28"/>
        </w:rPr>
        <w:t>Оформление результатов мероприятий по ведомственному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26E6" w:rsidRPr="00303533">
        <w:rPr>
          <w:rFonts w:ascii="Times New Roman" w:hAnsi="Times New Roman" w:cs="Times New Roman"/>
          <w:b/>
          <w:sz w:val="28"/>
          <w:szCs w:val="28"/>
        </w:rPr>
        <w:t>их реализация</w:t>
      </w:r>
    </w:p>
    <w:p w:rsidR="00D3712B" w:rsidRDefault="00D3712B" w:rsidP="00D371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</w:p>
    <w:p w:rsidR="00D3712B" w:rsidRDefault="00D3712B" w:rsidP="00D371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мероприятия ведомственного контроля составляется </w:t>
      </w:r>
      <w:r w:rsidR="00EA26E6" w:rsidRPr="00500A2D">
        <w:rPr>
          <w:rFonts w:ascii="Times New Roman" w:hAnsi="Times New Roman" w:cs="Times New Roman"/>
          <w:color w:val="C0504D" w:themeColor="accent2"/>
          <w:sz w:val="28"/>
          <w:szCs w:val="28"/>
        </w:rPr>
        <w:t>акт проверки</w:t>
      </w:r>
      <w:r w:rsidR="00EA26E6" w:rsidRPr="00303533">
        <w:rPr>
          <w:rFonts w:ascii="Times New Roman" w:hAnsi="Times New Roman" w:cs="Times New Roman"/>
          <w:sz w:val="28"/>
          <w:szCs w:val="28"/>
        </w:rPr>
        <w:t xml:space="preserve">, </w:t>
      </w:r>
      <w:r w:rsidR="00EA26E6" w:rsidRPr="00500A2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который подписывается </w:t>
      </w:r>
      <w:r w:rsidR="00B450CC" w:rsidRPr="00500A2D">
        <w:rPr>
          <w:rFonts w:ascii="Times New Roman" w:hAnsi="Times New Roman" w:cs="Times New Roman"/>
          <w:color w:val="C0504D" w:themeColor="accent2"/>
          <w:sz w:val="28"/>
          <w:szCs w:val="28"/>
        </w:rPr>
        <w:t>членами комиссии</w:t>
      </w:r>
      <w:r w:rsidR="00EA26E6" w:rsidRPr="00500A2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непосредственно принимавшими участие </w:t>
      </w:r>
      <w:r w:rsidR="00266AC3" w:rsidRPr="00500A2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EA26E6" w:rsidRPr="00500A2D">
        <w:rPr>
          <w:rFonts w:ascii="Times New Roman" w:hAnsi="Times New Roman" w:cs="Times New Roman"/>
          <w:color w:val="C0504D" w:themeColor="accent2"/>
          <w:sz w:val="28"/>
          <w:szCs w:val="28"/>
        </w:rPr>
        <w:t>в мероприятии</w:t>
      </w:r>
      <w:r w:rsidR="00EA26E6" w:rsidRPr="00303533">
        <w:rPr>
          <w:rFonts w:ascii="Times New Roman" w:hAnsi="Times New Roman" w:cs="Times New Roman"/>
          <w:sz w:val="28"/>
          <w:szCs w:val="28"/>
        </w:rPr>
        <w:t>.</w:t>
      </w:r>
      <w:r w:rsidR="00B450CC" w:rsidRPr="00303533">
        <w:rPr>
          <w:rFonts w:ascii="Times New Roman" w:hAnsi="Times New Roman" w:cs="Times New Roman"/>
          <w:sz w:val="28"/>
          <w:szCs w:val="28"/>
        </w:rPr>
        <w:t xml:space="preserve"> Член комиссии, не согласный с достоверностью сведений, содержащихся в акте, </w:t>
      </w:r>
      <w:r w:rsidR="00B450CC" w:rsidRPr="00755D93">
        <w:rPr>
          <w:rFonts w:ascii="Times New Roman" w:hAnsi="Times New Roman" w:cs="Times New Roman"/>
          <w:color w:val="C0504D" w:themeColor="accent2"/>
          <w:sz w:val="28"/>
          <w:szCs w:val="28"/>
        </w:rPr>
        <w:t>вправе отказаться от его подписания, о чем делается соответствующая запись</w:t>
      </w:r>
      <w:r w:rsidR="00B450CC" w:rsidRPr="00303533">
        <w:rPr>
          <w:rFonts w:ascii="Times New Roman" w:hAnsi="Times New Roman" w:cs="Times New Roman"/>
          <w:sz w:val="28"/>
          <w:szCs w:val="28"/>
        </w:rPr>
        <w:t>. Член комиссии, не согласный с выводами и решениями комиссии, вправе подать особое мнение, которое является неотъемлемой частью акта проверки.</w:t>
      </w:r>
    </w:p>
    <w:p w:rsidR="00D3712B" w:rsidRDefault="00D3712B" w:rsidP="00D371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450CC" w:rsidRPr="00A84DE9">
        <w:rPr>
          <w:rFonts w:ascii="Times New Roman" w:hAnsi="Times New Roman" w:cs="Times New Roman"/>
          <w:color w:val="C0504D" w:themeColor="accent2"/>
          <w:sz w:val="28"/>
          <w:szCs w:val="28"/>
        </w:rPr>
        <w:t>В случае если по результатам проверки не будут выявлены</w:t>
      </w:r>
      <w:r w:rsidR="00B450CC" w:rsidRPr="00303533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0CC" w:rsidRPr="00303533">
        <w:rPr>
          <w:rFonts w:ascii="Times New Roman" w:hAnsi="Times New Roman" w:cs="Times New Roman"/>
          <w:sz w:val="28"/>
          <w:szCs w:val="28"/>
        </w:rPr>
        <w:t xml:space="preserve"> </w:t>
      </w:r>
      <w:r w:rsidR="00B450CC" w:rsidRPr="00A84DE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комиссия </w:t>
      </w:r>
      <w:r w:rsidRPr="00A84DE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подписывает акт </w:t>
      </w:r>
      <w:r w:rsidR="00B450CC" w:rsidRPr="00A84DE9">
        <w:rPr>
          <w:rFonts w:ascii="Times New Roman" w:hAnsi="Times New Roman" w:cs="Times New Roman"/>
          <w:color w:val="C0504D" w:themeColor="accent2"/>
          <w:sz w:val="28"/>
          <w:szCs w:val="28"/>
        </w:rPr>
        <w:t>проверки с положительным заключением</w:t>
      </w:r>
      <w:r w:rsidR="00B450CC" w:rsidRPr="00303533">
        <w:rPr>
          <w:rFonts w:ascii="Times New Roman" w:hAnsi="Times New Roman" w:cs="Times New Roman"/>
          <w:sz w:val="28"/>
          <w:szCs w:val="28"/>
        </w:rPr>
        <w:t>.</w:t>
      </w:r>
    </w:p>
    <w:p w:rsidR="00EA26E6" w:rsidRPr="00303533" w:rsidRDefault="00D3712B" w:rsidP="00D371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EA26E6" w:rsidRPr="00303533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частей.</w:t>
      </w:r>
      <w:proofErr w:type="gramEnd"/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содержать:</w:t>
      </w:r>
    </w:p>
    <w:p w:rsidR="00EA26E6" w:rsidRPr="00303533" w:rsidRDefault="00EA26E6" w:rsidP="0030353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полное наименование органа ведомственного контроля;</w:t>
      </w:r>
    </w:p>
    <w:p w:rsidR="00EA26E6" w:rsidRPr="00303533" w:rsidRDefault="00EA26E6" w:rsidP="0030353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номер, дату и место составления акта;</w:t>
      </w:r>
    </w:p>
    <w:p w:rsidR="00EA26E6" w:rsidRPr="00303533" w:rsidRDefault="00EA26E6" w:rsidP="0030353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дату и номер приказа о проведении проверки;</w:t>
      </w:r>
    </w:p>
    <w:p w:rsidR="00EA26E6" w:rsidRPr="00303533" w:rsidRDefault="00EA26E6" w:rsidP="0030353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срок осуществления проверки;</w:t>
      </w:r>
    </w:p>
    <w:p w:rsidR="00EA26E6" w:rsidRPr="00303533" w:rsidRDefault="00EA26E6" w:rsidP="0030353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период проведения проверки;</w:t>
      </w:r>
    </w:p>
    <w:p w:rsidR="00EA26E6" w:rsidRPr="00303533" w:rsidRDefault="00EA26E6" w:rsidP="0030353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предмет проверки;</w:t>
      </w:r>
    </w:p>
    <w:p w:rsidR="00EA26E6" w:rsidRPr="00303533" w:rsidRDefault="00EA26E6" w:rsidP="0030353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фамилии, имена, отчества (при наличии), наименования должностей лиц, осуществляющих мероприятия по ведомственному контролю;</w:t>
      </w:r>
    </w:p>
    <w:p w:rsidR="00EA26E6" w:rsidRPr="00303533" w:rsidRDefault="00EA26E6" w:rsidP="0030353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наименование, адрес местонахождения заказчика, в отношении которого принято решение о проведении проверки.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В мотивировочной части акта проверки указываются:</w:t>
      </w:r>
    </w:p>
    <w:p w:rsidR="00EA26E6" w:rsidRPr="00303533" w:rsidRDefault="00EA26E6" w:rsidP="0030353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проверки                         и обосновывающие выводы к ним;</w:t>
      </w:r>
    </w:p>
    <w:p w:rsidR="00EA26E6" w:rsidRPr="00303533" w:rsidRDefault="00EA26E6" w:rsidP="0030353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сведения о нарушении требований законодательства в сфере закупок.</w:t>
      </w:r>
    </w:p>
    <w:p w:rsidR="00EA26E6" w:rsidRPr="00303533" w:rsidRDefault="00EA26E6" w:rsidP="00303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EA26E6" w:rsidRPr="00303533" w:rsidRDefault="00EA26E6" w:rsidP="0030353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33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D3712B">
        <w:rPr>
          <w:rFonts w:ascii="Times New Roman" w:hAnsi="Times New Roman" w:cs="Times New Roman"/>
          <w:sz w:val="28"/>
          <w:szCs w:val="28"/>
        </w:rPr>
        <w:t>комиссии</w:t>
      </w:r>
      <w:r w:rsidRPr="00303533">
        <w:rPr>
          <w:rFonts w:ascii="Times New Roman" w:hAnsi="Times New Roman" w:cs="Times New Roman"/>
          <w:sz w:val="28"/>
          <w:szCs w:val="28"/>
        </w:rPr>
        <w:t xml:space="preserve"> о наличии (отсутствии) со стороны лиц, действия (бездействия) которых проверяются, нарушений законодательства в сфере закупок со ссылками </w:t>
      </w:r>
      <w:r w:rsidR="00D3712B">
        <w:rPr>
          <w:rFonts w:ascii="Times New Roman" w:hAnsi="Times New Roman" w:cs="Times New Roman"/>
          <w:sz w:val="28"/>
          <w:szCs w:val="28"/>
        </w:rPr>
        <w:t xml:space="preserve"> </w:t>
      </w:r>
      <w:r w:rsidRPr="00303533">
        <w:rPr>
          <w:rFonts w:ascii="Times New Roman" w:hAnsi="Times New Roman" w:cs="Times New Roman"/>
          <w:sz w:val="28"/>
          <w:szCs w:val="28"/>
        </w:rPr>
        <w:t>на конкретные нормы законодательства, нарушение которых было установлено в результате проведения проверки;</w:t>
      </w:r>
    </w:p>
    <w:p w:rsidR="00266AC3" w:rsidRDefault="00EA26E6" w:rsidP="0030353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12B">
        <w:rPr>
          <w:rFonts w:ascii="Times New Roman" w:hAnsi="Times New Roman" w:cs="Times New Roman"/>
          <w:sz w:val="28"/>
          <w:szCs w:val="28"/>
        </w:rPr>
        <w:t xml:space="preserve">меры по устранению нарушений, в </w:t>
      </w:r>
      <w:r w:rsidR="00266AC3" w:rsidRPr="00D3712B">
        <w:rPr>
          <w:rFonts w:ascii="Times New Roman" w:hAnsi="Times New Roman" w:cs="Times New Roman"/>
          <w:sz w:val="28"/>
          <w:szCs w:val="28"/>
        </w:rPr>
        <w:t xml:space="preserve">том числе о передаче материалов </w:t>
      </w:r>
      <w:r w:rsidRPr="00D3712B">
        <w:rPr>
          <w:rFonts w:ascii="Times New Roman" w:hAnsi="Times New Roman" w:cs="Times New Roman"/>
          <w:sz w:val="28"/>
          <w:szCs w:val="28"/>
        </w:rPr>
        <w:t>в соответствующий орган исполн</w:t>
      </w:r>
      <w:r w:rsidR="00266AC3" w:rsidRPr="00D3712B">
        <w:rPr>
          <w:rFonts w:ascii="Times New Roman" w:hAnsi="Times New Roman" w:cs="Times New Roman"/>
          <w:sz w:val="28"/>
          <w:szCs w:val="28"/>
        </w:rPr>
        <w:t>ительной власти, уполномоченный</w:t>
      </w:r>
      <w:r w:rsidRPr="00D3712B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 товаров (работ, услуг) для обеспечения государственных и муниципальных нужд, в правоохранительные органы, в суд.</w:t>
      </w:r>
    </w:p>
    <w:p w:rsidR="005C4BA5" w:rsidRDefault="00D3712B" w:rsidP="00D3712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</w:t>
      </w:r>
      <w:r w:rsidR="00B450CC" w:rsidRPr="009734E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Акт проверки в течение трех рабочих дней со дня его оформления </w:t>
      </w:r>
      <w:r w:rsidR="00B450CC" w:rsidRPr="009734ED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>направляется заказчику</w:t>
      </w:r>
      <w:r w:rsidR="00B450CC" w:rsidRPr="00303533">
        <w:rPr>
          <w:rFonts w:ascii="Times New Roman" w:hAnsi="Times New Roman" w:cs="Times New Roman"/>
          <w:sz w:val="28"/>
          <w:szCs w:val="28"/>
        </w:rPr>
        <w:t xml:space="preserve">  почтовым отправлением с уведомлением о вручении либо нарочно </w:t>
      </w:r>
      <w:r w:rsidR="00B450CC" w:rsidRPr="009734ED">
        <w:rPr>
          <w:rFonts w:ascii="Times New Roman" w:hAnsi="Times New Roman" w:cs="Times New Roman"/>
          <w:color w:val="C0504D" w:themeColor="accent2"/>
          <w:sz w:val="28"/>
          <w:szCs w:val="28"/>
        </w:rPr>
        <w:t>с отметкой  о получении, либо иным способом</w:t>
      </w:r>
      <w:r w:rsidR="00B450CC" w:rsidRPr="00303533">
        <w:rPr>
          <w:rFonts w:ascii="Times New Roman" w:hAnsi="Times New Roman" w:cs="Times New Roman"/>
          <w:sz w:val="28"/>
          <w:szCs w:val="28"/>
        </w:rPr>
        <w:t xml:space="preserve">, позволяющим установить его получение заказчиком. </w:t>
      </w:r>
    </w:p>
    <w:p w:rsidR="00D3712B" w:rsidRPr="00476682" w:rsidRDefault="005C4BA5" w:rsidP="00D3712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5C4BA5">
        <w:rPr>
          <w:rFonts w:ascii="Times New Roman" w:hAnsi="Times New Roman" w:cs="Times New Roman"/>
          <w:sz w:val="28"/>
          <w:szCs w:val="28"/>
        </w:rPr>
        <w:t xml:space="preserve">Заказчик, в отношении которого </w:t>
      </w:r>
      <w:r w:rsidR="00476682">
        <w:rPr>
          <w:rFonts w:ascii="Times New Roman" w:hAnsi="Times New Roman" w:cs="Times New Roman"/>
          <w:sz w:val="28"/>
          <w:szCs w:val="28"/>
        </w:rPr>
        <w:t>проводилась проверка</w:t>
      </w:r>
      <w:r w:rsidRPr="005C4BA5">
        <w:rPr>
          <w:rFonts w:ascii="Times New Roman" w:hAnsi="Times New Roman" w:cs="Times New Roman"/>
          <w:sz w:val="28"/>
          <w:szCs w:val="28"/>
        </w:rPr>
        <w:t xml:space="preserve">, в течение трех рабочих дней со дня получения акта </w:t>
      </w:r>
      <w:r w:rsidRPr="00476682">
        <w:rPr>
          <w:rFonts w:ascii="Times New Roman" w:hAnsi="Times New Roman" w:cs="Times New Roman"/>
          <w:sz w:val="28"/>
          <w:szCs w:val="28"/>
        </w:rPr>
        <w:t>проверки вправе предоставить в орган ведомственного контроля письменные возражения по фактам, изложенным в акте.</w:t>
      </w:r>
    </w:p>
    <w:p w:rsidR="00D3712B" w:rsidRPr="00476682" w:rsidRDefault="005C4BA5" w:rsidP="00D3712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82">
        <w:rPr>
          <w:rFonts w:ascii="Times New Roman" w:hAnsi="Times New Roman" w:cs="Times New Roman"/>
          <w:sz w:val="28"/>
          <w:szCs w:val="28"/>
        </w:rPr>
        <w:t>24</w:t>
      </w:r>
      <w:r w:rsidR="00D3712B" w:rsidRPr="00476682">
        <w:rPr>
          <w:rFonts w:ascii="Times New Roman" w:hAnsi="Times New Roman" w:cs="Times New Roman"/>
          <w:sz w:val="28"/>
          <w:szCs w:val="28"/>
        </w:rPr>
        <w:t>. П</w:t>
      </w:r>
      <w:r w:rsidR="00EA26E6" w:rsidRPr="00476682">
        <w:rPr>
          <w:rFonts w:ascii="Times New Roman" w:hAnsi="Times New Roman" w:cs="Times New Roman"/>
          <w:sz w:val="28"/>
          <w:szCs w:val="28"/>
        </w:rPr>
        <w:t>ри выя</w:t>
      </w:r>
      <w:r w:rsidRPr="00476682">
        <w:rPr>
          <w:rFonts w:ascii="Times New Roman" w:hAnsi="Times New Roman" w:cs="Times New Roman"/>
          <w:sz w:val="28"/>
          <w:szCs w:val="28"/>
        </w:rPr>
        <w:t xml:space="preserve">влении нарушений по результатам </w:t>
      </w:r>
      <w:r w:rsidR="00EA26E6" w:rsidRPr="00476682">
        <w:rPr>
          <w:rFonts w:ascii="Times New Roman" w:hAnsi="Times New Roman" w:cs="Times New Roman"/>
          <w:sz w:val="28"/>
          <w:szCs w:val="28"/>
        </w:rPr>
        <w:t xml:space="preserve">мероприятия ведомственного контроля </w:t>
      </w:r>
      <w:r w:rsidR="00D3712B" w:rsidRPr="004766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A26E6" w:rsidRPr="00476682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EA26E6" w:rsidRPr="009734E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план </w:t>
      </w:r>
      <w:r w:rsidR="00D3712B" w:rsidRPr="009734ED">
        <w:rPr>
          <w:rFonts w:ascii="Times New Roman" w:hAnsi="Times New Roman" w:cs="Times New Roman"/>
          <w:color w:val="C0504D" w:themeColor="accent2"/>
          <w:sz w:val="28"/>
          <w:szCs w:val="28"/>
        </w:rPr>
        <w:t>устранения выявленных нарушений</w:t>
      </w:r>
      <w:r w:rsidR="00D3712B" w:rsidRPr="00476682">
        <w:rPr>
          <w:rFonts w:ascii="Times New Roman" w:hAnsi="Times New Roman" w:cs="Times New Roman"/>
          <w:sz w:val="28"/>
          <w:szCs w:val="28"/>
        </w:rPr>
        <w:t xml:space="preserve">, который утверждается </w:t>
      </w:r>
      <w:r w:rsidR="009734ED">
        <w:rPr>
          <w:rFonts w:ascii="Times New Roman" w:hAnsi="Times New Roman" w:cs="Times New Roman"/>
          <w:sz w:val="28"/>
          <w:szCs w:val="28"/>
        </w:rPr>
        <w:t xml:space="preserve">председателем комиссии по осуществлению </w:t>
      </w:r>
      <w:r w:rsidRPr="00476682">
        <w:rPr>
          <w:rFonts w:ascii="Times New Roman" w:hAnsi="Times New Roman" w:cs="Times New Roman"/>
          <w:sz w:val="28"/>
          <w:szCs w:val="28"/>
        </w:rPr>
        <w:t xml:space="preserve">ведомственного контроля. </w:t>
      </w:r>
    </w:p>
    <w:p w:rsidR="00D3712B" w:rsidRPr="00476682" w:rsidRDefault="00D3712B" w:rsidP="00D3712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82">
        <w:rPr>
          <w:rFonts w:ascii="Times New Roman" w:hAnsi="Times New Roman" w:cs="Times New Roman"/>
          <w:sz w:val="28"/>
          <w:szCs w:val="28"/>
        </w:rPr>
        <w:t xml:space="preserve">План устранения выявленных нарушений </w:t>
      </w:r>
      <w:r w:rsidR="005C4BA5" w:rsidRPr="00476682">
        <w:rPr>
          <w:rFonts w:ascii="Times New Roman" w:hAnsi="Times New Roman" w:cs="Times New Roman"/>
          <w:sz w:val="28"/>
          <w:szCs w:val="28"/>
        </w:rPr>
        <w:t xml:space="preserve"> </w:t>
      </w:r>
      <w:r w:rsidRPr="00476682">
        <w:rPr>
          <w:rFonts w:ascii="Times New Roman" w:hAnsi="Times New Roman" w:cs="Times New Roman"/>
          <w:sz w:val="28"/>
          <w:szCs w:val="28"/>
        </w:rPr>
        <w:t>должен включать в себя содержание выявленных нарушений, мероприятий</w:t>
      </w:r>
      <w:r w:rsidR="00476682" w:rsidRPr="00476682">
        <w:rPr>
          <w:rFonts w:ascii="Times New Roman" w:hAnsi="Times New Roman" w:cs="Times New Roman"/>
          <w:sz w:val="28"/>
          <w:szCs w:val="28"/>
        </w:rPr>
        <w:t xml:space="preserve"> (</w:t>
      </w:r>
      <w:r w:rsidR="005C4BA5" w:rsidRPr="00476682">
        <w:rPr>
          <w:rFonts w:ascii="Times New Roman" w:hAnsi="Times New Roman" w:cs="Times New Roman"/>
          <w:sz w:val="28"/>
          <w:szCs w:val="28"/>
        </w:rPr>
        <w:t>предложения</w:t>
      </w:r>
      <w:r w:rsidR="00476682" w:rsidRPr="00476682">
        <w:rPr>
          <w:rFonts w:ascii="Times New Roman" w:hAnsi="Times New Roman" w:cs="Times New Roman"/>
          <w:sz w:val="28"/>
          <w:szCs w:val="28"/>
        </w:rPr>
        <w:t>)</w:t>
      </w:r>
      <w:r w:rsidR="005C4BA5" w:rsidRPr="00476682">
        <w:rPr>
          <w:rFonts w:ascii="Times New Roman" w:hAnsi="Times New Roman" w:cs="Times New Roman"/>
          <w:sz w:val="28"/>
          <w:szCs w:val="28"/>
        </w:rPr>
        <w:t xml:space="preserve"> по их устранению, </w:t>
      </w:r>
      <w:r w:rsidRPr="00476682">
        <w:rPr>
          <w:rFonts w:ascii="Times New Roman" w:hAnsi="Times New Roman" w:cs="Times New Roman"/>
          <w:sz w:val="28"/>
          <w:szCs w:val="28"/>
        </w:rPr>
        <w:t xml:space="preserve"> ответственных испол</w:t>
      </w:r>
      <w:r w:rsidR="005C4BA5" w:rsidRPr="00476682">
        <w:rPr>
          <w:rFonts w:ascii="Times New Roman" w:hAnsi="Times New Roman" w:cs="Times New Roman"/>
          <w:sz w:val="28"/>
          <w:szCs w:val="28"/>
        </w:rPr>
        <w:t>нителей этих мероприятий и срок</w:t>
      </w:r>
      <w:r w:rsidRPr="00476682">
        <w:rPr>
          <w:rFonts w:ascii="Times New Roman" w:hAnsi="Times New Roman" w:cs="Times New Roman"/>
          <w:sz w:val="28"/>
          <w:szCs w:val="28"/>
        </w:rPr>
        <w:t xml:space="preserve"> их исполнения.</w:t>
      </w:r>
    </w:p>
    <w:p w:rsidR="005C4BA5" w:rsidRPr="005A5B29" w:rsidRDefault="00EA26E6" w:rsidP="005C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82">
        <w:rPr>
          <w:rFonts w:ascii="Times New Roman" w:hAnsi="Times New Roman" w:cs="Times New Roman"/>
          <w:sz w:val="28"/>
          <w:szCs w:val="28"/>
        </w:rPr>
        <w:t xml:space="preserve">Копия плана устранения выявленных нарушений </w:t>
      </w:r>
      <w:r w:rsidRPr="009734ED">
        <w:rPr>
          <w:rFonts w:ascii="Times New Roman" w:hAnsi="Times New Roman" w:cs="Times New Roman"/>
          <w:color w:val="C0504D" w:themeColor="accent2"/>
          <w:sz w:val="28"/>
          <w:szCs w:val="28"/>
        </w:rPr>
        <w:t>доводится до заказчика сопроводительным письмом в течение трех рабочих дней</w:t>
      </w:r>
      <w:r w:rsidRPr="005A5B29">
        <w:rPr>
          <w:rFonts w:ascii="Times New Roman" w:hAnsi="Times New Roman" w:cs="Times New Roman"/>
          <w:sz w:val="28"/>
          <w:szCs w:val="28"/>
        </w:rPr>
        <w:t xml:space="preserve"> с момента его утверждения.</w:t>
      </w:r>
    </w:p>
    <w:p w:rsidR="00476682" w:rsidRPr="005A5B29" w:rsidRDefault="00476682" w:rsidP="00476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31">
        <w:rPr>
          <w:rFonts w:ascii="Times New Roman" w:hAnsi="Times New Roman" w:cs="Times New Roman"/>
          <w:color w:val="C0504D" w:themeColor="accent2"/>
          <w:sz w:val="28"/>
          <w:szCs w:val="28"/>
        </w:rPr>
        <w:t>Заказчик обязан</w:t>
      </w:r>
      <w:r w:rsidRPr="005A5B29">
        <w:rPr>
          <w:rFonts w:ascii="Times New Roman" w:hAnsi="Times New Roman" w:cs="Times New Roman"/>
          <w:sz w:val="28"/>
          <w:szCs w:val="28"/>
        </w:rPr>
        <w:t xml:space="preserve"> предоставлять и</w:t>
      </w:r>
      <w:r w:rsidR="005C4BA5" w:rsidRPr="005A5B29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5C4BA5" w:rsidRPr="00124E31">
        <w:rPr>
          <w:rFonts w:ascii="Times New Roman" w:hAnsi="Times New Roman" w:cs="Times New Roman"/>
          <w:color w:val="C0504D" w:themeColor="accent2"/>
          <w:sz w:val="28"/>
          <w:szCs w:val="28"/>
        </w:rPr>
        <w:t>о принятых мерах</w:t>
      </w:r>
      <w:r w:rsidR="005C4BA5" w:rsidRPr="005A5B29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их предупреждению в дальнейшей деятельности  </w:t>
      </w:r>
      <w:r w:rsidRPr="005A5B29">
        <w:rPr>
          <w:rFonts w:ascii="Times New Roman" w:hAnsi="Times New Roman" w:cs="Times New Roman"/>
          <w:sz w:val="28"/>
          <w:szCs w:val="28"/>
        </w:rPr>
        <w:t xml:space="preserve">в сроки, установленные  </w:t>
      </w:r>
      <w:r w:rsidR="005C4BA5" w:rsidRPr="005A5B29">
        <w:rPr>
          <w:rFonts w:ascii="Times New Roman" w:hAnsi="Times New Roman" w:cs="Times New Roman"/>
          <w:sz w:val="28"/>
          <w:szCs w:val="28"/>
        </w:rPr>
        <w:t>орган</w:t>
      </w:r>
      <w:r w:rsidRPr="005A5B29">
        <w:rPr>
          <w:rFonts w:ascii="Times New Roman" w:hAnsi="Times New Roman" w:cs="Times New Roman"/>
          <w:sz w:val="28"/>
          <w:szCs w:val="28"/>
        </w:rPr>
        <w:t>ом</w:t>
      </w:r>
      <w:r w:rsidR="005C4BA5" w:rsidRPr="005A5B29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Pr="005A5B29">
        <w:rPr>
          <w:rFonts w:ascii="Times New Roman" w:hAnsi="Times New Roman" w:cs="Times New Roman"/>
          <w:sz w:val="28"/>
          <w:szCs w:val="28"/>
        </w:rPr>
        <w:t>.</w:t>
      </w:r>
    </w:p>
    <w:p w:rsidR="005A5B29" w:rsidRPr="005A5B29" w:rsidRDefault="005A5B29" w:rsidP="005A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 xml:space="preserve">25. Орган ведомственного контроля размещает вышеуказанные акты проверок и планы устранения выявленных нарушений  </w:t>
      </w:r>
      <w:r w:rsidRPr="00124E31">
        <w:rPr>
          <w:rFonts w:ascii="Times New Roman" w:hAnsi="Times New Roman" w:cs="Times New Roman"/>
          <w:color w:val="C0504D" w:themeColor="accent2"/>
          <w:sz w:val="28"/>
          <w:szCs w:val="28"/>
        </w:rPr>
        <w:t>не позднее 5 (пяти) рабочих дней со дня их утверждения на официальном сайте</w:t>
      </w:r>
      <w:r w:rsidRPr="005A5B29">
        <w:rPr>
          <w:rFonts w:ascii="Times New Roman" w:hAnsi="Times New Roman" w:cs="Times New Roman"/>
          <w:sz w:val="28"/>
          <w:szCs w:val="28"/>
        </w:rPr>
        <w:t xml:space="preserve"> </w:t>
      </w:r>
      <w:r w:rsidR="00124E31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5A5B2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Красноселькупский район. </w:t>
      </w:r>
    </w:p>
    <w:p w:rsidR="0035598F" w:rsidRPr="005A5B29" w:rsidRDefault="005A5B29" w:rsidP="00476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26</w:t>
      </w:r>
      <w:r w:rsidR="00476682" w:rsidRPr="005A5B29">
        <w:rPr>
          <w:rFonts w:ascii="Times New Roman" w:hAnsi="Times New Roman" w:cs="Times New Roman"/>
          <w:sz w:val="28"/>
          <w:szCs w:val="28"/>
        </w:rPr>
        <w:t xml:space="preserve">. </w:t>
      </w:r>
      <w:r w:rsidR="00124E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A26E6" w:rsidRPr="005A5B29">
        <w:rPr>
          <w:rFonts w:ascii="Times New Roman" w:hAnsi="Times New Roman" w:cs="Times New Roman"/>
          <w:sz w:val="28"/>
          <w:szCs w:val="28"/>
        </w:rPr>
        <w:t xml:space="preserve">органа ведомственного контроля </w:t>
      </w:r>
      <w:r w:rsidR="005A46BE">
        <w:rPr>
          <w:rFonts w:ascii="Times New Roman" w:hAnsi="Times New Roman" w:cs="Times New Roman"/>
          <w:sz w:val="28"/>
          <w:szCs w:val="28"/>
        </w:rPr>
        <w:t>передает информацию о выявленных нарушениях начальнику Управления образования, который вправе привлечь руководителя заказчика к дисциплинарной ответственности</w:t>
      </w:r>
      <w:r w:rsidR="00EA26E6" w:rsidRPr="005A5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5E" w:rsidRPr="00124E31" w:rsidRDefault="005A5B29" w:rsidP="00303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27</w:t>
      </w:r>
      <w:r w:rsidR="00986A5E" w:rsidRPr="00986A5E">
        <w:rPr>
          <w:rFonts w:ascii="Times New Roman" w:hAnsi="Times New Roman" w:cs="Times New Roman"/>
          <w:sz w:val="28"/>
          <w:szCs w:val="28"/>
        </w:rPr>
        <w:t xml:space="preserve">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</w:t>
      </w:r>
      <w:r w:rsidR="00986A5E" w:rsidRPr="00124E31">
        <w:rPr>
          <w:rFonts w:ascii="Times New Roman" w:hAnsi="Times New Roman" w:cs="Times New Roman"/>
          <w:color w:val="C0504D" w:themeColor="accent2"/>
          <w:sz w:val="28"/>
          <w:szCs w:val="28"/>
        </w:rPr>
        <w:t>не менее 3 лет.</w:t>
      </w:r>
    </w:p>
    <w:p w:rsidR="00986A5E" w:rsidRPr="00986A5E" w:rsidRDefault="00986A5E" w:rsidP="00303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A5E" w:rsidRPr="00303533" w:rsidRDefault="00986A5E" w:rsidP="00303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86A5E" w:rsidRPr="00303533" w:rsidSect="005A46B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A5"/>
    <w:multiLevelType w:val="hybridMultilevel"/>
    <w:tmpl w:val="E16CAD38"/>
    <w:lvl w:ilvl="0" w:tplc="D5BE82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5D0E1E"/>
    <w:multiLevelType w:val="hybridMultilevel"/>
    <w:tmpl w:val="22D8227A"/>
    <w:lvl w:ilvl="0" w:tplc="A1467166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694926"/>
    <w:multiLevelType w:val="hybridMultilevel"/>
    <w:tmpl w:val="9182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1B3D"/>
    <w:multiLevelType w:val="hybridMultilevel"/>
    <w:tmpl w:val="5CB64548"/>
    <w:lvl w:ilvl="0" w:tplc="D5BE82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C817E0"/>
    <w:multiLevelType w:val="hybridMultilevel"/>
    <w:tmpl w:val="204C8130"/>
    <w:lvl w:ilvl="0" w:tplc="D5BE82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F8B520D"/>
    <w:multiLevelType w:val="hybridMultilevel"/>
    <w:tmpl w:val="26AC0284"/>
    <w:lvl w:ilvl="0" w:tplc="D5BE82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E96F65"/>
    <w:multiLevelType w:val="hybridMultilevel"/>
    <w:tmpl w:val="E1AAD630"/>
    <w:lvl w:ilvl="0" w:tplc="C00E66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E51F2"/>
    <w:multiLevelType w:val="hybridMultilevel"/>
    <w:tmpl w:val="F982A1EE"/>
    <w:lvl w:ilvl="0" w:tplc="D5BE82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D227A97"/>
    <w:multiLevelType w:val="hybridMultilevel"/>
    <w:tmpl w:val="FC5841FE"/>
    <w:lvl w:ilvl="0" w:tplc="9A78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85DC2"/>
    <w:multiLevelType w:val="hybridMultilevel"/>
    <w:tmpl w:val="AD70356A"/>
    <w:lvl w:ilvl="0" w:tplc="E3D4F3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1CC"/>
    <w:rsid w:val="00050B46"/>
    <w:rsid w:val="000606D0"/>
    <w:rsid w:val="00061015"/>
    <w:rsid w:val="00080BEC"/>
    <w:rsid w:val="000A70A3"/>
    <w:rsid w:val="000B2749"/>
    <w:rsid w:val="000C0BB2"/>
    <w:rsid w:val="000C7809"/>
    <w:rsid w:val="00124E31"/>
    <w:rsid w:val="001268B8"/>
    <w:rsid w:val="001372C2"/>
    <w:rsid w:val="00164A13"/>
    <w:rsid w:val="00171A5D"/>
    <w:rsid w:val="00176789"/>
    <w:rsid w:val="0019211E"/>
    <w:rsid w:val="001C3697"/>
    <w:rsid w:val="00217F73"/>
    <w:rsid w:val="00231159"/>
    <w:rsid w:val="00266AC3"/>
    <w:rsid w:val="00280C68"/>
    <w:rsid w:val="00293219"/>
    <w:rsid w:val="002B0A01"/>
    <w:rsid w:val="002C39B9"/>
    <w:rsid w:val="00303533"/>
    <w:rsid w:val="00321FD7"/>
    <w:rsid w:val="003264B5"/>
    <w:rsid w:val="0035598F"/>
    <w:rsid w:val="00370775"/>
    <w:rsid w:val="00390820"/>
    <w:rsid w:val="003A66C2"/>
    <w:rsid w:val="004365FB"/>
    <w:rsid w:val="0043692E"/>
    <w:rsid w:val="00476682"/>
    <w:rsid w:val="004A04B5"/>
    <w:rsid w:val="004C4CAB"/>
    <w:rsid w:val="004D7C84"/>
    <w:rsid w:val="004E4550"/>
    <w:rsid w:val="004F1D71"/>
    <w:rsid w:val="00500A2D"/>
    <w:rsid w:val="00542792"/>
    <w:rsid w:val="00554B6E"/>
    <w:rsid w:val="005A46BE"/>
    <w:rsid w:val="005A5B29"/>
    <w:rsid w:val="005C4BA5"/>
    <w:rsid w:val="006131CC"/>
    <w:rsid w:val="00640B76"/>
    <w:rsid w:val="00671436"/>
    <w:rsid w:val="006D6455"/>
    <w:rsid w:val="006F349D"/>
    <w:rsid w:val="00716C8C"/>
    <w:rsid w:val="00755D93"/>
    <w:rsid w:val="0078120E"/>
    <w:rsid w:val="00853278"/>
    <w:rsid w:val="00864B9E"/>
    <w:rsid w:val="00874FD2"/>
    <w:rsid w:val="00896AC8"/>
    <w:rsid w:val="008D7993"/>
    <w:rsid w:val="009734ED"/>
    <w:rsid w:val="00986A5E"/>
    <w:rsid w:val="009A567F"/>
    <w:rsid w:val="009D10F0"/>
    <w:rsid w:val="00A84DE9"/>
    <w:rsid w:val="00AD59CF"/>
    <w:rsid w:val="00AF3A05"/>
    <w:rsid w:val="00B450CC"/>
    <w:rsid w:val="00B920B9"/>
    <w:rsid w:val="00BA6923"/>
    <w:rsid w:val="00BB1899"/>
    <w:rsid w:val="00BC4916"/>
    <w:rsid w:val="00BE4FC8"/>
    <w:rsid w:val="00BF0F44"/>
    <w:rsid w:val="00C243FB"/>
    <w:rsid w:val="00C36B77"/>
    <w:rsid w:val="00C373A6"/>
    <w:rsid w:val="00C61B63"/>
    <w:rsid w:val="00C64583"/>
    <w:rsid w:val="00C85178"/>
    <w:rsid w:val="00C868F8"/>
    <w:rsid w:val="00C927DD"/>
    <w:rsid w:val="00CC4092"/>
    <w:rsid w:val="00D3712B"/>
    <w:rsid w:val="00D4006E"/>
    <w:rsid w:val="00D608CE"/>
    <w:rsid w:val="00D910CE"/>
    <w:rsid w:val="00D94F12"/>
    <w:rsid w:val="00DD6065"/>
    <w:rsid w:val="00E3726F"/>
    <w:rsid w:val="00E47DA9"/>
    <w:rsid w:val="00EA0BDE"/>
    <w:rsid w:val="00EA26E6"/>
    <w:rsid w:val="00EB7C2E"/>
    <w:rsid w:val="00ED175F"/>
    <w:rsid w:val="00EF350F"/>
    <w:rsid w:val="00EF5379"/>
    <w:rsid w:val="00F06F18"/>
    <w:rsid w:val="00F251CC"/>
    <w:rsid w:val="00FE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DE"/>
  </w:style>
  <w:style w:type="paragraph" w:styleId="3">
    <w:name w:val="heading 3"/>
    <w:basedOn w:val="a"/>
    <w:next w:val="a"/>
    <w:link w:val="30"/>
    <w:semiHidden/>
    <w:unhideWhenUsed/>
    <w:qFormat/>
    <w:rsid w:val="00080B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F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51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51CC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080B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ctiontitle">
    <w:name w:val="section_title"/>
    <w:basedOn w:val="a0"/>
    <w:rsid w:val="00080BEC"/>
  </w:style>
  <w:style w:type="paragraph" w:styleId="a6">
    <w:name w:val="Body Text"/>
    <w:basedOn w:val="a"/>
    <w:link w:val="a7"/>
    <w:rsid w:val="00080B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80B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0B46"/>
    <w:pPr>
      <w:ind w:left="720"/>
      <w:contextualSpacing/>
    </w:pPr>
  </w:style>
  <w:style w:type="paragraph" w:customStyle="1" w:styleId="ConsPlusNonformat">
    <w:name w:val="ConsPlusNonformat"/>
    <w:rsid w:val="00DD6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70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Гипертекстовая ссылка"/>
    <w:basedOn w:val="a0"/>
    <w:uiPriority w:val="99"/>
    <w:rsid w:val="00D608CE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D608C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b">
    <w:name w:val="Не вступил в силу"/>
    <w:basedOn w:val="a0"/>
    <w:uiPriority w:val="99"/>
    <w:rsid w:val="00D608CE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F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51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51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11F9-B715-401B-A408-A229168D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torgi2</cp:lastModifiedBy>
  <cp:revision>51</cp:revision>
  <cp:lastPrinted>2013-03-12T02:48:00Z</cp:lastPrinted>
  <dcterms:created xsi:type="dcterms:W3CDTF">2014-08-11T06:13:00Z</dcterms:created>
  <dcterms:modified xsi:type="dcterms:W3CDTF">2014-10-31T09:00:00Z</dcterms:modified>
</cp:coreProperties>
</file>