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A0" w:rsidRPr="0047635A" w:rsidRDefault="002F49A0" w:rsidP="002F49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Министерства образования и науки РФ от 29 августа 2013 г. № 1008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2F49A0" w:rsidRPr="002F49A0" w:rsidRDefault="002F49A0" w:rsidP="004763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11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 приказываю:</w:t>
      </w:r>
    </w:p>
    <w:p w:rsidR="002F49A0" w:rsidRPr="002F49A0" w:rsidRDefault="002F49A0" w:rsidP="004763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6" w:anchor="1000" w:history="1">
        <w:r w:rsidRPr="002F4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осуществления образовательной деятельности по доп</w:t>
      </w:r>
      <w:bookmarkStart w:id="1" w:name="_GoBack"/>
      <w:bookmarkEnd w:id="1"/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олнительным общеобразовательным программам.</w:t>
      </w:r>
    </w:p>
    <w:p w:rsidR="002F49A0" w:rsidRPr="002F49A0" w:rsidRDefault="002F49A0" w:rsidP="004763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приказ Министерства образования и науки Российской Федерации от 26 июня 2012 г. № 504 «Об утверждении Типового положения об образовательном учреждении дополнительного образования детей» (зарегистрирован Министерством юстиции Российской Федерации 2 августа 2012 г., регистрационный № 25082).</w:t>
      </w:r>
      <w:proofErr w:type="gramEnd"/>
    </w:p>
    <w:tbl>
      <w:tblPr>
        <w:tblW w:w="502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2F49A0" w:rsidRPr="002F49A0" w:rsidTr="00C92305">
        <w:trPr>
          <w:trHeight w:val="274"/>
          <w:tblCellSpacing w:w="15" w:type="dxa"/>
        </w:trPr>
        <w:tc>
          <w:tcPr>
            <w:tcW w:w="2476" w:type="pct"/>
            <w:vAlign w:val="center"/>
            <w:hideMark/>
          </w:tcPr>
          <w:p w:rsidR="002F49A0" w:rsidRPr="002F49A0" w:rsidRDefault="002F49A0" w:rsidP="002F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476" w:type="pct"/>
            <w:vAlign w:val="center"/>
            <w:hideMark/>
          </w:tcPr>
          <w:p w:rsidR="002F49A0" w:rsidRPr="002F49A0" w:rsidRDefault="002F49A0" w:rsidP="00C9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Д.В. Ливанов </w:t>
            </w:r>
          </w:p>
        </w:tc>
      </w:tr>
    </w:tbl>
    <w:p w:rsidR="002F49A0" w:rsidRPr="002F49A0" w:rsidRDefault="002F49A0" w:rsidP="00C923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27 ноября 2013 г.</w:t>
      </w:r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№ 30468</w:t>
      </w:r>
    </w:p>
    <w:p w:rsidR="002F49A0" w:rsidRPr="002F49A0" w:rsidRDefault="002F49A0" w:rsidP="00C923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F49A0" w:rsidRPr="0047635A" w:rsidRDefault="002F49A0" w:rsidP="0047635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635A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  <w:r w:rsidRPr="0047635A">
        <w:rPr>
          <w:rFonts w:ascii="Times New Roman" w:hAnsi="Times New Roman" w:cs="Times New Roman"/>
          <w:b/>
          <w:sz w:val="28"/>
          <w:szCs w:val="28"/>
          <w:lang w:eastAsia="ru-RU"/>
        </w:rPr>
        <w:br/>
        <w:t>организации и осуществления образовательной деятельности</w:t>
      </w:r>
    </w:p>
    <w:p w:rsidR="0047635A" w:rsidRPr="0047635A" w:rsidRDefault="002F49A0" w:rsidP="0047635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7635A">
        <w:rPr>
          <w:rFonts w:ascii="Times New Roman" w:hAnsi="Times New Roman" w:cs="Times New Roman"/>
          <w:b/>
          <w:sz w:val="28"/>
          <w:szCs w:val="28"/>
          <w:lang w:eastAsia="ru-RU"/>
        </w:rPr>
        <w:t>по дополнительным общеобразовательным программам</w:t>
      </w:r>
      <w:r w:rsidRPr="0047635A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(утв. </w:t>
      </w:r>
      <w:hyperlink r:id="rId7" w:anchor="0" w:history="1">
        <w:r w:rsidRPr="0047635A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приказом</w:t>
        </w:r>
      </w:hyperlink>
      <w:r w:rsidRPr="004763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Министерства образования и науки РФ</w:t>
      </w:r>
      <w:proofErr w:type="gramEnd"/>
    </w:p>
    <w:p w:rsidR="002F49A0" w:rsidRPr="0047635A" w:rsidRDefault="002F49A0" w:rsidP="0047635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635A">
        <w:rPr>
          <w:rFonts w:ascii="Times New Roman" w:hAnsi="Times New Roman" w:cs="Times New Roman"/>
          <w:b/>
          <w:sz w:val="28"/>
          <w:szCs w:val="28"/>
          <w:lang w:eastAsia="ru-RU"/>
        </w:rPr>
        <w:t>от 29 августа 2013 г. № 1008)</w:t>
      </w:r>
    </w:p>
    <w:p w:rsidR="002F49A0" w:rsidRPr="00C92305" w:rsidRDefault="002F49A0" w:rsidP="00C9230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2F49A0" w:rsidRPr="00C92305" w:rsidRDefault="002F49A0" w:rsidP="00C9230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2F49A0" w:rsidRPr="00C92305" w:rsidRDefault="002F49A0" w:rsidP="00C9230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по дополнительным общеобразовательным программам должна быть направлена </w:t>
      </w:r>
      <w:proofErr w:type="gramStart"/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49A0" w:rsidRPr="00C92305" w:rsidRDefault="002F49A0" w:rsidP="00C92305">
      <w:pPr>
        <w:pStyle w:val="a3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творческих способностей учащихся;</w:t>
      </w:r>
    </w:p>
    <w:p w:rsidR="002F49A0" w:rsidRPr="00C92305" w:rsidRDefault="002F49A0" w:rsidP="00C92305">
      <w:pPr>
        <w:pStyle w:val="a3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2F49A0" w:rsidRPr="00C92305" w:rsidRDefault="002F49A0" w:rsidP="00C92305">
      <w:pPr>
        <w:pStyle w:val="a3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2F49A0" w:rsidRPr="00C92305" w:rsidRDefault="002F49A0" w:rsidP="00C92305">
      <w:pPr>
        <w:pStyle w:val="a3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2F49A0" w:rsidRPr="00C92305" w:rsidRDefault="002F49A0" w:rsidP="00C92305">
      <w:pPr>
        <w:pStyle w:val="a3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развитие и поддержку талантливых учащихся, а также лиц, проявивших выдающиеся способности;</w:t>
      </w:r>
    </w:p>
    <w:p w:rsidR="002F49A0" w:rsidRPr="00C92305" w:rsidRDefault="002F49A0" w:rsidP="00C92305">
      <w:pPr>
        <w:pStyle w:val="a3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 ориентацию учащихся;</w:t>
      </w:r>
    </w:p>
    <w:p w:rsidR="002F49A0" w:rsidRPr="00C92305" w:rsidRDefault="002F49A0" w:rsidP="00C92305">
      <w:pPr>
        <w:pStyle w:val="a3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2F49A0" w:rsidRPr="00C92305" w:rsidRDefault="002F49A0" w:rsidP="00C92305">
      <w:pPr>
        <w:pStyle w:val="a3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2F49A0" w:rsidRPr="00C92305" w:rsidRDefault="002F49A0" w:rsidP="00C92305">
      <w:pPr>
        <w:pStyle w:val="a3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социализацию и адаптацию учащихся к жизни в обществе;</w:t>
      </w:r>
    </w:p>
    <w:p w:rsidR="002F49A0" w:rsidRPr="00C92305" w:rsidRDefault="002F49A0" w:rsidP="00C92305">
      <w:pPr>
        <w:pStyle w:val="a3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учащихся;</w:t>
      </w:r>
    </w:p>
    <w:p w:rsidR="002F49A0" w:rsidRPr="00C92305" w:rsidRDefault="002F49A0" w:rsidP="00C92305">
      <w:pPr>
        <w:pStyle w:val="a3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2F49A0" w:rsidRPr="00C92305" w:rsidRDefault="002F49A0" w:rsidP="00C9230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законом от 29 декабря 2012 г. № 273-ФЗ «Об образовании в Российской Федерации»</w:t>
      </w:r>
      <w:hyperlink r:id="rId8" w:anchor="901" w:history="1">
        <w:r w:rsidRPr="00C923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*(1)</w:t>
        </w:r>
      </w:hyperlink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9A0" w:rsidRPr="00C92305" w:rsidRDefault="002F49A0" w:rsidP="00C9230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дополнительных общеразвивающих программ и сроки </w:t>
      </w:r>
      <w:proofErr w:type="gramStart"/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ним</w:t>
      </w:r>
      <w:proofErr w:type="gramEnd"/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</w:t>
      </w:r>
      <w:hyperlink r:id="rId9" w:anchor="902" w:history="1">
        <w:r w:rsidRPr="00C923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*(2)</w:t>
        </w:r>
      </w:hyperlink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9A0" w:rsidRPr="00C92305" w:rsidRDefault="002F49A0" w:rsidP="00C9230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2F49A0" w:rsidRPr="00C92305" w:rsidRDefault="002F49A0" w:rsidP="00C9230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2F49A0" w:rsidRPr="00C92305" w:rsidRDefault="002F49A0" w:rsidP="00C9230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</w:t>
      </w:r>
      <w:hyperlink r:id="rId10" w:anchor="903" w:history="1">
        <w:r w:rsidRPr="00C923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9A0" w:rsidRPr="00C92305" w:rsidRDefault="002F49A0" w:rsidP="00C9230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2F49A0" w:rsidRPr="00C92305" w:rsidRDefault="002F49A0" w:rsidP="00C92305">
      <w:pPr>
        <w:pStyle w:val="a3"/>
        <w:numPr>
          <w:ilvl w:val="0"/>
          <w:numId w:val="4"/>
        </w:numPr>
        <w:tabs>
          <w:tab w:val="left" w:pos="851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2F49A0" w:rsidRPr="00C92305" w:rsidRDefault="002F49A0" w:rsidP="00C92305">
      <w:pPr>
        <w:pStyle w:val="a3"/>
        <w:numPr>
          <w:ilvl w:val="0"/>
          <w:numId w:val="4"/>
        </w:numPr>
        <w:tabs>
          <w:tab w:val="left" w:pos="851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сочетание различных форм получения образования и форм обучения</w:t>
      </w:r>
      <w:hyperlink r:id="rId11" w:anchor="904" w:history="1">
        <w:r w:rsidRPr="00C923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*(4)</w:t>
        </w:r>
      </w:hyperlink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9A0" w:rsidRPr="00C92305" w:rsidRDefault="002F49A0" w:rsidP="00C92305">
      <w:pPr>
        <w:pStyle w:val="a3"/>
        <w:numPr>
          <w:ilvl w:val="0"/>
          <w:numId w:val="4"/>
        </w:numPr>
        <w:tabs>
          <w:tab w:val="left" w:pos="851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</w:t>
      </w:r>
      <w:proofErr w:type="gramStart"/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hyperlink r:id="rId12" w:anchor="905" w:history="1">
        <w:r w:rsidRPr="00C923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*(5)</w:t>
        </w:r>
      </w:hyperlink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9A0" w:rsidRPr="00C92305" w:rsidRDefault="002F49A0" w:rsidP="00C92305">
      <w:pPr>
        <w:pStyle w:val="a3"/>
        <w:numPr>
          <w:ilvl w:val="0"/>
          <w:numId w:val="4"/>
        </w:numPr>
        <w:tabs>
          <w:tab w:val="left" w:pos="851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учащихся в объединении, их возрастные категории, а также продолжительность учебных занятий в объединении зависят от направленности </w:t>
      </w:r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2F49A0" w:rsidRPr="00C92305" w:rsidRDefault="002F49A0" w:rsidP="00C92305">
      <w:pPr>
        <w:pStyle w:val="a3"/>
        <w:numPr>
          <w:ilvl w:val="0"/>
          <w:numId w:val="4"/>
        </w:numPr>
        <w:tabs>
          <w:tab w:val="left" w:pos="851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учащийся имеет право заниматься в нескольких объединениях, менять их.</w:t>
      </w:r>
    </w:p>
    <w:p w:rsidR="002F49A0" w:rsidRPr="00C92305" w:rsidRDefault="002F49A0" w:rsidP="00C92305">
      <w:pPr>
        <w:pStyle w:val="a3"/>
        <w:numPr>
          <w:ilvl w:val="0"/>
          <w:numId w:val="2"/>
        </w:numPr>
        <w:tabs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hyperlink r:id="rId13" w:anchor="906" w:history="1">
        <w:r w:rsidRPr="00C923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*(6)</w:t>
        </w:r>
      </w:hyperlink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9A0" w:rsidRPr="002F49A0" w:rsidRDefault="002F49A0" w:rsidP="00C92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hyperlink r:id="rId14" w:anchor="907" w:history="1">
        <w:r w:rsidRPr="002F4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*(7)</w:t>
        </w:r>
      </w:hyperlink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9A0" w:rsidRPr="002F49A0" w:rsidRDefault="002F49A0" w:rsidP="00C92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</w:t>
      </w:r>
      <w:hyperlink r:id="rId15" w:anchor="908" w:history="1">
        <w:r w:rsidRPr="002F4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*(8)</w:t>
        </w:r>
      </w:hyperlink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9A0" w:rsidRPr="002F49A0" w:rsidRDefault="002F49A0" w:rsidP="00C92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</w:t>
      </w:r>
      <w:hyperlink r:id="rId16" w:anchor="909" w:history="1">
        <w:r w:rsidRPr="002F4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*(9)</w:t>
        </w:r>
      </w:hyperlink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9A0" w:rsidRPr="00C92305" w:rsidRDefault="002F49A0" w:rsidP="00C92305">
      <w:pPr>
        <w:pStyle w:val="a3"/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2F49A0" w:rsidRPr="00C92305" w:rsidRDefault="002F49A0" w:rsidP="00C92305">
      <w:pPr>
        <w:pStyle w:val="a3"/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организациях, осуществляющих образовательную деятельность, образовательная деятельность осуществляется на государственном языке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2F49A0" w:rsidRPr="002F49A0" w:rsidRDefault="002F49A0" w:rsidP="00C92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</w:t>
      </w:r>
      <w:hyperlink r:id="rId17" w:anchor="910" w:history="1">
        <w:r w:rsidRPr="002F4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*(10)</w:t>
        </w:r>
      </w:hyperlink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9A0" w:rsidRPr="00C92305" w:rsidRDefault="002F49A0" w:rsidP="00C92305">
      <w:pPr>
        <w:pStyle w:val="a3"/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2F49A0" w:rsidRPr="00C92305" w:rsidRDefault="002F49A0" w:rsidP="00C92305">
      <w:pPr>
        <w:pStyle w:val="a3"/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2F49A0" w:rsidRPr="00C92305" w:rsidRDefault="002F49A0" w:rsidP="00C92305">
      <w:pPr>
        <w:pStyle w:val="a3"/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C92305" w:rsidRDefault="002F49A0" w:rsidP="00C92305">
      <w:pPr>
        <w:pStyle w:val="a3"/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C92305" w:rsidRDefault="002F49A0" w:rsidP="00C92305">
      <w:pPr>
        <w:pStyle w:val="a3"/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2F49A0" w:rsidRPr="00C92305" w:rsidRDefault="002F49A0" w:rsidP="00C92305">
      <w:pPr>
        <w:pStyle w:val="a3"/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2F49A0" w:rsidRPr="002F49A0" w:rsidRDefault="002F49A0" w:rsidP="00C92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2F49A0" w:rsidRPr="002F49A0" w:rsidRDefault="002F49A0" w:rsidP="00C92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</w:t>
      </w:r>
      <w:hyperlink r:id="rId18" w:anchor="911" w:history="1">
        <w:r w:rsidRPr="002F4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*(11)</w:t>
        </w:r>
      </w:hyperlink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9A0" w:rsidRPr="002F49A0" w:rsidRDefault="002F49A0" w:rsidP="00C92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  <w:proofErr w:type="gramEnd"/>
    </w:p>
    <w:p w:rsidR="002F49A0" w:rsidRPr="00C92305" w:rsidRDefault="002F49A0" w:rsidP="00C92305">
      <w:pPr>
        <w:pStyle w:val="a3"/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2F49A0" w:rsidRPr="002F49A0" w:rsidRDefault="002F49A0" w:rsidP="00C92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учащихся с ограниченными возможностями здоровья по зрению:</w:t>
      </w:r>
    </w:p>
    <w:p w:rsidR="002F49A0" w:rsidRPr="002F49A0" w:rsidRDefault="002F49A0" w:rsidP="00C92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2F49A0" w:rsidRPr="002F49A0" w:rsidRDefault="002F49A0" w:rsidP="00C92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proofErr w:type="gramEnd"/>
    </w:p>
    <w:p w:rsidR="002F49A0" w:rsidRPr="002F49A0" w:rsidRDefault="002F49A0" w:rsidP="00C92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ассистента, оказывающего учащемуся необходимую помощь;</w:t>
      </w:r>
    </w:p>
    <w:p w:rsidR="002F49A0" w:rsidRPr="002F49A0" w:rsidRDefault="002F49A0" w:rsidP="00C92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выпуска альтернативных форматов печатных материалов (крупный шрифт или аудиофайлы);</w:t>
      </w:r>
    </w:p>
    <w:p w:rsidR="002F49A0" w:rsidRPr="002F49A0" w:rsidRDefault="002F49A0" w:rsidP="00C92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2F49A0" w:rsidRPr="002F49A0" w:rsidRDefault="002F49A0" w:rsidP="00C92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учащихся с ограниченными возможностями здоровья по слуху:</w:t>
      </w:r>
    </w:p>
    <w:p w:rsidR="002F49A0" w:rsidRPr="002F49A0" w:rsidRDefault="002F49A0" w:rsidP="00C92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2F49A0" w:rsidRPr="002F49A0" w:rsidRDefault="002F49A0" w:rsidP="00C92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2F49A0" w:rsidRPr="002F49A0" w:rsidRDefault="002F49A0" w:rsidP="00C92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2F49A0" w:rsidRPr="0047635A" w:rsidRDefault="002F49A0" w:rsidP="0047635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5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2F49A0" w:rsidRPr="002F49A0" w:rsidRDefault="002F49A0" w:rsidP="00C92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2F49A0" w:rsidRPr="002F49A0" w:rsidRDefault="002F49A0" w:rsidP="00C92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2F49A0" w:rsidRPr="002F49A0" w:rsidRDefault="002F49A0" w:rsidP="00C92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2F49A0" w:rsidRPr="0047635A" w:rsidRDefault="002F49A0" w:rsidP="0047635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hyperlink r:id="rId19" w:anchor="912" w:history="1">
        <w:r w:rsidRPr="00476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*(12)</w:t>
        </w:r>
      </w:hyperlink>
      <w:r w:rsidRPr="004763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9A0" w:rsidRPr="002F49A0" w:rsidRDefault="002F49A0" w:rsidP="00C92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2F49A0" w:rsidRPr="002F49A0" w:rsidRDefault="002F49A0" w:rsidP="00C92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</w:t>
      </w:r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2F49A0" w:rsidRPr="0047635A" w:rsidRDefault="002F49A0" w:rsidP="0047635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47635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сурдопереводчиков</w:t>
      </w:r>
      <w:proofErr w:type="spellEnd"/>
      <w:r w:rsidRPr="0047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7635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тифлосурдопереводчиков</w:t>
      </w:r>
      <w:proofErr w:type="spellEnd"/>
      <w:r w:rsidRPr="004763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763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"http://www.garant.ru/products/ipo/prime/doc/70424884/" \l "913" </w:instrText>
      </w:r>
      <w:r w:rsidRPr="004763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7635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*(13)</w:t>
      </w:r>
      <w:r w:rsidRPr="004763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763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9A0" w:rsidRPr="002F49A0" w:rsidRDefault="002F49A0" w:rsidP="00C92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2F49A0" w:rsidRPr="0047635A" w:rsidRDefault="002F49A0" w:rsidP="0047635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</w:t>
      </w:r>
      <w:proofErr w:type="spellStart"/>
      <w:r w:rsidRPr="0047635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47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учащихся, а также молодежным и детским общественным объединениям и организациям на договорной основе.</w:t>
      </w:r>
    </w:p>
    <w:p w:rsidR="002F49A0" w:rsidRPr="002F49A0" w:rsidRDefault="002F49A0" w:rsidP="00C92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F49A0" w:rsidRPr="002F49A0" w:rsidRDefault="002F49A0" w:rsidP="00C92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*(1) Собрание законодательства Российской Федерации, 2012, № 53, ст. 7598; 2013, № 19, ст. 2326</w:t>
      </w:r>
    </w:p>
    <w:p w:rsidR="002F49A0" w:rsidRPr="002F49A0" w:rsidRDefault="002F49A0" w:rsidP="00C92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Часть 4 статьи 75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2F49A0" w:rsidRPr="002F49A0" w:rsidRDefault="002F49A0" w:rsidP="00C92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*(3) Пункт 3 части 1 статьи 34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2F49A0" w:rsidRPr="002F49A0" w:rsidRDefault="002F49A0" w:rsidP="00C92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Часть 4 статьи 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2F49A0" w:rsidRPr="002F49A0" w:rsidRDefault="002F49A0" w:rsidP="00C92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*(5) Часть 5 статьи 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2F49A0" w:rsidRPr="002F49A0" w:rsidRDefault="002F49A0" w:rsidP="00C92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Часть 1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2F49A0" w:rsidRPr="002F49A0" w:rsidRDefault="002F49A0" w:rsidP="00C92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*(7) Часть 2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2F49A0" w:rsidRPr="002F49A0" w:rsidRDefault="002F49A0" w:rsidP="00C92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*(8) Часть 3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2F49A0" w:rsidRPr="002F49A0" w:rsidRDefault="002F49A0" w:rsidP="00C92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*(9) Часть 9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2F49A0" w:rsidRPr="002F49A0" w:rsidRDefault="002F49A0" w:rsidP="00C92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*(10) Часть 5 статьи 14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2F49A0" w:rsidRPr="002F49A0" w:rsidRDefault="002F49A0" w:rsidP="00C92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*(11) Часть 3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2F49A0" w:rsidRPr="002F49A0" w:rsidRDefault="002F49A0" w:rsidP="00C92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Часть 1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 2013, № 19, ст. 2326</w:t>
      </w:r>
      <w:proofErr w:type="gramEnd"/>
    </w:p>
    <w:p w:rsidR="002F49A0" w:rsidRPr="002F49A0" w:rsidRDefault="002F49A0" w:rsidP="00C92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Часть 11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 2013, № 19, ст. 2326)</w:t>
      </w:r>
    </w:p>
    <w:p w:rsidR="002F49A0" w:rsidRPr="002F49A0" w:rsidRDefault="002F49A0" w:rsidP="002F49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9A0" w:rsidRPr="002F49A0" w:rsidRDefault="002F49A0" w:rsidP="004763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review"/>
      <w:bookmarkEnd w:id="2"/>
      <w:r w:rsidRPr="002F4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документа</w:t>
      </w:r>
    </w:p>
    <w:p w:rsidR="002F49A0" w:rsidRPr="002F49A0" w:rsidRDefault="002F49A0" w:rsidP="004763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нового Закона об образовании установлен порядок ведения образовательной деятельности по дополнительным общеобразовательным программам.</w:t>
      </w:r>
    </w:p>
    <w:p w:rsidR="002F49A0" w:rsidRPr="002F49A0" w:rsidRDefault="002F49A0" w:rsidP="004763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Закреплено, на что должна быть направлена такая деятельность. Так, необходимо, чтобы она формировала и развивала творческие способности учащихся. Обеспечивала их духовно-нравственное, патриотическое и трудовое воспитание. Выявляла и поддерживала таланты. Способствовала профориентации обучающихся, их социализации и адаптации к жизни в обществе.</w:t>
      </w:r>
    </w:p>
    <w:p w:rsidR="002F49A0" w:rsidRPr="002F49A0" w:rsidRDefault="002F49A0" w:rsidP="004763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дополнительных общеразвивающих и предпрофессиональных программ определяются самим учебным заведением. </w:t>
      </w:r>
      <w:proofErr w:type="gramStart"/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проходит в группах (клубы, секции, кружки, лаборатории, студии, оркестры, творческие коллективы, ансамбли, театры и т. д.), а также индивидуально.</w:t>
      </w:r>
      <w:proofErr w:type="gramEnd"/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учащихся, их возрастные категории, а также продолжительность занятий устанавливаются локальным нормативным актом. Расписание составляется с учетом пожеланий учеников и их родителей (законных представителей). Каждый учащийся вправе заниматься в нескольких группах и менять их.</w:t>
      </w:r>
    </w:p>
    <w:p w:rsidR="002F49A0" w:rsidRPr="002F49A0" w:rsidRDefault="002F49A0" w:rsidP="004763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использоваться различные образовательные технологии, в т. ч. дистанционные и электронное обучение.</w:t>
      </w:r>
    </w:p>
    <w:p w:rsidR="002F49A0" w:rsidRPr="002F49A0" w:rsidRDefault="002F49A0" w:rsidP="004763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Отдельное внимание уделено обучению лиц с ограниченными возможностями здоровья. Так, им бесплатно предоставляются специальные учебники и услуги сурдопереводчиков.</w:t>
      </w:r>
    </w:p>
    <w:p w:rsidR="00442BA4" w:rsidRPr="0047635A" w:rsidRDefault="002F49A0" w:rsidP="004763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Прежнее типовое положение об образовательном учреждении допо</w:t>
      </w:r>
      <w:r w:rsidR="0047635A">
        <w:rPr>
          <w:rFonts w:ascii="Times New Roman" w:eastAsia="Times New Roman" w:hAnsi="Times New Roman" w:cs="Times New Roman"/>
          <w:sz w:val="24"/>
          <w:szCs w:val="24"/>
          <w:lang w:eastAsia="ru-RU"/>
        </w:rPr>
        <w:t>лнительного о</w:t>
      </w:r>
      <w:r w:rsidRPr="002F49A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детей признано утратившим силу.</w:t>
      </w:r>
    </w:p>
    <w:sectPr w:rsidR="00442BA4" w:rsidRPr="0047635A" w:rsidSect="00C9230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769"/>
    <w:multiLevelType w:val="hybridMultilevel"/>
    <w:tmpl w:val="9B8E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A3E9A"/>
    <w:multiLevelType w:val="hybridMultilevel"/>
    <w:tmpl w:val="B15E1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B0CF7"/>
    <w:multiLevelType w:val="hybridMultilevel"/>
    <w:tmpl w:val="1EFE66EA"/>
    <w:lvl w:ilvl="0" w:tplc="AD2867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06697"/>
    <w:multiLevelType w:val="hybridMultilevel"/>
    <w:tmpl w:val="E5B4BBC4"/>
    <w:lvl w:ilvl="0" w:tplc="B9F21DA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E2112"/>
    <w:multiLevelType w:val="hybridMultilevel"/>
    <w:tmpl w:val="E5AA2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A5FF5"/>
    <w:multiLevelType w:val="hybridMultilevel"/>
    <w:tmpl w:val="E3E6A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E6FB8"/>
    <w:multiLevelType w:val="hybridMultilevel"/>
    <w:tmpl w:val="16B0D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E5"/>
    <w:rsid w:val="002F49A0"/>
    <w:rsid w:val="00442BA4"/>
    <w:rsid w:val="0047635A"/>
    <w:rsid w:val="00C92305"/>
    <w:rsid w:val="00D0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305"/>
    <w:pPr>
      <w:ind w:left="720"/>
      <w:contextualSpacing/>
    </w:pPr>
  </w:style>
  <w:style w:type="paragraph" w:styleId="a4">
    <w:name w:val="No Spacing"/>
    <w:uiPriority w:val="1"/>
    <w:qFormat/>
    <w:rsid w:val="004763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305"/>
    <w:pPr>
      <w:ind w:left="720"/>
      <w:contextualSpacing/>
    </w:pPr>
  </w:style>
  <w:style w:type="paragraph" w:styleId="a4">
    <w:name w:val="No Spacing"/>
    <w:uiPriority w:val="1"/>
    <w:qFormat/>
    <w:rsid w:val="00476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424884/" TargetMode="External"/><Relationship Id="rId13" Type="http://schemas.openxmlformats.org/officeDocument/2006/relationships/hyperlink" Target="http://www.garant.ru/products/ipo/prime/doc/70424884/" TargetMode="External"/><Relationship Id="rId18" Type="http://schemas.openxmlformats.org/officeDocument/2006/relationships/hyperlink" Target="http://www.garant.ru/products/ipo/prime/doc/70424884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garant.ru/products/ipo/prime/doc/70424884/" TargetMode="External"/><Relationship Id="rId12" Type="http://schemas.openxmlformats.org/officeDocument/2006/relationships/hyperlink" Target="http://www.garant.ru/products/ipo/prime/doc/70424884/" TargetMode="External"/><Relationship Id="rId17" Type="http://schemas.openxmlformats.org/officeDocument/2006/relationships/hyperlink" Target="http://www.garant.ru/products/ipo/prime/doc/7042488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products/ipo/prime/doc/70424884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424884/" TargetMode="External"/><Relationship Id="rId11" Type="http://schemas.openxmlformats.org/officeDocument/2006/relationships/hyperlink" Target="http://www.garant.ru/products/ipo/prime/doc/7042488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products/ipo/prime/doc/70424884/" TargetMode="External"/><Relationship Id="rId10" Type="http://schemas.openxmlformats.org/officeDocument/2006/relationships/hyperlink" Target="http://www.garant.ru/products/ipo/prime/doc/70424884/" TargetMode="External"/><Relationship Id="rId19" Type="http://schemas.openxmlformats.org/officeDocument/2006/relationships/hyperlink" Target="http://www.garant.ru/products/ipo/prime/doc/7042488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424884/" TargetMode="External"/><Relationship Id="rId14" Type="http://schemas.openxmlformats.org/officeDocument/2006/relationships/hyperlink" Target="http://www.garant.ru/products/ipo/prime/doc/704248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3157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21110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2014-06-26T06:55:00Z</dcterms:created>
  <dcterms:modified xsi:type="dcterms:W3CDTF">2014-06-26T10:37:00Z</dcterms:modified>
</cp:coreProperties>
</file>