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F8EF" w14:textId="6A016D32" w:rsidR="00271FCE" w:rsidRDefault="00271FCE" w:rsidP="00271FCE">
      <w:pPr>
        <w:jc w:val="center"/>
        <w:rPr>
          <w:b/>
        </w:rPr>
      </w:pPr>
      <w:r w:rsidRPr="00271FCE">
        <w:rPr>
          <w:b/>
        </w:rPr>
        <w:t>АНОНС</w:t>
      </w:r>
      <w:r>
        <w:rPr>
          <w:b/>
        </w:rPr>
        <w:t xml:space="preserve"> ПРОЕКТА</w:t>
      </w:r>
    </w:p>
    <w:p w14:paraId="7B174670" w14:textId="2D25D025" w:rsidR="00271FCE" w:rsidRPr="00271FCE" w:rsidRDefault="00271FCE" w:rsidP="00271FCE">
      <w:pPr>
        <w:jc w:val="center"/>
        <w:rPr>
          <w:b/>
        </w:rPr>
      </w:pPr>
      <w:r w:rsidRPr="00271FCE">
        <w:rPr>
          <w:b/>
          <w:color w:val="1D1C1D"/>
        </w:rPr>
        <w:t>Бесплатный онлайн-лагерь «Летний переворот в «Фоксфорде» для школьников 1-11 классов</w:t>
      </w:r>
    </w:p>
    <w:p w14:paraId="46F63CA9" w14:textId="77777777" w:rsidR="00271FCE" w:rsidRDefault="00271FCE" w:rsidP="0067562E"/>
    <w:p w14:paraId="7EECAB7D" w14:textId="77777777" w:rsidR="00EA606C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  <w:bookmarkStart w:id="0" w:name="_GoBack"/>
      <w:bookmarkEnd w:id="0"/>
      <w:r w:rsidRPr="0067562E">
        <w:rPr>
          <w:rFonts w:eastAsia="Arial"/>
          <w:b/>
          <w:noProof/>
          <w:color w:val="1D1C1D"/>
        </w:rPr>
        <w:drawing>
          <wp:inline distT="0" distB="0" distL="0" distR="0" wp14:anchorId="37726242" wp14:editId="3A304742">
            <wp:extent cx="5926455" cy="3110191"/>
            <wp:effectExtent l="19050" t="19050" r="17145" b="14605"/>
            <wp:docPr id="3" name="Рисунок 3" descr="C:\Users\Keep\Downloads\Fram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ep\Downloads\Frame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10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7BD73E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</w:p>
    <w:p w14:paraId="21FD3C11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  <w:r w:rsidRPr="0067562E">
        <w:rPr>
          <w:rFonts w:eastAsia="Arial"/>
          <w:b/>
          <w:noProof/>
          <w:color w:val="1D1C1D"/>
        </w:rPr>
        <w:drawing>
          <wp:inline distT="0" distB="0" distL="0" distR="0" wp14:anchorId="692A7B2D" wp14:editId="1DC46323">
            <wp:extent cx="5926455" cy="3557207"/>
            <wp:effectExtent l="19050" t="19050" r="17145" b="24765"/>
            <wp:docPr id="4" name="Рисунок 4" descr="C:\Users\Keep\Downloads\Fram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ep\Downloads\Frame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5572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62A27" w14:textId="77777777" w:rsidR="0067562E" w:rsidRDefault="0067562E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color w:val="1D1C1D"/>
          <w:highlight w:val="white"/>
        </w:rPr>
      </w:pPr>
    </w:p>
    <w:p w14:paraId="20BBC2B5" w14:textId="77777777" w:rsidR="00BE3C02" w:rsidRDefault="00271FCE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color w:val="1D1C1D"/>
          <w:highlight w:val="white"/>
        </w:rPr>
      </w:pPr>
      <w:hyperlink r:id="rId10" w:history="1">
        <w:r w:rsidR="0067562E" w:rsidRPr="0067562E">
          <w:rPr>
            <w:rStyle w:val="a4"/>
            <w:b/>
          </w:rPr>
          <w:t>«Летний переворот в «Фоксфорде»</w:t>
        </w:r>
      </w:hyperlink>
      <w:r w:rsidR="00EF7163" w:rsidRPr="00816F25">
        <w:rPr>
          <w:rFonts w:eastAsia="Arial"/>
          <w:b/>
          <w:color w:val="1D1C1D"/>
          <w:highlight w:val="white"/>
        </w:rPr>
        <w:t xml:space="preserve"> </w:t>
      </w:r>
      <w:r w:rsidR="00BE3C02">
        <w:rPr>
          <w:rFonts w:eastAsia="Arial"/>
          <w:b/>
          <w:color w:val="1D1C1D"/>
          <w:highlight w:val="white"/>
        </w:rPr>
        <w:t xml:space="preserve">- </w:t>
      </w:r>
      <w:r w:rsidR="00BE3C02" w:rsidRPr="00BE3C02">
        <w:rPr>
          <w:rFonts w:eastAsia="Arial"/>
          <w:b/>
          <w:color w:val="1D1C1D"/>
        </w:rPr>
        <w:t xml:space="preserve">бесплатный </w:t>
      </w:r>
      <w:r w:rsidR="00710A64">
        <w:rPr>
          <w:b/>
          <w:color w:val="1D1C1D"/>
        </w:rPr>
        <w:t>в</w:t>
      </w:r>
      <w:r w:rsidR="00710A64" w:rsidRPr="00E1575B">
        <w:rPr>
          <w:b/>
          <w:color w:val="1D1C1D"/>
        </w:rPr>
        <w:t xml:space="preserve">сероссийский </w:t>
      </w:r>
      <w:r w:rsidR="0067562E">
        <w:rPr>
          <w:b/>
          <w:color w:val="1D1C1D"/>
        </w:rPr>
        <w:t xml:space="preserve">онлайн-лагерь </w:t>
      </w:r>
      <w:r w:rsidR="0067562E" w:rsidRPr="0067562E">
        <w:rPr>
          <w:b/>
          <w:color w:val="1D1C1D"/>
        </w:rPr>
        <w:t>для школьников 1-11 классов</w:t>
      </w:r>
      <w:r w:rsidR="00BE3C02" w:rsidRPr="00710A64">
        <w:rPr>
          <w:rFonts w:eastAsia="Arial"/>
          <w:b/>
          <w:color w:val="1D1C1D"/>
        </w:rPr>
        <w:t xml:space="preserve"> от онлайн-школы «Фоксфорд»</w:t>
      </w:r>
      <w:r w:rsidR="0067562E">
        <w:rPr>
          <w:rFonts w:eastAsia="Arial"/>
          <w:b/>
          <w:color w:val="1D1C1D"/>
        </w:rPr>
        <w:t xml:space="preserve">. Проект направлен </w:t>
      </w:r>
      <w:r w:rsidR="0067562E" w:rsidRPr="0067562E">
        <w:rPr>
          <w:rFonts w:eastAsia="Arial"/>
          <w:b/>
          <w:color w:val="1D1C1D"/>
        </w:rPr>
        <w:t>на обеспечение развития и успеха каждого ребенка</w:t>
      </w:r>
      <w:r w:rsidR="0067562E">
        <w:rPr>
          <w:rFonts w:eastAsia="Arial"/>
          <w:b/>
          <w:color w:val="1D1C1D"/>
        </w:rPr>
        <w:t>.</w:t>
      </w:r>
    </w:p>
    <w:p w14:paraId="5E29577E" w14:textId="77777777" w:rsidR="00BE3C02" w:rsidRDefault="00BE3C02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color w:val="1D1C1D"/>
          <w:highlight w:val="white"/>
        </w:rPr>
      </w:pPr>
    </w:p>
    <w:p w14:paraId="730E7063" w14:textId="77777777" w:rsidR="0067562E" w:rsidRDefault="0067562E" w:rsidP="0067562E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открыта </w:t>
      </w:r>
      <w:r w:rsidRPr="006B1438">
        <w:rPr>
          <w:color w:val="1D1C1D"/>
          <w:u w:val="single"/>
        </w:rPr>
        <w:t>с 19 мая 2021 г. и по 30 августа 2021 г.</w:t>
      </w:r>
      <w:r>
        <w:rPr>
          <w:color w:val="1D1C1D"/>
        </w:rPr>
        <w:t xml:space="preserve"> </w:t>
      </w:r>
      <w:r w:rsidRPr="006B1438">
        <w:rPr>
          <w:color w:val="1D1C1D"/>
        </w:rPr>
        <w:t>в сети интернет</w:t>
      </w:r>
      <w:r w:rsidRPr="00E66CFA">
        <w:rPr>
          <w:color w:val="1D1C1D"/>
        </w:rPr>
        <w:t xml:space="preserve"> для регистрации и</w:t>
      </w:r>
      <w:r>
        <w:rPr>
          <w:color w:val="1D1C1D"/>
        </w:rPr>
        <w:t xml:space="preserve"> участия в нём</w:t>
      </w:r>
      <w:r w:rsidRPr="00E66CFA">
        <w:rPr>
          <w:color w:val="1D1C1D"/>
        </w:rPr>
        <w:t xml:space="preserve"> по адресу </w:t>
      </w:r>
      <w:hyperlink r:id="rId11" w:history="1">
        <w:r w:rsidRPr="006B1438">
          <w:rPr>
            <w:rStyle w:val="a4"/>
            <w:color w:val="337AB7"/>
            <w:shd w:val="clear" w:color="auto" w:fill="FFFFFF"/>
          </w:rPr>
          <w:t>https://foxford.ru/I/c4Hy</w:t>
        </w:r>
      </w:hyperlink>
      <w:r>
        <w:t xml:space="preserve">. </w:t>
      </w:r>
    </w:p>
    <w:p w14:paraId="0BFA6A39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Летний онлайн-лагерь </w:t>
      </w:r>
      <w:r w:rsidRPr="00E66CFA">
        <w:rPr>
          <w:color w:val="1D1C1D"/>
        </w:rPr>
        <w:t xml:space="preserve">является федеральным просветительским мероприятием </w:t>
      </w:r>
      <w:r>
        <w:rPr>
          <w:color w:val="1D1C1D"/>
        </w:rPr>
        <w:t>для школьников 1-</w:t>
      </w:r>
      <w:r w:rsidRPr="006C3E9C">
        <w:rPr>
          <w:color w:val="1D1C1D"/>
        </w:rPr>
        <w:t>11</w:t>
      </w:r>
      <w:r>
        <w:rPr>
          <w:color w:val="1D1C1D"/>
        </w:rPr>
        <w:t xml:space="preserve"> классов. </w:t>
      </w:r>
    </w:p>
    <w:p w14:paraId="20C9C1AF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lastRenderedPageBreak/>
        <w:t xml:space="preserve">Направления бесплатных занятий в рамках смен летнего онлайн-лагеря: </w:t>
      </w:r>
    </w:p>
    <w:p w14:paraId="77181A28" w14:textId="77777777" w:rsidR="0067562E" w:rsidRPr="009A464B" w:rsidRDefault="0067562E" w:rsidP="0067562E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both"/>
        <w:rPr>
          <w:color w:val="1D1C1D"/>
        </w:rPr>
      </w:pPr>
      <w:r w:rsidRPr="009A464B">
        <w:rPr>
          <w:color w:val="1D1C1D"/>
        </w:rPr>
        <w:t xml:space="preserve">от мнемотехники </w:t>
      </w:r>
      <w:r>
        <w:rPr>
          <w:color w:val="1D1C1D"/>
        </w:rPr>
        <w:t xml:space="preserve">до </w:t>
      </w:r>
      <w:r w:rsidRPr="009A464B">
        <w:rPr>
          <w:color w:val="1D1C1D"/>
        </w:rPr>
        <w:t>астрономии,</w:t>
      </w:r>
    </w:p>
    <w:p w14:paraId="72B06A96" w14:textId="77777777" w:rsidR="0067562E" w:rsidRDefault="0067562E" w:rsidP="0067562E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both"/>
        <w:rPr>
          <w:color w:val="1D1C1D"/>
        </w:rPr>
      </w:pPr>
      <w:r>
        <w:rPr>
          <w:color w:val="1D1C1D"/>
        </w:rPr>
        <w:t xml:space="preserve">шахматы, </w:t>
      </w:r>
      <w:proofErr w:type="spellStart"/>
      <w:r>
        <w:rPr>
          <w:color w:val="1D1C1D"/>
        </w:rPr>
        <w:t>гем</w:t>
      </w:r>
      <w:proofErr w:type="spellEnd"/>
      <w:r>
        <w:rPr>
          <w:color w:val="1D1C1D"/>
        </w:rPr>
        <w:t xml:space="preserve">-дизайн, вокал, </w:t>
      </w:r>
      <w:proofErr w:type="spellStart"/>
      <w:r>
        <w:rPr>
          <w:color w:val="1D1C1D"/>
        </w:rPr>
        <w:t>агро</w:t>
      </w:r>
      <w:proofErr w:type="spellEnd"/>
      <w:r>
        <w:rPr>
          <w:color w:val="1D1C1D"/>
        </w:rPr>
        <w:t xml:space="preserve">-технологии, искусство, </w:t>
      </w:r>
      <w:proofErr w:type="spellStart"/>
      <w:r>
        <w:rPr>
          <w:color w:val="1D1C1D"/>
        </w:rPr>
        <w:t>блогинг</w:t>
      </w:r>
      <w:proofErr w:type="spellEnd"/>
      <w:r>
        <w:rPr>
          <w:color w:val="1D1C1D"/>
        </w:rPr>
        <w:t xml:space="preserve">, игра на гитаре, рисование, кинокритика, робототехника, </w:t>
      </w:r>
      <w:proofErr w:type="spellStart"/>
      <w:r>
        <w:rPr>
          <w:color w:val="1D1C1D"/>
        </w:rPr>
        <w:t>скорочтение</w:t>
      </w:r>
      <w:proofErr w:type="spellEnd"/>
      <w:r>
        <w:rPr>
          <w:color w:val="1D1C1D"/>
        </w:rPr>
        <w:t>, решение конфликтов, мобильная фотография и другие,</w:t>
      </w:r>
    </w:p>
    <w:p w14:paraId="74F5F8A5" w14:textId="77777777" w:rsidR="0067562E" w:rsidRDefault="0067562E" w:rsidP="0067562E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both"/>
        <w:rPr>
          <w:color w:val="1D1C1D"/>
        </w:rPr>
      </w:pPr>
      <w:r>
        <w:rPr>
          <w:color w:val="1D1C1D"/>
        </w:rPr>
        <w:t xml:space="preserve">языковой клуб (английский клуб, французский, китайский, другие), </w:t>
      </w:r>
    </w:p>
    <w:p w14:paraId="1B50D166" w14:textId="77777777" w:rsidR="0067562E" w:rsidRPr="009A464B" w:rsidRDefault="0067562E" w:rsidP="0067562E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both"/>
        <w:rPr>
          <w:color w:val="1D1C1D"/>
        </w:rPr>
      </w:pPr>
      <w:r>
        <w:rPr>
          <w:color w:val="1D1C1D"/>
        </w:rPr>
        <w:t>школьные предметы.</w:t>
      </w:r>
    </w:p>
    <w:p w14:paraId="067DE87C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о расписании и помогут разобраться со сложными темами.</w:t>
      </w:r>
    </w:p>
    <w:p w14:paraId="274C99E4" w14:textId="77777777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вебинаров, мастер-классов и записей занятий.</w:t>
      </w:r>
      <w:r w:rsidR="00981D01" w:rsidRPr="00981D01">
        <w:t xml:space="preserve"> </w:t>
      </w:r>
      <w:r w:rsidR="00981D01">
        <w:rPr>
          <w:color w:val="1D1C1D"/>
        </w:rPr>
        <w:t>В летнем перевороте вы</w:t>
      </w:r>
      <w:r w:rsidR="00981D01" w:rsidRPr="00981D01">
        <w:rPr>
          <w:color w:val="1D1C1D"/>
        </w:rPr>
        <w:t xml:space="preserve"> сами решаете, на какие предметы ходить, смотреть </w:t>
      </w:r>
      <w:proofErr w:type="spellStart"/>
      <w:r w:rsidR="00981D01" w:rsidRPr="00981D01">
        <w:rPr>
          <w:color w:val="1D1C1D"/>
        </w:rPr>
        <w:t>вебинары</w:t>
      </w:r>
      <w:proofErr w:type="spellEnd"/>
      <w:r w:rsidR="00981D01" w:rsidRPr="00981D01">
        <w:rPr>
          <w:color w:val="1D1C1D"/>
        </w:rPr>
        <w:t xml:space="preserve"> онлайн или в записи, делать заметки в тетради или запоминать. Никто не будет ставить «</w:t>
      </w:r>
      <w:proofErr w:type="spellStart"/>
      <w:r w:rsidR="00981D01" w:rsidRPr="00981D01">
        <w:rPr>
          <w:color w:val="1D1C1D"/>
        </w:rPr>
        <w:t>энки</w:t>
      </w:r>
      <w:proofErr w:type="spellEnd"/>
      <w:r w:rsidR="00981D01" w:rsidRPr="00981D01">
        <w:rPr>
          <w:color w:val="1D1C1D"/>
        </w:rPr>
        <w:t>» в журнал: здесь вообще нет журналов, контрольных и перемен.</w:t>
      </w:r>
    </w:p>
    <w:p w14:paraId="40B88630" w14:textId="77777777" w:rsidR="004015C9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981D01">
        <w:rPr>
          <w:color w:val="000000"/>
        </w:rPr>
        <w:t>Два месяца бесплатных вдохновляющих занятий. Перевернём учёбу вверх тормашками и наполним лето знаниями!</w:t>
      </w:r>
    </w:p>
    <w:p w14:paraId="0200A86C" w14:textId="77777777" w:rsidR="00981D01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1EAEED31" w14:textId="77777777" w:rsidR="00271FCE" w:rsidRDefault="00271FCE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37CE2ACC" w14:textId="77777777" w:rsidR="00271FCE" w:rsidRDefault="00271FCE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6E49E790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  <w:u w:val="single"/>
        </w:rPr>
      </w:pPr>
      <w:r w:rsidRPr="004015C9">
        <w:rPr>
          <w:i/>
          <w:color w:val="000000"/>
          <w:sz w:val="22"/>
          <w:u w:val="single"/>
        </w:rPr>
        <w:t>Об Организаторе:</w:t>
      </w:r>
    </w:p>
    <w:p w14:paraId="24455F3A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Онлайн-школа «Фоксфорд» (резидент </w:t>
      </w:r>
      <w:r w:rsidR="00BE3C02" w:rsidRPr="004015C9">
        <w:rPr>
          <w:i/>
          <w:color w:val="000000"/>
          <w:sz w:val="22"/>
        </w:rPr>
        <w:t xml:space="preserve">ИТ-кластера </w:t>
      </w:r>
      <w:r w:rsidRPr="004015C9">
        <w:rPr>
          <w:i/>
          <w:color w:val="000000"/>
          <w:sz w:val="22"/>
        </w:rPr>
        <w:t>Технопарка «</w:t>
      </w:r>
      <w:proofErr w:type="spellStart"/>
      <w:r w:rsidRPr="004015C9">
        <w:rPr>
          <w:i/>
          <w:color w:val="000000"/>
          <w:sz w:val="22"/>
        </w:rPr>
        <w:t>Сколково</w:t>
      </w:r>
      <w:proofErr w:type="spellEnd"/>
      <w:r w:rsidRPr="004015C9">
        <w:rPr>
          <w:i/>
          <w:color w:val="000000"/>
          <w:sz w:val="22"/>
        </w:rPr>
        <w:t>», входит в «</w:t>
      </w:r>
      <w:proofErr w:type="spellStart"/>
      <w:r w:rsidRPr="004015C9">
        <w:rPr>
          <w:i/>
          <w:color w:val="000000"/>
          <w:sz w:val="22"/>
        </w:rPr>
        <w:t>Нетология</w:t>
      </w:r>
      <w:proofErr w:type="spellEnd"/>
      <w:r w:rsidRPr="004015C9">
        <w:rPr>
          <w:i/>
          <w:color w:val="000000"/>
          <w:sz w:val="22"/>
        </w:rPr>
        <w:t xml:space="preserve">-групп», холдинг </w:t>
      </w:r>
      <w:proofErr w:type="spellStart"/>
      <w:r w:rsidRPr="004015C9">
        <w:rPr>
          <w:i/>
          <w:color w:val="000000"/>
          <w:sz w:val="22"/>
        </w:rPr>
        <w:t>Talent</w:t>
      </w:r>
      <w:proofErr w:type="spellEnd"/>
      <w:r w:rsidRPr="004015C9">
        <w:rPr>
          <w:i/>
          <w:color w:val="000000"/>
          <w:sz w:val="22"/>
        </w:rPr>
        <w:t xml:space="preserve"> </w:t>
      </w:r>
      <w:proofErr w:type="spellStart"/>
      <w:r w:rsidRPr="004015C9">
        <w:rPr>
          <w:i/>
          <w:color w:val="000000"/>
          <w:sz w:val="22"/>
        </w:rPr>
        <w:t>Tech</w:t>
      </w:r>
      <w:proofErr w:type="spellEnd"/>
      <w:r w:rsidRPr="004015C9">
        <w:rPr>
          <w:i/>
          <w:color w:val="000000"/>
          <w:sz w:val="22"/>
        </w:rPr>
        <w:t>, ИГ «</w:t>
      </w:r>
      <w:proofErr w:type="spellStart"/>
      <w:r w:rsidRPr="004015C9">
        <w:rPr>
          <w:i/>
          <w:color w:val="000000"/>
          <w:sz w:val="22"/>
        </w:rPr>
        <w:t>Севергрупп</w:t>
      </w:r>
      <w:proofErr w:type="spellEnd"/>
      <w:r w:rsidRPr="004015C9">
        <w:rPr>
          <w:i/>
          <w:color w:val="000000"/>
          <w:sz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1462EB72" w14:textId="77777777" w:rsidR="00AE6208" w:rsidRPr="004015C9" w:rsidRDefault="00AE6208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«Фоксфорд»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Pr="004015C9">
        <w:rPr>
          <w:i/>
          <w:color w:val="000000"/>
          <w:sz w:val="22"/>
        </w:rPr>
        <w:t>профпереподготовки</w:t>
      </w:r>
      <w:proofErr w:type="spellEnd"/>
      <w:r w:rsidRPr="004015C9">
        <w:rPr>
          <w:i/>
          <w:color w:val="000000"/>
          <w:sz w:val="22"/>
        </w:rPr>
        <w:t>, а для родителей — открытые занятия о воспитании и развитии детей.</w:t>
      </w:r>
    </w:p>
    <w:p w14:paraId="31EF30CF" w14:textId="77777777" w:rsidR="00AE6208" w:rsidRPr="004015C9" w:rsidRDefault="00AE62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4030381C" w14:textId="77777777" w:rsidR="0010519B" w:rsidRPr="006A54D1" w:rsidRDefault="00EF7163" w:rsidP="00667C3D">
      <w:pPr>
        <w:pBdr>
          <w:top w:val="nil"/>
          <w:left w:val="nil"/>
          <w:bottom w:val="nil"/>
          <w:right w:val="nil"/>
          <w:between w:val="nil"/>
        </w:pBdr>
      </w:pPr>
      <w:r w:rsidRPr="004015C9">
        <w:rPr>
          <w:color w:val="000000"/>
          <w:sz w:val="22"/>
        </w:rPr>
        <w:t>117105, Москва, Варшавское шоссе, д.1, стр.6</w:t>
      </w:r>
      <w:r w:rsidR="00AE6208" w:rsidRPr="004015C9">
        <w:rPr>
          <w:color w:val="000000"/>
          <w:sz w:val="22"/>
        </w:rPr>
        <w:t xml:space="preserve">, </w:t>
      </w:r>
      <w:hyperlink r:id="rId12">
        <w:r w:rsidRPr="004015C9">
          <w:rPr>
            <w:color w:val="0000FF"/>
            <w:sz w:val="22"/>
            <w:u w:val="single"/>
          </w:rPr>
          <w:t>ask@foxford.ru</w:t>
        </w:r>
      </w:hyperlink>
      <w:r w:rsidRPr="004015C9">
        <w:rPr>
          <w:color w:val="000000"/>
          <w:sz w:val="22"/>
        </w:rPr>
        <w:t xml:space="preserve">, 8 800 302-04-12, </w:t>
      </w:r>
      <w:hyperlink r:id="rId13">
        <w:r w:rsidRPr="004015C9">
          <w:rPr>
            <w:color w:val="0563C1"/>
            <w:sz w:val="22"/>
            <w:u w:val="single"/>
          </w:rPr>
          <w:t>https://foxford.ru/</w:t>
        </w:r>
      </w:hyperlink>
    </w:p>
    <w:sectPr w:rsidR="0010519B" w:rsidRPr="006A54D1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9B"/>
    <w:rsid w:val="00086CEF"/>
    <w:rsid w:val="000A1A95"/>
    <w:rsid w:val="000A57AE"/>
    <w:rsid w:val="000C2205"/>
    <w:rsid w:val="000C5E80"/>
    <w:rsid w:val="000D6333"/>
    <w:rsid w:val="000E033D"/>
    <w:rsid w:val="0010519B"/>
    <w:rsid w:val="00107B41"/>
    <w:rsid w:val="00133FB3"/>
    <w:rsid w:val="00134EB0"/>
    <w:rsid w:val="001360D0"/>
    <w:rsid w:val="00137F9D"/>
    <w:rsid w:val="001446C7"/>
    <w:rsid w:val="0015434C"/>
    <w:rsid w:val="00184D95"/>
    <w:rsid w:val="001C1164"/>
    <w:rsid w:val="001F5D5C"/>
    <w:rsid w:val="00213018"/>
    <w:rsid w:val="002140FB"/>
    <w:rsid w:val="002468E8"/>
    <w:rsid w:val="00251768"/>
    <w:rsid w:val="00257727"/>
    <w:rsid w:val="00262B5D"/>
    <w:rsid w:val="00271FCE"/>
    <w:rsid w:val="002933AE"/>
    <w:rsid w:val="002C15E8"/>
    <w:rsid w:val="002F52C0"/>
    <w:rsid w:val="0030138F"/>
    <w:rsid w:val="003070EE"/>
    <w:rsid w:val="003077BD"/>
    <w:rsid w:val="003233F0"/>
    <w:rsid w:val="003248FA"/>
    <w:rsid w:val="00326A21"/>
    <w:rsid w:val="003602FB"/>
    <w:rsid w:val="003748C6"/>
    <w:rsid w:val="003B5FB4"/>
    <w:rsid w:val="003C7E6F"/>
    <w:rsid w:val="003D01E7"/>
    <w:rsid w:val="003D72DC"/>
    <w:rsid w:val="004015C9"/>
    <w:rsid w:val="00411367"/>
    <w:rsid w:val="00415965"/>
    <w:rsid w:val="004561EF"/>
    <w:rsid w:val="004A1D47"/>
    <w:rsid w:val="004B6539"/>
    <w:rsid w:val="004C3887"/>
    <w:rsid w:val="004C5086"/>
    <w:rsid w:val="004E61F5"/>
    <w:rsid w:val="004E70BB"/>
    <w:rsid w:val="004F380E"/>
    <w:rsid w:val="00521CC4"/>
    <w:rsid w:val="00535CAE"/>
    <w:rsid w:val="00540513"/>
    <w:rsid w:val="005451E2"/>
    <w:rsid w:val="0055459E"/>
    <w:rsid w:val="005C3A6D"/>
    <w:rsid w:val="005C6914"/>
    <w:rsid w:val="005D0E80"/>
    <w:rsid w:val="005D63C1"/>
    <w:rsid w:val="005E6786"/>
    <w:rsid w:val="005E74F3"/>
    <w:rsid w:val="005F38F5"/>
    <w:rsid w:val="00600B12"/>
    <w:rsid w:val="00613748"/>
    <w:rsid w:val="00665BBA"/>
    <w:rsid w:val="00667C3D"/>
    <w:rsid w:val="0067562E"/>
    <w:rsid w:val="006A54D1"/>
    <w:rsid w:val="006B1438"/>
    <w:rsid w:val="006C3E9C"/>
    <w:rsid w:val="00710A64"/>
    <w:rsid w:val="00722FA1"/>
    <w:rsid w:val="00730E7E"/>
    <w:rsid w:val="00744417"/>
    <w:rsid w:val="007528B5"/>
    <w:rsid w:val="00761B9E"/>
    <w:rsid w:val="007F2C52"/>
    <w:rsid w:val="00804207"/>
    <w:rsid w:val="00805729"/>
    <w:rsid w:val="008079CD"/>
    <w:rsid w:val="00814F4B"/>
    <w:rsid w:val="00816F25"/>
    <w:rsid w:val="008826FA"/>
    <w:rsid w:val="00894BF3"/>
    <w:rsid w:val="008B65E2"/>
    <w:rsid w:val="008C7A89"/>
    <w:rsid w:val="008D637D"/>
    <w:rsid w:val="008E2FC6"/>
    <w:rsid w:val="00901F5C"/>
    <w:rsid w:val="0091049B"/>
    <w:rsid w:val="0092574C"/>
    <w:rsid w:val="00940EEB"/>
    <w:rsid w:val="00977FD5"/>
    <w:rsid w:val="00981D01"/>
    <w:rsid w:val="009A464B"/>
    <w:rsid w:val="009D3ABC"/>
    <w:rsid w:val="009E5418"/>
    <w:rsid w:val="009E6799"/>
    <w:rsid w:val="009F54B7"/>
    <w:rsid w:val="00A019DA"/>
    <w:rsid w:val="00A07525"/>
    <w:rsid w:val="00A536A7"/>
    <w:rsid w:val="00A6304A"/>
    <w:rsid w:val="00A9362B"/>
    <w:rsid w:val="00AB0CD3"/>
    <w:rsid w:val="00AB558C"/>
    <w:rsid w:val="00AB7AC3"/>
    <w:rsid w:val="00AE1B45"/>
    <w:rsid w:val="00AE6208"/>
    <w:rsid w:val="00B402F3"/>
    <w:rsid w:val="00B462A4"/>
    <w:rsid w:val="00B6382D"/>
    <w:rsid w:val="00B67969"/>
    <w:rsid w:val="00B90634"/>
    <w:rsid w:val="00BA2AEF"/>
    <w:rsid w:val="00BD09D8"/>
    <w:rsid w:val="00BD12DC"/>
    <w:rsid w:val="00BE3C02"/>
    <w:rsid w:val="00BE6BB1"/>
    <w:rsid w:val="00C10A7C"/>
    <w:rsid w:val="00C409DD"/>
    <w:rsid w:val="00C41647"/>
    <w:rsid w:val="00C45812"/>
    <w:rsid w:val="00C46286"/>
    <w:rsid w:val="00C65805"/>
    <w:rsid w:val="00C769CC"/>
    <w:rsid w:val="00C952A3"/>
    <w:rsid w:val="00CA3838"/>
    <w:rsid w:val="00CA5E5E"/>
    <w:rsid w:val="00CC65F6"/>
    <w:rsid w:val="00CC7392"/>
    <w:rsid w:val="00CD2FE5"/>
    <w:rsid w:val="00CE08D5"/>
    <w:rsid w:val="00CE596C"/>
    <w:rsid w:val="00D0117B"/>
    <w:rsid w:val="00D215CB"/>
    <w:rsid w:val="00D42212"/>
    <w:rsid w:val="00D43AC0"/>
    <w:rsid w:val="00D736C3"/>
    <w:rsid w:val="00D82B47"/>
    <w:rsid w:val="00D953FB"/>
    <w:rsid w:val="00DF6381"/>
    <w:rsid w:val="00E04C64"/>
    <w:rsid w:val="00E06A01"/>
    <w:rsid w:val="00E14DDC"/>
    <w:rsid w:val="00E1575B"/>
    <w:rsid w:val="00E23104"/>
    <w:rsid w:val="00E352D2"/>
    <w:rsid w:val="00E47242"/>
    <w:rsid w:val="00E66CFA"/>
    <w:rsid w:val="00EA606C"/>
    <w:rsid w:val="00EB650E"/>
    <w:rsid w:val="00ED1A43"/>
    <w:rsid w:val="00ED4A43"/>
    <w:rsid w:val="00ED5F41"/>
    <w:rsid w:val="00ED7040"/>
    <w:rsid w:val="00EE654F"/>
    <w:rsid w:val="00EF7163"/>
    <w:rsid w:val="00F014A8"/>
    <w:rsid w:val="00F0188E"/>
    <w:rsid w:val="00F22A24"/>
    <w:rsid w:val="00F508AC"/>
    <w:rsid w:val="00F70C8F"/>
    <w:rsid w:val="00FA447C"/>
    <w:rsid w:val="00FA5550"/>
    <w:rsid w:val="00FC5806"/>
    <w:rsid w:val="00FD0B77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7C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7C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xford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sk@foxford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xford.ru/I/c4Hy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holidays.foxford.ru/?utm_medium=gr&amp;utm_source=roiv&amp;utm_campaign=&amp;utm_term=MP&amp;utm_content=all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046DC-2CAD-4864-AFB9-C77D91C0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лымар</cp:lastModifiedBy>
  <cp:revision>3</cp:revision>
  <dcterms:created xsi:type="dcterms:W3CDTF">2021-05-26T10:07:00Z</dcterms:created>
  <dcterms:modified xsi:type="dcterms:W3CDTF">2021-05-26T10:10:00Z</dcterms:modified>
</cp:coreProperties>
</file>