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B6" w:rsidRDefault="00FE46B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46B6" w:rsidRDefault="00FE46B6">
      <w:pPr>
        <w:pStyle w:val="ConsPlusNormal"/>
        <w:jc w:val="both"/>
      </w:pPr>
    </w:p>
    <w:p w:rsidR="00FE46B6" w:rsidRDefault="00FE46B6">
      <w:pPr>
        <w:pStyle w:val="ConsPlusTitle"/>
        <w:jc w:val="center"/>
      </w:pPr>
      <w:r>
        <w:t>ПРАВИТЕЛЬСТВО РОССИЙСКОЙ ФЕДЕРАЦИИ</w:t>
      </w:r>
    </w:p>
    <w:p w:rsidR="00FE46B6" w:rsidRDefault="00FE46B6">
      <w:pPr>
        <w:pStyle w:val="ConsPlusTitle"/>
        <w:jc w:val="center"/>
      </w:pPr>
    </w:p>
    <w:p w:rsidR="00FE46B6" w:rsidRDefault="00FE46B6">
      <w:pPr>
        <w:pStyle w:val="ConsPlusTitle"/>
        <w:jc w:val="center"/>
      </w:pPr>
      <w:r>
        <w:t>РАСПОРЯЖЕНИЕ</w:t>
      </w:r>
    </w:p>
    <w:p w:rsidR="00FE46B6" w:rsidRDefault="00FE46B6">
      <w:pPr>
        <w:pStyle w:val="ConsPlusTitle"/>
        <w:jc w:val="center"/>
      </w:pPr>
      <w:r>
        <w:t>от 24 декабря 2013 г. N 2506-р</w:t>
      </w:r>
    </w:p>
    <w:p w:rsidR="00FE46B6" w:rsidRDefault="00FE46B6">
      <w:pPr>
        <w:pStyle w:val="ConsPlusNormal"/>
        <w:jc w:val="center"/>
      </w:pPr>
    </w:p>
    <w:p w:rsidR="00FE46B6" w:rsidRDefault="00FE46B6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2" w:history="1">
        <w:r>
          <w:rPr>
            <w:color w:val="0000FF"/>
          </w:rPr>
          <w:t>Концепцию</w:t>
        </w:r>
      </w:hyperlink>
      <w:r>
        <w:t xml:space="preserve"> развития математического образования в Российской Федерации.</w:t>
      </w:r>
    </w:p>
    <w:p w:rsidR="00FE46B6" w:rsidRDefault="00FE46B6">
      <w:pPr>
        <w:pStyle w:val="ConsPlusNormal"/>
        <w:ind w:firstLine="540"/>
        <w:jc w:val="both"/>
      </w:pPr>
      <w:r>
        <w:t xml:space="preserve">2. </w:t>
      </w:r>
      <w:proofErr w:type="spellStart"/>
      <w:r>
        <w:t>Минобрнауки</w:t>
      </w:r>
      <w:proofErr w:type="spellEnd"/>
      <w:r>
        <w:t xml:space="preserve"> России утвердить в 3-месячный срок план мероприятий по реализации </w:t>
      </w:r>
      <w:hyperlink w:anchor="P22" w:history="1">
        <w:r>
          <w:rPr>
            <w:color w:val="0000FF"/>
          </w:rPr>
          <w:t>Концепции</w:t>
        </w:r>
      </w:hyperlink>
      <w:r>
        <w:t xml:space="preserve"> развития математического образования в Российской Федерации.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jc w:val="right"/>
      </w:pPr>
      <w:r>
        <w:t>Председатель Правительства</w:t>
      </w:r>
    </w:p>
    <w:p w:rsidR="00FE46B6" w:rsidRDefault="00FE46B6">
      <w:pPr>
        <w:pStyle w:val="ConsPlusNormal"/>
        <w:jc w:val="right"/>
      </w:pPr>
      <w:r>
        <w:t>Российской Федерации</w:t>
      </w:r>
    </w:p>
    <w:p w:rsidR="00FE46B6" w:rsidRDefault="00FE46B6">
      <w:pPr>
        <w:pStyle w:val="ConsPlusNormal"/>
        <w:jc w:val="right"/>
      </w:pPr>
      <w:r>
        <w:t>Д.МЕДВЕДЕВ</w:t>
      </w:r>
    </w:p>
    <w:p w:rsidR="00FE46B6" w:rsidRDefault="00FE46B6">
      <w:pPr>
        <w:pStyle w:val="ConsPlusNormal"/>
        <w:jc w:val="right"/>
      </w:pPr>
    </w:p>
    <w:p w:rsidR="00FE46B6" w:rsidRDefault="00FE46B6">
      <w:pPr>
        <w:pStyle w:val="ConsPlusNormal"/>
        <w:jc w:val="right"/>
      </w:pPr>
    </w:p>
    <w:p w:rsidR="00FE46B6" w:rsidRDefault="00FE46B6">
      <w:pPr>
        <w:pStyle w:val="ConsPlusNormal"/>
        <w:jc w:val="right"/>
      </w:pPr>
    </w:p>
    <w:p w:rsidR="00FE46B6" w:rsidRDefault="00FE46B6">
      <w:pPr>
        <w:pStyle w:val="ConsPlusNormal"/>
        <w:jc w:val="right"/>
      </w:pPr>
    </w:p>
    <w:p w:rsidR="00FE46B6" w:rsidRDefault="00FE46B6">
      <w:pPr>
        <w:pStyle w:val="ConsPlusNormal"/>
        <w:jc w:val="right"/>
      </w:pPr>
    </w:p>
    <w:p w:rsidR="00FE46B6" w:rsidRDefault="00FE46B6">
      <w:pPr>
        <w:pStyle w:val="ConsPlusNormal"/>
        <w:jc w:val="right"/>
      </w:pPr>
      <w:proofErr w:type="gramStart"/>
      <w:r>
        <w:t>Утверждена</w:t>
      </w:r>
      <w:proofErr w:type="gramEnd"/>
    </w:p>
    <w:p w:rsidR="00FE46B6" w:rsidRDefault="00FE46B6">
      <w:pPr>
        <w:pStyle w:val="ConsPlusNormal"/>
        <w:jc w:val="right"/>
      </w:pPr>
      <w:r>
        <w:t>распоряжением Правительства</w:t>
      </w:r>
    </w:p>
    <w:p w:rsidR="00FE46B6" w:rsidRDefault="00FE46B6">
      <w:pPr>
        <w:pStyle w:val="ConsPlusNormal"/>
        <w:jc w:val="right"/>
      </w:pPr>
      <w:r>
        <w:t>Российской Федерации</w:t>
      </w:r>
    </w:p>
    <w:p w:rsidR="00FE46B6" w:rsidRDefault="00FE46B6">
      <w:pPr>
        <w:pStyle w:val="ConsPlusNormal"/>
        <w:jc w:val="right"/>
      </w:pPr>
      <w:r>
        <w:t>от 24 декабря 2013 г. N 2506-р</w:t>
      </w:r>
    </w:p>
    <w:p w:rsidR="00FE46B6" w:rsidRDefault="00FE46B6">
      <w:pPr>
        <w:pStyle w:val="ConsPlusNormal"/>
        <w:jc w:val="right"/>
      </w:pPr>
    </w:p>
    <w:p w:rsidR="00FE46B6" w:rsidRDefault="00FE46B6">
      <w:pPr>
        <w:pStyle w:val="ConsPlusTitle"/>
        <w:jc w:val="center"/>
      </w:pPr>
      <w:bookmarkStart w:id="0" w:name="P22"/>
      <w:bookmarkEnd w:id="0"/>
      <w:r>
        <w:t>КОНЦЕПЦИЯ</w:t>
      </w:r>
    </w:p>
    <w:p w:rsidR="00FE46B6" w:rsidRDefault="00FE46B6">
      <w:pPr>
        <w:pStyle w:val="ConsPlusTitle"/>
        <w:jc w:val="center"/>
      </w:pPr>
      <w:r>
        <w:t>РАЗВИТИЯ МАТЕМАТИЧЕСКОГО ОБРАЗОВАНИЯ В РОССИЙСКОЙ ФЕДЕРАЦИИ</w:t>
      </w:r>
    </w:p>
    <w:p w:rsidR="00FE46B6" w:rsidRDefault="00FE46B6">
      <w:pPr>
        <w:pStyle w:val="ConsPlusNormal"/>
        <w:jc w:val="center"/>
      </w:pPr>
    </w:p>
    <w:p w:rsidR="00FE46B6" w:rsidRDefault="00FE46B6">
      <w:pPr>
        <w:pStyle w:val="ConsPlusNormal"/>
        <w:ind w:firstLine="540"/>
        <w:jc w:val="both"/>
      </w:pPr>
      <w:r>
        <w:t>Настоящая Концепция представляет собой систему взглядов на базовые принципы, цели, задачи и основные направления развития математического образования в Российской Федерации.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jc w:val="center"/>
      </w:pPr>
      <w:r>
        <w:t>I. Значение математики в современном мире и в России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ind w:firstLine="540"/>
        <w:jc w:val="both"/>
      </w:pPr>
      <w:r>
        <w:t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обществе. Успех нашей страны в XXI веке, эффективность использования природных ресурсов, развитие экономики, обороноспособность, создание современных технологий зависят от уровня математической науки, математического образования и математической грамотности всего населения, от эффективного использования современных математических методов. Без высокого уровня математического образования невозможны выполнение поставленной задачи по созданию инновационной экономики, реализация долгосрочных целей и задач социально-экономического развития Российской Федерации, модернизация 25 млн. высокопроизводительных рабочих мест к 2020 году. Развитые страны и страны, совершающие в настоящее время технологический рывок, вкладывают существенные ресурсы в развитие математики и математического образования.</w:t>
      </w:r>
    </w:p>
    <w:p w:rsidR="00FE46B6" w:rsidRDefault="00FE46B6">
      <w:pPr>
        <w:pStyle w:val="ConsPlusNormal"/>
        <w:ind w:firstLine="540"/>
        <w:jc w:val="both"/>
      </w:pPr>
      <w:r>
        <w:t xml:space="preserve">Россия имеет значительный опыт в математическом образовании и науке, накопленный в 1950 - 1980 годах. Форсированное развитие математического образования и науки, обеспечивающее прорыв в таких </w:t>
      </w:r>
      <w:proofErr w:type="spellStart"/>
      <w:r>
        <w:t>емких</w:t>
      </w:r>
      <w:proofErr w:type="spellEnd"/>
      <w:r>
        <w:t xml:space="preserve"> стратегических направлениях, как информационные технологии, моделирование в машиностроении, энергетике и экономике, прогнозирование </w:t>
      </w:r>
      <w:r>
        <w:lastRenderedPageBreak/>
        <w:t xml:space="preserve">природных и техногенных катастроф, биомедицина, будет способствовать улучшению положения и повышению престижа России в мире. Система математического образования, сложившаяся в России, является прямой наследницей советской системы. Необходимо сохранить </w:t>
      </w:r>
      <w:proofErr w:type="spellStart"/>
      <w:r>
        <w:t>ее</w:t>
      </w:r>
      <w:proofErr w:type="spellEnd"/>
      <w:r>
        <w:t xml:space="preserve"> достоинства и преодолеть </w:t>
      </w:r>
      <w:proofErr w:type="spellStart"/>
      <w:r>
        <w:t>серьезные</w:t>
      </w:r>
      <w:proofErr w:type="spellEnd"/>
      <w:r>
        <w:t xml:space="preserve"> недостатки. Повышение уровня математической образованности сделает более полноценной жизнь россиян в современном обществе, обеспечит потребности в квалифицированных специалистах для </w:t>
      </w:r>
      <w:proofErr w:type="spellStart"/>
      <w:r>
        <w:t>наукоемкого</w:t>
      </w:r>
      <w:proofErr w:type="spellEnd"/>
      <w:r>
        <w:t xml:space="preserve"> и высокотехнологичного производства.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jc w:val="center"/>
      </w:pPr>
      <w:r>
        <w:t>II. Проблемы развития математического образования</w:t>
      </w:r>
    </w:p>
    <w:p w:rsidR="00FE46B6" w:rsidRDefault="00FE46B6">
      <w:pPr>
        <w:pStyle w:val="ConsPlusNormal"/>
        <w:jc w:val="center"/>
      </w:pPr>
    </w:p>
    <w:p w:rsidR="00FE46B6" w:rsidRDefault="00FE46B6">
      <w:pPr>
        <w:pStyle w:val="ConsPlusNormal"/>
        <w:ind w:firstLine="540"/>
        <w:jc w:val="both"/>
      </w:pPr>
      <w:r>
        <w:t>В процессе социальных изменений обострились проблемы развития математического образования и науки, которые могут быть объединены в следующие основные группы.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jc w:val="center"/>
      </w:pPr>
      <w:r>
        <w:t>1. Проблемы мотивационного характера</w:t>
      </w:r>
    </w:p>
    <w:p w:rsidR="00FE46B6" w:rsidRDefault="00FE46B6">
      <w:pPr>
        <w:pStyle w:val="ConsPlusNormal"/>
        <w:jc w:val="center"/>
      </w:pPr>
    </w:p>
    <w:p w:rsidR="00FE46B6" w:rsidRDefault="00FE46B6">
      <w:pPr>
        <w:pStyle w:val="ConsPlusNormal"/>
        <w:ind w:firstLine="540"/>
        <w:jc w:val="both"/>
      </w:pPr>
      <w:proofErr w:type="gramStart"/>
      <w:r>
        <w:t>Низкая учебная мотивация школьников и студентов связана с общественной недооценкой значимости математического образования, перегруженностью образовательных программ общего образования, профессионального образования, а также оценочных и методических материалов техническими элементами и устаревшим содержанием, с отсутствием учебных программ, отвечающих потребностям обучающихся и действительному уровню их подготовки.</w:t>
      </w:r>
      <w:proofErr w:type="gramEnd"/>
      <w:r>
        <w:t xml:space="preserve"> Все это приводит к несоответствию заданий промежуточной и государственной итоговой аттестации фактическому уровню подготовки значительной части обучающихся.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jc w:val="center"/>
      </w:pPr>
      <w:r>
        <w:t>2. Проблемы содержательного характера</w:t>
      </w:r>
    </w:p>
    <w:p w:rsidR="00FE46B6" w:rsidRDefault="00FE46B6">
      <w:pPr>
        <w:pStyle w:val="ConsPlusNormal"/>
        <w:jc w:val="center"/>
      </w:pPr>
    </w:p>
    <w:p w:rsidR="00FE46B6" w:rsidRDefault="00FE46B6">
      <w:pPr>
        <w:pStyle w:val="ConsPlusNormal"/>
        <w:ind w:firstLine="540"/>
        <w:jc w:val="both"/>
      </w:pPr>
      <w:r>
        <w:t xml:space="preserve">Выбор содержания математического образования на всех уровнях образования продолжает устаревать и </w:t>
      </w:r>
      <w:proofErr w:type="spellStart"/>
      <w:r>
        <w:t>остается</w:t>
      </w:r>
      <w:proofErr w:type="spellEnd"/>
      <w:r>
        <w:t xml:space="preserve"> формальным и оторванным от жизни, нарушена его преемственность между уровнями образования. Потребности будущих специалистов в математических знаниях и методах учитываются недостаточно. Фактическое отсутствие различий в учебных программах, оценочных и методических материалах, в требованиях промежуточной и государственной итоговой аттестации для разных групп учащихся приводит к низкой эффективности учебного процесса, подмене обучения "натаскиванием" на экзамен, игнорированию действительных способностей и особенностей подготовки учащихся. Математическое образование в образовательных организациях высшего образования оторвано от современной науки и практики, его уровень падает, что обусловлено отсутствием механизма своевременного обновления содержания математического образования, недостаточной интегрированностью российской науки в мировую.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jc w:val="center"/>
      </w:pPr>
      <w:r>
        <w:t>3. Кадровые проблемы</w:t>
      </w:r>
    </w:p>
    <w:p w:rsidR="00FE46B6" w:rsidRDefault="00FE46B6">
      <w:pPr>
        <w:pStyle w:val="ConsPlusNormal"/>
        <w:jc w:val="center"/>
      </w:pPr>
    </w:p>
    <w:p w:rsidR="00FE46B6" w:rsidRDefault="00FE46B6">
      <w:pPr>
        <w:pStyle w:val="ConsPlusNormal"/>
        <w:ind w:firstLine="540"/>
        <w:jc w:val="both"/>
      </w:pPr>
      <w:r>
        <w:t xml:space="preserve">В Российской Федерации не хватает учителей и преподавателей образовательных организаций высшего образования, которые могут качественно преподавать математику, учитывая, развивая и формируя учебные и жизненные интересы различных групп обучающихся. Сложившаяся система подготовки, профессиональной переподготовки и повышения квалификации педагогических работников не отвечает современным нуждам. Выпускники образовательных организаций высшего образования педагогической направленности в </w:t>
      </w:r>
      <w:proofErr w:type="spellStart"/>
      <w:r>
        <w:t>своем</w:t>
      </w:r>
      <w:proofErr w:type="spellEnd"/>
      <w:r>
        <w:t xml:space="preserve"> большинстве не отвечают квалификационным требованиям, профессиональным стандартам, имеют мало опыта педагогической деятельности и опыта применения педагогических знаний. Подготовка, получаемая подавляющим большинством студентов по направлениям математических и педагогических специальностей, не способствует ни интеллектуальному росту, ни требованиям педагогической деятельности в общеобразовательных организациях. </w:t>
      </w:r>
      <w:proofErr w:type="gramStart"/>
      <w:r>
        <w:t xml:space="preserve">Преподаватели образовательных организаций высшего образования в большинстве </w:t>
      </w:r>
      <w:proofErr w:type="spellStart"/>
      <w:r>
        <w:t>своем</w:t>
      </w:r>
      <w:proofErr w:type="spellEnd"/>
      <w:r>
        <w:t xml:space="preserve"> оторваны как от современных направлений математических исследований, включая прикладные, так и от применений математики в научных исследованиях и прикладных разработках своей образовательной организации высшего образования.</w:t>
      </w:r>
      <w:proofErr w:type="gramEnd"/>
      <w:r>
        <w:t xml:space="preserve"> Система </w:t>
      </w:r>
      <w:proofErr w:type="gramStart"/>
      <w:r>
        <w:t>дополнительного профессионального</w:t>
      </w:r>
      <w:proofErr w:type="gramEnd"/>
      <w:r>
        <w:t xml:space="preserve"> образования преподавателей недостаточно эффективна и зачастую просто </w:t>
      </w:r>
      <w:r>
        <w:lastRenderedPageBreak/>
        <w:t>формальна в части совершенствования математического образования.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jc w:val="center"/>
      </w:pPr>
      <w:r>
        <w:t>III. Цели и задачи Концепции</w:t>
      </w:r>
    </w:p>
    <w:p w:rsidR="00FE46B6" w:rsidRDefault="00FE46B6">
      <w:pPr>
        <w:pStyle w:val="ConsPlusNormal"/>
        <w:jc w:val="center"/>
      </w:pPr>
    </w:p>
    <w:p w:rsidR="00FE46B6" w:rsidRDefault="00FE46B6">
      <w:pPr>
        <w:pStyle w:val="ConsPlusNormal"/>
        <w:ind w:firstLine="540"/>
        <w:jc w:val="both"/>
      </w:pPr>
      <w:r>
        <w:t>Цель настоящей Концепции - вывести российское математическое образование на лидирующее положение в мире. Математика в России должна стать передовой и привлекательной областью знания и деятельности, получение математических знаний - осознанным и внутренне мотивированным процессом.</w:t>
      </w:r>
    </w:p>
    <w:p w:rsidR="00FE46B6" w:rsidRDefault="00FE46B6">
      <w:pPr>
        <w:pStyle w:val="ConsPlusNormal"/>
        <w:ind w:firstLine="540"/>
        <w:jc w:val="both"/>
      </w:pPr>
      <w:r>
        <w:t>Изучение и преподавание математики, с одной стороны, обеспечивают готовность учащихся к применению математики в других областях, с другой стороны, имеют системообразующую функцию, существенно влияют на интеллектуальную готовность школьников и студентов к обучению, а также на содержание и преподавание других предметов.</w:t>
      </w:r>
    </w:p>
    <w:p w:rsidR="00FE46B6" w:rsidRDefault="00FE46B6">
      <w:pPr>
        <w:pStyle w:val="ConsPlusNormal"/>
        <w:ind w:firstLine="540"/>
        <w:jc w:val="both"/>
      </w:pPr>
      <w:r>
        <w:t>Задачами развития математического образования в Российской Федерации являются:</w:t>
      </w:r>
    </w:p>
    <w:p w:rsidR="00FE46B6" w:rsidRDefault="00FE46B6">
      <w:pPr>
        <w:pStyle w:val="ConsPlusNormal"/>
        <w:ind w:firstLine="540"/>
        <w:jc w:val="both"/>
      </w:pPr>
      <w:proofErr w:type="gramStart"/>
      <w:r>
        <w:t>модернизация содержания учебных программ математического образования на всех уровнях (с обеспечением их преемственности) исходя из потребностей обучающихся и потребностей общества во всеобщей математической грамотности, в специалистах различного профиля и уровня математической подготовки, в высоких достижениях науки и практики;</w:t>
      </w:r>
      <w:proofErr w:type="gramEnd"/>
    </w:p>
    <w:p w:rsidR="00FE46B6" w:rsidRDefault="00FE46B6">
      <w:pPr>
        <w:pStyle w:val="ConsPlusNormal"/>
        <w:ind w:firstLine="540"/>
        <w:jc w:val="both"/>
      </w:pPr>
      <w:proofErr w:type="gramStart"/>
      <w:r>
        <w:t>обеспечение отсутствия пробелов в базовых знаниях для каждого обучающегося, формирование у участников образовательных отношений установки "нет неспособных к математике детей", обеспечение уверенности в честной и адекватной задачам образования государственной итоговой аттестации, предоставление учителям инструментов диагностики (в том числе автоматизированной) и преодоления индивидуальных трудностей;</w:t>
      </w:r>
      <w:proofErr w:type="gramEnd"/>
    </w:p>
    <w:p w:rsidR="00FE46B6" w:rsidRDefault="00FE46B6">
      <w:pPr>
        <w:pStyle w:val="ConsPlusNormal"/>
        <w:ind w:firstLine="540"/>
        <w:jc w:val="both"/>
      </w:pPr>
      <w:proofErr w:type="gramStart"/>
      <w:r>
        <w:t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</w:r>
      <w:proofErr w:type="gramEnd"/>
    </w:p>
    <w:p w:rsidR="00FE46B6" w:rsidRDefault="00FE46B6">
      <w:pPr>
        <w:pStyle w:val="ConsPlusNormal"/>
        <w:ind w:firstLine="540"/>
        <w:jc w:val="both"/>
      </w:pPr>
      <w:proofErr w:type="gramStart"/>
      <w:r>
        <w:t>повышение качества работы преподавателей математики (от педагогических работников общеобразовательных организаций до научно-педагогических работников образовательных организаций высшего образования), усиление механизмов их материальной и социальной поддержки, обеспечение им возможности обращаться к лучшим образцам российского и мирового математического образования, достижениям педагогической науки и современным образовательным технологиям, создание и реализация ими собственных педагогических подходов и авторских программ;</w:t>
      </w:r>
      <w:proofErr w:type="gramEnd"/>
    </w:p>
    <w:p w:rsidR="00FE46B6" w:rsidRDefault="00FE46B6">
      <w:pPr>
        <w:pStyle w:val="ConsPlusNormal"/>
        <w:ind w:firstLine="540"/>
        <w:jc w:val="both"/>
      </w:pPr>
      <w:r>
        <w:t xml:space="preserve">поддержка лидеров математического образования (организаций и отдельных педагогов и </w:t>
      </w:r>
      <w:proofErr w:type="spellStart"/>
      <w:r>
        <w:t>ученых</w:t>
      </w:r>
      <w:proofErr w:type="spellEnd"/>
      <w:r>
        <w:t>, а также структур, формирующихся вокруг лидеров), выявление новых активных лидеров;</w:t>
      </w:r>
    </w:p>
    <w:p w:rsidR="00FE46B6" w:rsidRDefault="00FE46B6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обучающимся</w:t>
      </w:r>
      <w:proofErr w:type="gramEnd"/>
      <w:r>
        <w:t>, имеющим высокую мотивацию и проявляющим выдающиеся математические способности, всех условий для развития и применения этих способностей;</w:t>
      </w:r>
    </w:p>
    <w:p w:rsidR="00FE46B6" w:rsidRDefault="00FE46B6">
      <w:pPr>
        <w:pStyle w:val="ConsPlusNormal"/>
        <w:ind w:firstLine="540"/>
        <w:jc w:val="both"/>
      </w:pPr>
      <w:r>
        <w:t>популяризация математических знаний и математического образования.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jc w:val="center"/>
      </w:pPr>
      <w:r>
        <w:t>IV. Основные направления реализации Концепции</w:t>
      </w:r>
    </w:p>
    <w:p w:rsidR="00FE46B6" w:rsidRDefault="00FE46B6">
      <w:pPr>
        <w:pStyle w:val="ConsPlusNormal"/>
        <w:jc w:val="center"/>
      </w:pPr>
    </w:p>
    <w:p w:rsidR="00FE46B6" w:rsidRDefault="00FE46B6">
      <w:pPr>
        <w:pStyle w:val="ConsPlusNormal"/>
        <w:jc w:val="center"/>
      </w:pPr>
      <w:r>
        <w:t>1. Дошкольное и начальное общее образование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ind w:firstLine="540"/>
        <w:jc w:val="both"/>
      </w:pPr>
      <w:r>
        <w:t>Система учебных программ математического образования в дошкольном и начальном образовании при участии семьи должна обеспечить:</w:t>
      </w:r>
    </w:p>
    <w:p w:rsidR="00FE46B6" w:rsidRDefault="00FE46B6">
      <w:pPr>
        <w:pStyle w:val="ConsPlusNormal"/>
        <w:ind w:firstLine="540"/>
        <w:jc w:val="both"/>
      </w:pPr>
      <w:r>
        <w:t xml:space="preserve">в дошкольном образовании - условия (прежде </w:t>
      </w:r>
      <w:proofErr w:type="gramStart"/>
      <w:r>
        <w:t>всего</w:t>
      </w:r>
      <w:proofErr w:type="gramEnd"/>
      <w:r>
        <w:t xml:space="preserve"> предметно-пространственную и информационную среду, образовательные ситуации, средства педагогической поддержки </w:t>
      </w:r>
      <w:proofErr w:type="spellStart"/>
      <w:r>
        <w:t>ребенка</w:t>
      </w:r>
      <w:proofErr w:type="spellEnd"/>
      <w:r>
        <w:t>) для освоения воспитанниками форм деятельности, первичных математических представлений и образов, используемых в жизни;</w:t>
      </w:r>
    </w:p>
    <w:p w:rsidR="00FE46B6" w:rsidRDefault="00FE46B6">
      <w:pPr>
        <w:pStyle w:val="ConsPlusNormal"/>
        <w:ind w:firstLine="540"/>
        <w:jc w:val="both"/>
      </w:pPr>
      <w:r>
        <w:t>в начальном общем образовании - широкий спектр математической активности (занятий) обучающихся как на уроках, так и во внеурочной деятельности (прежде всего решение логических и арифметических задач, построение алгоритмов в визуальной и игровой среде), материальные, информационные и кадровые условия для развития обучающихся средствами математики.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jc w:val="center"/>
      </w:pPr>
      <w:r>
        <w:lastRenderedPageBreak/>
        <w:t>2. Основное общее и среднее общее образование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ind w:firstLine="540"/>
        <w:jc w:val="both"/>
      </w:pPr>
      <w:r>
        <w:t>Математическое образование должно:</w:t>
      </w:r>
    </w:p>
    <w:p w:rsidR="00FE46B6" w:rsidRDefault="00FE46B6">
      <w:pPr>
        <w:pStyle w:val="ConsPlusNormal"/>
        <w:ind w:firstLine="540"/>
        <w:jc w:val="both"/>
      </w:pPr>
      <w:r>
        <w:t xml:space="preserve">предоставлять каждому обучающемуся возможность достижения уровня математических знаний, необходимого для </w:t>
      </w:r>
      <w:proofErr w:type="gramStart"/>
      <w:r>
        <w:t>дальнейшей успешной</w:t>
      </w:r>
      <w:proofErr w:type="gramEnd"/>
      <w:r>
        <w:t xml:space="preserve"> жизни в обществе;</w:t>
      </w:r>
    </w:p>
    <w:p w:rsidR="00FE46B6" w:rsidRDefault="00FE46B6">
      <w:pPr>
        <w:pStyle w:val="ConsPlusNormal"/>
        <w:ind w:firstLine="540"/>
        <w:jc w:val="both"/>
      </w:pPr>
      <w:r>
        <w:t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FE46B6" w:rsidRDefault="00FE46B6">
      <w:pPr>
        <w:pStyle w:val="ConsPlusNormal"/>
        <w:ind w:firstLine="540"/>
        <w:jc w:val="both"/>
      </w:pPr>
      <w: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</w:t>
      </w:r>
    </w:p>
    <w:p w:rsidR="00FE46B6" w:rsidRDefault="00FE46B6">
      <w:pPr>
        <w:pStyle w:val="ConsPlusNormal"/>
        <w:ind w:firstLine="540"/>
        <w:jc w:val="both"/>
      </w:pPr>
      <w:r>
        <w:t xml:space="preserve">В основном общем и среднем общем образовании необходимо предусмотреть подготовку обучающихся </w:t>
      </w:r>
      <w:proofErr w:type="gramStart"/>
      <w:r>
        <w:t>в соответствии с их запросами к уровню подготовки в сфере</w:t>
      </w:r>
      <w:proofErr w:type="gramEnd"/>
      <w:r>
        <w:t xml:space="preserve"> математического образования.</w:t>
      </w:r>
    </w:p>
    <w:p w:rsidR="00FE46B6" w:rsidRDefault="00FE46B6">
      <w:pPr>
        <w:pStyle w:val="ConsPlusNormal"/>
        <w:ind w:firstLine="540"/>
        <w:jc w:val="both"/>
      </w:pPr>
      <w:r>
        <w:t xml:space="preserve">Необходимо предоставить каждому учащемуся независимо от места и условий проживания возможность достижения соответствия любого уровня подготовки с </w:t>
      </w:r>
      <w:proofErr w:type="spellStart"/>
      <w:r>
        <w:t>учетом</w:t>
      </w:r>
      <w:proofErr w:type="spellEnd"/>
      <w:r>
        <w:t xml:space="preserve"> его индивидуальных потребностей и способностей. Возможность достижения необходимого уровня математического образования должна поддерживаться индивидуализацией обучения, использованием электронного обучения и дистанционных образовательных технологий. </w:t>
      </w:r>
      <w:proofErr w:type="gramStart"/>
      <w:r>
        <w:t>Возможность достижения высокого уровня подготовки должна быть обеспечена развитием системы специализированных общеобразовательных организаций и специализированных классов, системы дополнительного образования детей в области математики, системы математических соревнований (олимпиад и др.).</w:t>
      </w:r>
      <w:proofErr w:type="gramEnd"/>
      <w:r>
        <w:t xml:space="preserve"> Соответствующие программы могут реализовываться и организациями высшего образования (в том числе в рамках существующих и создаваемых специализированных учебно-научных центров университетов, а также сетевых форм реализации образовательных программ).</w:t>
      </w:r>
    </w:p>
    <w:p w:rsidR="00FE46B6" w:rsidRDefault="00FE46B6">
      <w:pPr>
        <w:pStyle w:val="ConsPlusNormal"/>
        <w:ind w:firstLine="540"/>
        <w:jc w:val="both"/>
      </w:pPr>
      <w:r>
        <w:t>Достижение какого-либо из уровней подготовки не должно препятствовать индивидуализации обучения и закрывать возможности продолжения образования на более высоком уровне или изменения профиля.</w:t>
      </w:r>
    </w:p>
    <w:p w:rsidR="00FE46B6" w:rsidRDefault="00FE46B6">
      <w:pPr>
        <w:pStyle w:val="ConsPlusNormal"/>
        <w:ind w:firstLine="540"/>
        <w:jc w:val="both"/>
      </w:pPr>
      <w:r>
        <w:t xml:space="preserve">Необходимо стимулировать индивидуальный подход и индивидуальные формы работы с </w:t>
      </w:r>
      <w:proofErr w:type="gramStart"/>
      <w:r>
        <w:t>отстающими</w:t>
      </w:r>
      <w:proofErr w:type="gramEnd"/>
      <w:r>
        <w:t xml:space="preserve"> обучающимися, прежде всего привлекая педагогов с большим опытом работы.</w:t>
      </w:r>
    </w:p>
    <w:p w:rsidR="00FE46B6" w:rsidRDefault="00FE46B6">
      <w:pPr>
        <w:pStyle w:val="ConsPlusNormal"/>
        <w:ind w:firstLine="540"/>
        <w:jc w:val="both"/>
      </w:pPr>
      <w:r>
        <w:t xml:space="preserve">Совершенствование содержания математического образования должно обеспечиваться в первую очередь за </w:t>
      </w:r>
      <w:proofErr w:type="spellStart"/>
      <w:r>
        <w:t>счет</w:t>
      </w:r>
      <w:proofErr w:type="spellEnd"/>
      <w:r>
        <w:t xml:space="preserve"> опережающей подготовки и </w:t>
      </w:r>
      <w:proofErr w:type="gramStart"/>
      <w:r>
        <w:t>дополнительного профессионального</w:t>
      </w:r>
      <w:proofErr w:type="gramEnd"/>
      <w:r>
        <w:t xml:space="preserve"> образования педагогов на базе лидерских практик математического образования, сформировавшихся в общеобразовательных организациях.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jc w:val="center"/>
      </w:pPr>
      <w:r>
        <w:t>3. Профессиональное образование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ind w:firstLine="540"/>
        <w:jc w:val="both"/>
      </w:pPr>
      <w:r>
        <w:t>Система профессионального образования должна обеспечивать необходимый уровень математической подготовки кадров для нужд математической науки, экономики, научно-технического прогресса, безопасности и медицины. Для этого необходимо разработать современные программы, включить основные математические направления в соответствующие приоритетные направления модернизации и технологического развития российской экономики.</w:t>
      </w:r>
    </w:p>
    <w:p w:rsidR="00FE46B6" w:rsidRDefault="00FE46B6">
      <w:pPr>
        <w:pStyle w:val="ConsPlusNormal"/>
        <w:ind w:firstLine="540"/>
        <w:jc w:val="both"/>
      </w:pPr>
      <w:r>
        <w:t xml:space="preserve">Студенты, изучающие математику, включая информационные технологии, и их преподаватели должны участвовать в математических исследованиях и проектах. </w:t>
      </w:r>
      <w:proofErr w:type="gramStart"/>
      <w:r>
        <w:t>Преподавателям математических факультетов классических университетов необходимо вести признаваемые профессиональным сообществом фундаментальные исследования, а их студенты должны уделять значительно больше времени, чем в настоящее время, решению творческих учебных и исследовательских задач.</w:t>
      </w:r>
      <w:proofErr w:type="gramEnd"/>
      <w:r>
        <w:t xml:space="preserve"> </w:t>
      </w:r>
      <w:proofErr w:type="gramStart"/>
      <w:r>
        <w:t>Преподаватели математических кафедр технических университетов должны вести исследования в фундаментальной математике или в прикладных профильных областях, выполнять работы по заказу организаций, в которых принимают участие и студенты (аналогично для экономических и других образовательных организаций высшего образования), преподаватели математических кафедр педагогических вузов должны работать со школьниками, участвовать в разработке аттестационных материалов, учебных пособий для школьников.</w:t>
      </w:r>
      <w:proofErr w:type="gramEnd"/>
      <w:r>
        <w:t xml:space="preserve"> </w:t>
      </w:r>
      <w:proofErr w:type="gramStart"/>
      <w:r>
        <w:t xml:space="preserve">Студентам (в том числе готовящимся стать учителями и воспитателями в </w:t>
      </w:r>
      <w:r>
        <w:lastRenderedPageBreak/>
        <w:t xml:space="preserve">организациях, осуществляющих образовательную деятельность) необходимо решать задачи элементарной математики в зоне своего ближайшего развития, в существенно большем </w:t>
      </w:r>
      <w:proofErr w:type="spellStart"/>
      <w:r>
        <w:t>объеме</w:t>
      </w:r>
      <w:proofErr w:type="spellEnd"/>
      <w:r>
        <w:t>, чем сегодня, проходить практику в школе, используя эту деятельность как основу и мотивирующий фактор для получения психолого-педагогических знаний.</w:t>
      </w:r>
      <w:proofErr w:type="gramEnd"/>
    </w:p>
    <w:p w:rsidR="00FE46B6" w:rsidRDefault="00FE46B6">
      <w:pPr>
        <w:pStyle w:val="ConsPlusNormal"/>
        <w:ind w:firstLine="540"/>
        <w:jc w:val="both"/>
      </w:pPr>
      <w:proofErr w:type="gramStart"/>
      <w:r>
        <w:t>Взаимодействие органов, осуществляющих управление в сфере образования, образовательных организаций высшего образования и общеобразовательных организаций должно быть ориентировано на поддержку прихода в школу лучших выпускников математических факультетов педагогических образовательных организаций высшего образования, выпускников профильных специальностей классических университетов.</w:t>
      </w:r>
      <w:proofErr w:type="gramEnd"/>
      <w:r>
        <w:t xml:space="preserve"> Необходимо обеспечить лучшим выпускникам, обучавшимся по программам математической направленности образовательных организаций высшего образования и имеющим склонности и способности к педагогической работе, возможность преподавать в образовательной организации высшего образования.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jc w:val="center"/>
      </w:pPr>
      <w:r>
        <w:t xml:space="preserve">4. </w:t>
      </w:r>
      <w:proofErr w:type="gramStart"/>
      <w:r>
        <w:t>Дополнительное профессиональное</w:t>
      </w:r>
      <w:proofErr w:type="gramEnd"/>
      <w:r>
        <w:t xml:space="preserve"> образование,</w:t>
      </w:r>
    </w:p>
    <w:p w:rsidR="00FE46B6" w:rsidRDefault="00FE46B6">
      <w:pPr>
        <w:pStyle w:val="ConsPlusNormal"/>
        <w:jc w:val="center"/>
      </w:pPr>
      <w:r>
        <w:t>подготовка научно-педагогических работников образовательных</w:t>
      </w:r>
    </w:p>
    <w:p w:rsidR="00FE46B6" w:rsidRDefault="00FE46B6">
      <w:pPr>
        <w:pStyle w:val="ConsPlusNormal"/>
        <w:jc w:val="center"/>
      </w:pPr>
      <w:r>
        <w:t>организаций высшего образования и научных работников</w:t>
      </w:r>
    </w:p>
    <w:p w:rsidR="00FE46B6" w:rsidRDefault="00FE46B6">
      <w:pPr>
        <w:pStyle w:val="ConsPlusNormal"/>
        <w:jc w:val="center"/>
      </w:pPr>
      <w:r>
        <w:t>научных организаций, математическая наука</w:t>
      </w:r>
    </w:p>
    <w:p w:rsidR="00FE46B6" w:rsidRDefault="00FE46B6">
      <w:pPr>
        <w:pStyle w:val="ConsPlusNormal"/>
        <w:jc w:val="center"/>
      </w:pPr>
    </w:p>
    <w:p w:rsidR="00FE46B6" w:rsidRDefault="00FE46B6">
      <w:pPr>
        <w:pStyle w:val="ConsPlusNormal"/>
        <w:ind w:firstLine="540"/>
        <w:jc w:val="both"/>
      </w:pPr>
      <w:r>
        <w:t xml:space="preserve">Для успешных преподавателей должна быть обеспечена возможность их профессионального роста в форме научной и прикладной работы, </w:t>
      </w:r>
      <w:proofErr w:type="gramStart"/>
      <w:r>
        <w:t>дополнительного профессионального</w:t>
      </w:r>
      <w:proofErr w:type="gramEnd"/>
      <w:r>
        <w:t xml:space="preserve"> образования, включая стажировку в организациях - лидерах фундаментальных и прикладных исследований в области математики и математического образования.</w:t>
      </w:r>
    </w:p>
    <w:p w:rsidR="00FE46B6" w:rsidRDefault="00FE46B6">
      <w:pPr>
        <w:pStyle w:val="ConsPlusNormal"/>
        <w:ind w:firstLine="540"/>
        <w:jc w:val="both"/>
      </w:pPr>
      <w:proofErr w:type="gramStart"/>
      <w:r>
        <w:t xml:space="preserve">Важной является поддержка в России мировых организаций, решающих задачу подготовки исследователей и преподавателей высшего уровня, в том числе создание научно-образовательных центров мирового уровня, приглашающих </w:t>
      </w:r>
      <w:proofErr w:type="spellStart"/>
      <w:r>
        <w:t>ученых</w:t>
      </w:r>
      <w:proofErr w:type="spellEnd"/>
      <w:r>
        <w:t xml:space="preserve"> для проведения исследовательской работы и участия в разработке образовательных программ.</w:t>
      </w:r>
      <w:proofErr w:type="gramEnd"/>
    </w:p>
    <w:p w:rsidR="00FE46B6" w:rsidRDefault="00FE46B6">
      <w:pPr>
        <w:pStyle w:val="ConsPlusNormal"/>
        <w:ind w:firstLine="540"/>
        <w:jc w:val="both"/>
      </w:pPr>
      <w:r>
        <w:t xml:space="preserve">Образовательные организации высшего образования и научные центры должны обеспечить передовой уровень фундаментальных и прикладных исследований в области математики и их использование в математическом образовании. </w:t>
      </w:r>
      <w:proofErr w:type="gramStart"/>
      <w:r>
        <w:t>Необходимо усилить интеграцию российских математических исследований в мировую науку, обеспечить достижение математическими факультетами ведущих российских университетов высоких позиций в мировых рейтингах, а также рост качества, количества и цитируемости работ российских математиков, привлекательность российского математического образования для лучших иностранных студентов и профессоров.</w:t>
      </w:r>
      <w:proofErr w:type="gramEnd"/>
      <w:r>
        <w:t xml:space="preserve"> Должна повыситься мобильность студентов, аспирантов и молодых кандидатов наук, должно развиваться сотрудничество между образовательными организациями высшего образования и исследовательскими институтами.</w:t>
      </w:r>
    </w:p>
    <w:p w:rsidR="00FE46B6" w:rsidRDefault="00FE46B6">
      <w:pPr>
        <w:pStyle w:val="ConsPlusNormal"/>
        <w:ind w:firstLine="540"/>
        <w:jc w:val="both"/>
      </w:pPr>
      <w:proofErr w:type="gramStart"/>
      <w:r>
        <w:t xml:space="preserve">Для решения задач настоящей Концепции предусматривается доработать систему оценки труда с </w:t>
      </w:r>
      <w:proofErr w:type="spellStart"/>
      <w:r>
        <w:t>учетом</w:t>
      </w:r>
      <w:proofErr w:type="spellEnd"/>
      <w:r>
        <w:t xml:space="preserve"> специфики деятельности и международной практики оценки труда преподавателей математики, научно-педагогических работников образовательных организаций высшего образования и научных работников научных организаций, занятых по профилю математики.</w:t>
      </w:r>
      <w:proofErr w:type="gramEnd"/>
    </w:p>
    <w:p w:rsidR="00FE46B6" w:rsidRDefault="00FE46B6">
      <w:pPr>
        <w:pStyle w:val="ConsPlusNormal"/>
        <w:ind w:firstLine="540"/>
        <w:jc w:val="both"/>
      </w:pPr>
      <w:r>
        <w:t>Образовательные организации высшего образования и исследовательские центры должны участвовать в работе по математическому просвещению и популяризации математических знаний среди населения России.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jc w:val="center"/>
      </w:pPr>
      <w:r>
        <w:t>5. Математическое просвещение и популяризация математики,</w:t>
      </w:r>
    </w:p>
    <w:p w:rsidR="00FE46B6" w:rsidRDefault="00FE46B6">
      <w:pPr>
        <w:pStyle w:val="ConsPlusNormal"/>
        <w:jc w:val="center"/>
      </w:pPr>
      <w:r>
        <w:t>дополнительное образование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ind w:firstLine="540"/>
        <w:jc w:val="both"/>
      </w:pPr>
      <w:r>
        <w:t>Для математического просвещения и популяризации математики предусматривается:</w:t>
      </w:r>
    </w:p>
    <w:p w:rsidR="00FE46B6" w:rsidRDefault="00FE46B6">
      <w:pPr>
        <w:pStyle w:val="ConsPlusNormal"/>
        <w:ind w:firstLine="540"/>
        <w:jc w:val="both"/>
      </w:pPr>
      <w:r>
        <w:t>обеспечение государственной поддержки доступности математики для всех возрастных групп населения;</w:t>
      </w:r>
    </w:p>
    <w:p w:rsidR="00FE46B6" w:rsidRDefault="00FE46B6">
      <w:pPr>
        <w:pStyle w:val="ConsPlusNormal"/>
        <w:ind w:firstLine="540"/>
        <w:jc w:val="both"/>
      </w:pPr>
      <w:r>
        <w:t xml:space="preserve">создание общественной атмосферы позитивного отношения к достижениям математической науки и работе в этой области, понимания важности математического образования для будущего </w:t>
      </w:r>
      <w:r>
        <w:lastRenderedPageBreak/>
        <w:t xml:space="preserve">страны, формирование гордости за достижения российских </w:t>
      </w:r>
      <w:proofErr w:type="spellStart"/>
      <w:r>
        <w:t>ученых</w:t>
      </w:r>
      <w:proofErr w:type="spellEnd"/>
      <w:r>
        <w:t>;</w:t>
      </w:r>
    </w:p>
    <w:p w:rsidR="00FE46B6" w:rsidRDefault="00FE46B6">
      <w:pPr>
        <w:pStyle w:val="ConsPlusNormal"/>
        <w:ind w:firstLine="540"/>
        <w:jc w:val="both"/>
      </w:pPr>
      <w:proofErr w:type="gramStart"/>
      <w:r>
        <w:t>обеспечение непрерывной поддержки и повышения уровня математических знаний для удовлетворения любознательности человека, его общекультурных потребностей, приобретение знаний и навыков, применяемых в повседневной жизни и профессиональной деятельности.</w:t>
      </w:r>
      <w:proofErr w:type="gramEnd"/>
    </w:p>
    <w:p w:rsidR="00FE46B6" w:rsidRDefault="00FE46B6">
      <w:pPr>
        <w:pStyle w:val="ConsPlusNormal"/>
        <w:ind w:firstLine="540"/>
        <w:jc w:val="both"/>
      </w:pPr>
      <w:proofErr w:type="gramStart"/>
      <w:r>
        <w:t>Система дополнительного образования, включающая математические кружки и соревнования, является важнейшей частью российской традиции математического образования и должна быть обеспечена государственной поддержкой.</w:t>
      </w:r>
      <w:proofErr w:type="gramEnd"/>
      <w:r>
        <w:t xml:space="preserve"> Одновременно должны развиваться такие новые формы, как получение математического образования в дистанционной форме, интерактивные музеи математики, математические проекты на </w:t>
      </w:r>
      <w:proofErr w:type="gramStart"/>
      <w:r>
        <w:t>интернет-порталах</w:t>
      </w:r>
      <w:proofErr w:type="gramEnd"/>
      <w:r>
        <w:t xml:space="preserve"> и в социальных сетях, профессиональные математические интернет-сообщества.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jc w:val="center"/>
      </w:pPr>
      <w:r>
        <w:t>V. Реализация Концепции</w:t>
      </w:r>
    </w:p>
    <w:p w:rsidR="00FE46B6" w:rsidRDefault="00FE46B6">
      <w:pPr>
        <w:pStyle w:val="ConsPlusNormal"/>
        <w:jc w:val="center"/>
      </w:pPr>
    </w:p>
    <w:p w:rsidR="00FE46B6" w:rsidRDefault="00FE46B6">
      <w:pPr>
        <w:pStyle w:val="ConsPlusNormal"/>
        <w:ind w:firstLine="540"/>
        <w:jc w:val="both"/>
      </w:pPr>
      <w:r>
        <w:t>Реализация настоящей Концепции обеспечит новый уровень математического образования, что улучшит преподавание других предметов и ускорит развитие не только математики, но и других наук и технологий. Это позволит России достигнуть стратегической цели и занять лидирующее положение в мировой науке, технологии и экономике.</w:t>
      </w:r>
    </w:p>
    <w:p w:rsidR="00FE46B6" w:rsidRDefault="00FE46B6">
      <w:pPr>
        <w:pStyle w:val="ConsPlusNormal"/>
        <w:ind w:firstLine="540"/>
        <w:jc w:val="both"/>
      </w:pPr>
      <w:r>
        <w:t>Реализация настоящей Концепции будет способствовать разработке и апробации механизмов развития образования, применимых в других областях.</w:t>
      </w: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ind w:firstLine="540"/>
        <w:jc w:val="both"/>
      </w:pPr>
    </w:p>
    <w:p w:rsidR="00FE46B6" w:rsidRDefault="00FE4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8E8" w:rsidRDefault="005048E8">
      <w:bookmarkStart w:id="1" w:name="_GoBack"/>
      <w:bookmarkEnd w:id="1"/>
    </w:p>
    <w:sectPr w:rsidR="005048E8" w:rsidSect="00FE46B6">
      <w:pgSz w:w="11906" w:h="16838" w:code="9"/>
      <w:pgMar w:top="1134" w:right="850" w:bottom="1134" w:left="1701" w:header="709" w:footer="709" w:gutter="0"/>
      <w:paperSrc w:first="127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B6"/>
    <w:rsid w:val="000473B2"/>
    <w:rsid w:val="001049EB"/>
    <w:rsid w:val="00192222"/>
    <w:rsid w:val="001F6286"/>
    <w:rsid w:val="004525B1"/>
    <w:rsid w:val="005048E8"/>
    <w:rsid w:val="00507323"/>
    <w:rsid w:val="00597C88"/>
    <w:rsid w:val="00805DCF"/>
    <w:rsid w:val="00866CE5"/>
    <w:rsid w:val="009522BC"/>
    <w:rsid w:val="00BE0816"/>
    <w:rsid w:val="00E776A9"/>
    <w:rsid w:val="00E805BA"/>
    <w:rsid w:val="00ED2CC8"/>
    <w:rsid w:val="00EE1AB3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1</cp:revision>
  <dcterms:created xsi:type="dcterms:W3CDTF">2016-04-06T12:15:00Z</dcterms:created>
  <dcterms:modified xsi:type="dcterms:W3CDTF">2016-04-06T12:20:00Z</dcterms:modified>
</cp:coreProperties>
</file>