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00" w:rsidRPr="00C7379A" w:rsidRDefault="00C7379A" w:rsidP="00C7379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C7379A">
        <w:rPr>
          <w:rFonts w:ascii="Times New Roman" w:hAnsi="Times New Roman" w:cs="Times New Roman"/>
        </w:rPr>
        <w:t>Именная стипендия Губернатора ЯНАО за выдающиеся творческие и спортивные достижения</w:t>
      </w:r>
    </w:p>
    <w:p w:rsidR="00C7379A" w:rsidRPr="00C7379A" w:rsidRDefault="00C7379A" w:rsidP="00C73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C73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академическая стипендия</w:t>
      </w:r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назначается </w:t>
      </w:r>
      <w:proofErr w:type="gramStart"/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очного отделения, выплата которой зависит от успеваемости студента;</w:t>
      </w:r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7379A" w:rsidRPr="00C7379A" w:rsidRDefault="00C7379A" w:rsidP="00C73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C73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социальная стипенди</w:t>
      </w:r>
      <w:proofErr w:type="gramStart"/>
      <w:r w:rsidRPr="00C73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назначается обучающимся очного отделения категории дети-сироты и дети, оставшимся без попечения родителей, а также лица из их числа; обучающим являющимся детьми – инвалидами, инвалидами I и II группы,  инвалидами с детства;</w:t>
      </w:r>
    </w:p>
    <w:p w:rsidR="00C7379A" w:rsidRPr="00C7379A" w:rsidRDefault="00C7379A" w:rsidP="00C73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C73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Государственное обеспечение</w:t>
      </w:r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назначается обучающимся очного отделения категории дети-сироты и дети, оставшиеся без попечения родителей, а также лица из их числа, представителям коренных малочисленных народов Севера;</w:t>
      </w:r>
    </w:p>
    <w:p w:rsidR="00C7379A" w:rsidRPr="00C7379A" w:rsidRDefault="00C7379A" w:rsidP="00C73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C73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Единовременная материальная помощь нуждающимся студентам</w:t>
      </w:r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назначается обучающимся очного отделения, </w:t>
      </w:r>
      <w:proofErr w:type="gramStart"/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оказавшихся</w:t>
      </w:r>
      <w:proofErr w:type="gramEnd"/>
      <w:r w:rsidRPr="00C73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тяжелой жизненной ситуации.</w:t>
      </w:r>
    </w:p>
    <w:p w:rsidR="00C05600" w:rsidRPr="00C7379A" w:rsidRDefault="00C7379A" w:rsidP="00C7379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7379A">
        <w:rPr>
          <w:rFonts w:ascii="Times New Roman" w:hAnsi="Times New Roman" w:cs="Times New Roman"/>
        </w:rPr>
        <w:t>Социальные меры поддержки установлены в отношении  детей, оставшихся без попечения родителей; лиц из числа детей-сирот и детей, оставшихся без попечения родителей; лиц, потерявших в период обучения обоих родителей или единственного родителя; обучающихся из числа КМНС; студентов с ограниченным возможностями здоровья; находящихся в трудной жизненной ситуации; из многодетных семей; обучающихся из малоимущих семей;</w:t>
      </w:r>
      <w:proofErr w:type="gramEnd"/>
      <w:r w:rsidRPr="00C7379A">
        <w:rPr>
          <w:rFonts w:ascii="Times New Roman" w:hAnsi="Times New Roman" w:cs="Times New Roman"/>
        </w:rPr>
        <w:t xml:space="preserve"> студентов, осваивающих программы квалифицированных рабочих и служащих.  </w:t>
      </w:r>
    </w:p>
    <w:p w:rsidR="00C05600" w:rsidRPr="00C7379A" w:rsidRDefault="00C7379A" w:rsidP="00C7379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7379A">
        <w:rPr>
          <w:rFonts w:ascii="Times New Roman" w:hAnsi="Times New Roman" w:cs="Times New Roman"/>
        </w:rPr>
        <w:t>Ч</w:t>
      </w:r>
      <w:r w:rsidR="00C05600" w:rsidRPr="00C7379A">
        <w:rPr>
          <w:rFonts w:ascii="Times New Roman" w:hAnsi="Times New Roman" w:cs="Times New Roman"/>
        </w:rPr>
        <w:t>етырехразовое питание и компенсационные выплаты на питание в период прохождения производственной практики</w:t>
      </w:r>
    </w:p>
    <w:p w:rsidR="00C05600" w:rsidRPr="00C7379A" w:rsidRDefault="00C05600" w:rsidP="00C7379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C7379A">
        <w:rPr>
          <w:rFonts w:ascii="Times New Roman" w:hAnsi="Times New Roman" w:cs="Times New Roman"/>
        </w:rPr>
        <w:t>Дети-сироты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</w:t>
      </w:r>
      <w:r w:rsidRPr="00C7379A">
        <w:rPr>
          <w:rFonts w:ascii="Times New Roman" w:hAnsi="Times New Roman" w:cs="Times New Roman"/>
        </w:rPr>
        <w:t>и дети,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оставшиеся без попечения родителей, </w:t>
      </w:r>
      <w:r w:rsidRPr="00C7379A">
        <w:rPr>
          <w:rFonts w:ascii="Times New Roman" w:hAnsi="Times New Roman" w:cs="Times New Roman"/>
        </w:rPr>
        <w:t>а также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лица </w:t>
      </w:r>
      <w:r w:rsidRPr="00C7379A">
        <w:rPr>
          <w:rFonts w:ascii="Times New Roman" w:hAnsi="Times New Roman" w:cs="Times New Roman"/>
        </w:rPr>
        <w:t>из числа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</w:t>
      </w:r>
      <w:r w:rsidRPr="00C7379A">
        <w:rPr>
          <w:rFonts w:ascii="Times New Roman" w:hAnsi="Times New Roman" w:cs="Times New Roman"/>
        </w:rPr>
        <w:t>детей-сирот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</w:t>
      </w:r>
      <w:r w:rsidRPr="00C7379A">
        <w:rPr>
          <w:rFonts w:ascii="Times New Roman" w:hAnsi="Times New Roman" w:cs="Times New Roman"/>
        </w:rPr>
        <w:t>и детей,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оставшихся без попечения родителей, обеспечиваются бесплатными путевками </w:t>
      </w:r>
      <w:r w:rsidRPr="00C7379A">
        <w:rPr>
          <w:rFonts w:ascii="Times New Roman" w:hAnsi="Times New Roman" w:cs="Times New Roman"/>
        </w:rPr>
        <w:t>на отдых,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оздоровление или санаторно-курортное лечение </w:t>
      </w:r>
      <w:r w:rsidRPr="00C7379A">
        <w:rPr>
          <w:rFonts w:ascii="Times New Roman" w:hAnsi="Times New Roman" w:cs="Times New Roman"/>
        </w:rPr>
        <w:t>в первоочередном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порядке, </w:t>
      </w:r>
      <w:r w:rsidRPr="00C7379A">
        <w:rPr>
          <w:rFonts w:ascii="Times New Roman" w:hAnsi="Times New Roman" w:cs="Times New Roman"/>
        </w:rPr>
        <w:t>а также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бесплатным проездом </w:t>
      </w:r>
      <w:r w:rsidRPr="00C7379A">
        <w:rPr>
          <w:rFonts w:ascii="Times New Roman" w:hAnsi="Times New Roman" w:cs="Times New Roman"/>
        </w:rPr>
        <w:t>к месту</w:t>
      </w:r>
      <w:r w:rsidRPr="00C7379A">
        <w:rPr>
          <w:rFonts w:ascii="Times New Roman" w:hAnsi="Times New Roman" w:cs="Times New Roman"/>
          <w:color w:val="555555"/>
          <w:sz w:val="20"/>
          <w:szCs w:val="20"/>
          <w:shd w:val="clear" w:color="auto" w:fill="E8E8E8"/>
        </w:rPr>
        <w:t> отдыха, оздоровления или санаторно-курортного лечения </w:t>
      </w:r>
      <w:r w:rsidRPr="00C7379A">
        <w:rPr>
          <w:rFonts w:ascii="Times New Roman" w:hAnsi="Times New Roman" w:cs="Times New Roman"/>
        </w:rPr>
        <w:t>и обратно.</w:t>
      </w:r>
    </w:p>
    <w:p w:rsidR="00E606B5" w:rsidRPr="00E606B5" w:rsidRDefault="00E606B5" w:rsidP="00E606B5">
      <w:pPr>
        <w:pStyle w:val="3"/>
        <w:shd w:val="clear" w:color="auto" w:fill="FFFFFF"/>
        <w:spacing w:before="300" w:after="150" w:line="279" w:lineRule="atLeast"/>
        <w:rPr>
          <w:rFonts w:ascii="Open Sans" w:eastAsia="Times New Roman" w:hAnsi="Open Sans" w:cs="Times New Roman"/>
          <w:color w:val="777777"/>
          <w:sz w:val="25"/>
          <w:szCs w:val="25"/>
          <w:lang w:eastAsia="ru-RU"/>
        </w:rPr>
      </w:pPr>
      <w:r>
        <w:tab/>
      </w:r>
      <w:r w:rsidRPr="00E606B5">
        <w:rPr>
          <w:rFonts w:ascii="Open Sans" w:eastAsia="Times New Roman" w:hAnsi="Open Sans" w:cs="Times New Roman"/>
          <w:color w:val="0000FF"/>
          <w:sz w:val="25"/>
          <w:szCs w:val="25"/>
          <w:lang w:eastAsia="ru-RU"/>
        </w:rPr>
        <w:t>Мероприятия по реализации мер социальной поддержки в колледже:  </w:t>
      </w:r>
    </w:p>
    <w:p w:rsidR="00E606B5" w:rsidRPr="00E606B5" w:rsidRDefault="00E606B5" w:rsidP="00E606B5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</w:pPr>
      <w:r w:rsidRPr="00E606B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1. Нормативно-правовое обеспечение мер социальной поддержки реализуемых в Колледже</w:t>
      </w:r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6FE1EA6B" wp14:editId="48EAF8A4">
            <wp:extent cx="191135" cy="191135"/>
            <wp:effectExtent l="0" t="0" r="0" b="0"/>
            <wp:docPr id="1" name="Рисунок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Федеральный закон от 21.12.1996 № 159-ФЗ О дополнительных гарантиях по соц. обеспечению детей-сирот (с изменениями от 17.02.2021)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79518976" wp14:editId="4813648F">
            <wp:extent cx="191135" cy="191135"/>
            <wp:effectExtent l="0" t="0" r="0" b="0"/>
            <wp:docPr id="2" name="Рисунок 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Постановление правительства ЯНАО от 16.08.2013 № 650-П (в редакции от 11.05.2018) Об утверждении Положения о порядке и условиях стипендиального обеспечения обучающихся ПОО ЯНАО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2B05A2FC" wp14:editId="124A59A4">
            <wp:extent cx="191135" cy="191135"/>
            <wp:effectExtent l="0" t="0" r="0" b="0"/>
            <wp:docPr id="3" name="Рисунок 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Реализация в Ямало-Ненецком автономном округе статьи 7.1 Федерального закона от 30.04.1999 № 82-ФЗ "О гарантиях прав коренных малочисленных народов Российской Федерации"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495DB5FB" wp14:editId="2B1B2A03">
            <wp:extent cx="191135" cy="191135"/>
            <wp:effectExtent l="0" t="0" r="0" b="0"/>
            <wp:docPr id="4" name="Рисунок 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ПАМЯТКА о внесении сведений гражданина в список лиц, относящихся к коренным малочисленным народам Российской Федерации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4C278809" wp14:editId="239A9E08">
            <wp:extent cx="191135" cy="191135"/>
            <wp:effectExtent l="0" t="0" r="0" b="0"/>
            <wp:docPr id="5" name="Рисунок 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Положение о стипендиальном обеспечении и других формах поддержки, обучающихся ГБПОУ ЯНАО </w:t>
        </w:r>
        <w:proofErr w:type="spellStart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НКПиИТ</w:t>
        </w:r>
        <w:proofErr w:type="spellEnd"/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7DAD6DCC" wp14:editId="015A2399">
            <wp:extent cx="191135" cy="191135"/>
            <wp:effectExtent l="0" t="0" r="0" b="0"/>
            <wp:docPr id="6" name="Рисунок 6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Положение о полном государственном обеспечении и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обоих родителей или единственного родителя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7A145B0D" wp14:editId="79F603F2">
            <wp:extent cx="191135" cy="191135"/>
            <wp:effectExtent l="0" t="0" r="0" b="0"/>
            <wp:docPr id="7" name="Рисунок 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Изменения, которые вносятся в положение о полном государственном обеспечении и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обоих родителей или единственного родителя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lastRenderedPageBreak/>
        <w:drawing>
          <wp:inline distT="0" distB="0" distL="0" distR="0" wp14:anchorId="6E025AD0" wp14:editId="6B62E029">
            <wp:extent cx="191135" cy="191135"/>
            <wp:effectExtent l="0" t="0" r="0" b="0"/>
            <wp:docPr id="8" name="Рисунок 8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Положение о порядке обеспечения питанием, одеждой, обувью и мягким инвентарем обучающихся из числа детей-сирот и детей, оставшихся без попечения родителей, лиц из числа детей-сирот и детей, оставшихся без попечения родителей, обучающихся ведущих традиционный образ жизни коренных малочисленных народов Севера</w:t>
        </w:r>
      </w:hyperlink>
    </w:p>
    <w:p w:rsidR="00E606B5" w:rsidRPr="00E606B5" w:rsidRDefault="00C7379A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hyperlink r:id="rId15" w:history="1">
        <w:r w:rsidR="00E606B5" w:rsidRPr="00E606B5">
          <w:rPr>
            <w:rFonts w:ascii="Open Sans" w:eastAsia="Times New Roman" w:hAnsi="Open Sans" w:cs="Times New Roman"/>
            <w:noProof/>
            <w:color w:val="03A9F4"/>
            <w:sz w:val="20"/>
            <w:szCs w:val="20"/>
            <w:lang w:eastAsia="ru-RU"/>
          </w:rPr>
          <w:drawing>
            <wp:inline distT="0" distB="0" distL="0" distR="0" wp14:anchorId="4B3E75D0" wp14:editId="363A7C36">
              <wp:extent cx="191135" cy="191135"/>
              <wp:effectExtent l="0" t="0" r="0" b="0"/>
              <wp:docPr id="9" name="Рисунок 9" descr="pd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pd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06B5"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Постановление Правительства ЯНАО от 31.08.2020 № 1032-П "О нормах обеспечения питанием, одеждой, обувью, мягким и жестким инвентарем обучающихся в государственных образовательных организациях Ямало-Ненецкого автономного округа и частных профессиональных образовательных организациях, находящихся на территории Ямало-Ненецкого автономного округа"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7CBC00AD" wp14:editId="5372DD9D">
            <wp:extent cx="191135" cy="191135"/>
            <wp:effectExtent l="0" t="0" r="0" b="0"/>
            <wp:docPr id="10" name="Рисунок 10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proofErr w:type="gramStart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Постановление Правительства ЯНАО от 05.12.2019 № 1273-П "Об утверждении Порядка возмещения полной стоимости питания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окружного бюджета и (или) по программам профессиональной</w:t>
        </w:r>
        <w:proofErr w:type="gramEnd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 подготовки по профессиям рабочих, должностям служащих за счет средств окружного бюджета в государственных профессиональных образовательных организациях Ямало-Ненецкого автономного округа, в случае невозможности обеспечения их питанием"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78ACB81B" wp14:editId="151FEF7A">
            <wp:extent cx="191135" cy="191135"/>
            <wp:effectExtent l="0" t="0" r="0" b="0"/>
            <wp:docPr id="11" name="Рисунок 1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Постановление Правительства ЯНАО от 24.12.2019 № 1362-П "О внесении изменений в некоторые нормативные правовые акты Ямало-Ненецкого автономного округа"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0532E4FB" wp14:editId="0C871381">
            <wp:extent cx="191135" cy="191135"/>
            <wp:effectExtent l="0" t="0" r="0" b="0"/>
            <wp:docPr id="12" name="Рисунок 1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Приказ ДО ЯНАО №281 от 29.03.2019г "Об утверждении </w:t>
        </w:r>
        <w:proofErr w:type="spellStart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примерно</w:t>
        </w:r>
        <w:proofErr w:type="gramStart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r</w:t>
        </w:r>
        <w:proofErr w:type="gramEnd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о</w:t>
        </w:r>
        <w:proofErr w:type="spellEnd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 положения «О порядке обеспечения одеждой и обувью обучающихся из числа детей-сирот и детей, оставшихся без попечения родителей, лиц из числа детей-сирот и детей, оставшихся без попечения родителей, обучающихся с ограниченными возможностями здоровья, обучающихся из числа коренных малочисленных народов Севера в государственных профессиональных образовательных организациях, подведомственных департаменту образования Ямало-Немецкого </w:t>
        </w:r>
        <w:proofErr w:type="spellStart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автономноrо</w:t>
        </w:r>
        <w:proofErr w:type="spellEnd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 округа»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3503F6AF" wp14:editId="741B619A">
            <wp:extent cx="191135" cy="191135"/>
            <wp:effectExtent l="0" t="0" r="0" b="0"/>
            <wp:docPr id="13" name="Рисунок 1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proofErr w:type="gramStart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Закон Ямало-Ненецкого автономного округа от 30.06.2020 № 89-ЗАО "О внесении изменений в статью 15 Закона Ямало-Ненецкого автономного округа "Об образовании в Ямало-Ненецком автономном округе" и Закон Ямало-Ненецкого автономного округа "О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</w:t>
        </w:r>
        <w:proofErr w:type="gramEnd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 или единственного родителя"</w:t>
        </w:r>
      </w:hyperlink>
    </w:p>
    <w:p w:rsidR="00E606B5" w:rsidRPr="00E606B5" w:rsidRDefault="00E606B5" w:rsidP="00E606B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77777"/>
          <w:sz w:val="20"/>
          <w:szCs w:val="20"/>
          <w:lang w:eastAsia="ru-RU"/>
        </w:rPr>
      </w:pPr>
      <w:r w:rsidRPr="00E606B5">
        <w:rPr>
          <w:rFonts w:ascii="Open Sans" w:eastAsia="Times New Roman" w:hAnsi="Open Sans" w:cs="Times New Roman"/>
          <w:noProof/>
          <w:color w:val="777777"/>
          <w:sz w:val="20"/>
          <w:szCs w:val="20"/>
          <w:lang w:eastAsia="ru-RU"/>
        </w:rPr>
        <w:drawing>
          <wp:inline distT="0" distB="0" distL="0" distR="0" wp14:anchorId="597C3C77" wp14:editId="0E289440">
            <wp:extent cx="191135" cy="191135"/>
            <wp:effectExtent l="0" t="0" r="0" b="0"/>
            <wp:docPr id="14" name="Рисунок 14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>Постановление Законодательного Собрания ЯНАО № 2295 от 26.06.2020 года</w:t>
        </w:r>
        <w:proofErr w:type="gramStart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 О</w:t>
        </w:r>
        <w:proofErr w:type="gramEnd"/>
        <w:r w:rsidRPr="00E606B5">
          <w:rPr>
            <w:rFonts w:ascii="Open Sans" w:eastAsia="Times New Roman" w:hAnsi="Open Sans" w:cs="Times New Roman"/>
            <w:color w:val="03A9F4"/>
            <w:sz w:val="20"/>
            <w:szCs w:val="20"/>
            <w:lang w:eastAsia="ru-RU"/>
          </w:rPr>
          <w:t xml:space="preserve"> Законе Ямало-Ненецкого автономного округа «О внесении изменений в статью 15 Закона Ямало-Ненецкого автономного округа «Об образовании в Ямало-Ненецком автономном округе» и Закон Ямало-Ненецкого автономного округа «О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</w:t>
        </w:r>
      </w:hyperlink>
    </w:p>
    <w:p w:rsidR="00D34583" w:rsidRPr="00C05600" w:rsidRDefault="00D34583" w:rsidP="00E606B5">
      <w:pPr>
        <w:tabs>
          <w:tab w:val="left" w:pos="1678"/>
        </w:tabs>
      </w:pPr>
    </w:p>
    <w:sectPr w:rsidR="00D34583" w:rsidRPr="00C0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4BE"/>
    <w:multiLevelType w:val="hybridMultilevel"/>
    <w:tmpl w:val="D7C0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4D78"/>
    <w:multiLevelType w:val="multilevel"/>
    <w:tmpl w:val="8FD682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604D32A9"/>
    <w:multiLevelType w:val="multilevel"/>
    <w:tmpl w:val="CD5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A4"/>
    <w:rsid w:val="003602A4"/>
    <w:rsid w:val="00B87465"/>
    <w:rsid w:val="00C05600"/>
    <w:rsid w:val="00C7379A"/>
    <w:rsid w:val="00D34583"/>
    <w:rsid w:val="00E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0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6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0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6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it89.ru/images/info/docs/%D0%9F%D0%BE%D1%81%D1%82%D0%B0%D0%BD%D0%BE%D0%B2%D0%BB%D0%B5%D0%BD%D0%B8%D0%B5%20%D0%AF%D0%9D%D0%90%D0%9E%20%D0%BE%D1%82%2016.08.2013%20650-%D0%9F%20%D1%80%D0%B5%D0%B4.%20%D0%BE%D1%82%2011.05.2018%20%D0%9F%D0%BE%D0%BB%D0%BE%D0%B6%D0%B5%D0%BD%D0%B8%D0%B5%20%D0%BE%20%D0%BF%D0%BE%D1%80%D1%8F%D0%B4%D0%BA%D0%B5%20%D0%B8%20%D1%83%D1%81%D0%BB%D0%BE%D0%B2.%20%D1%81%D1%82%D0%B8%D0%BF%D0%B5%D0%BD%D0%B4.pdf" TargetMode="External"/><Relationship Id="rId13" Type="http://schemas.openxmlformats.org/officeDocument/2006/relationships/hyperlink" Target="https://www.nkit89.ru/images/enrollee/2018/%D0%BB%D0%BE%D0%BA%D0%B0%D0%BB%D1%8C%D0%BD%D1%8B%D0%B5%20%D0%B0%D0%BA%D1%82%D1%8B/%D0%98%D0%B7%D0%BC%D0%B5%D0%BD%D0%B5%D0%BD%D0%B8%D1%8F%20%D0%B2%20%D0%BF%D0%BE%D0%BB%D0%BE%D0%B6%D0%B5%D0%BD%D0%B8%D0%B5%20%D0%BE%20%D0%B4%D0%BE%D0%BF.%20%D0%B3%D0%B0%D1%80%D0%B0%D0%BD%D1%82%D0%B8%D1%8F%D1%85%20%D1%81%D0%BE%D1%86.%20%D0%BF%D0%BE%D0%B4.%20%D0%B4%D0%B5%D1%82%D0%B5%D0%B9-%D1%81%D0%B8%D1%80%D0%BE%D1%82.pdf" TargetMode="External"/><Relationship Id="rId18" Type="http://schemas.openxmlformats.org/officeDocument/2006/relationships/hyperlink" Target="https://www.nkit89.ru/images/docs/socgarantii/%D0%9F%D1%80%D0%B8%D0%BA%D0%B0%D0%B7%20%D0%94%D0%9E%20%D0%AF%D0%9D%D0%90%D0%9E%20281%20%D0%BE%D1%82%2029-03-2019%20%D0%9F%D1%80%D0%B8%D0%BC%D0%B5%D1%80%D0%BD%D0%BE%D0%B5%20%D0%BF%D0%BE%D0%BB%D0%BE%D0%B6%D0%B5%D0%BD%D0%B8%D0%B5%20%D0%BE%20%D0%BF%D0%BE%D1%80%D1%8F%D0%B4%D0%BA%D0%B5%20%D0%BE%D0%B1%D0%B5%D1%81%D0%BF%D0%B5%D1%87%D0%B5%D0%BD%D0%B8%D1%8F%20%D0%BE%D0%B1%D0%B5%D0%B6%D0%B4%D0%BE%D0%B9%20%D0%B8%20%D0%BE%D0%B1%D1%83%D0%B2%D1%8C%D1%8E%20%D0%BE%D0%B1%D1%83%D1%87%D0%B0%D1%8E%D1%89%D0%B8%D1%85%D1%81%D1%8F%20%D0%B8%D0%B7%20%D1%87%D0%B8%D1%81%D0%BB%D0%B0%20%D0%B4%D0%B5%D1%82%D0%B5%D0%B9-%20%D1%81%D0%B8%D1%80%D0%BE%D1%82%20%D0%B8%20%D1%8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viewer?url=https%3A%2F%2Fwww.nkit89.ru%2Fimages%2Fdocs%2Fsocgarantii%2F%D0%9F%D0%BE%D1%81%D1%82%D0%B0%D0%BD%D0%BE%D0%B2%D0%BB%D0%B5%D0%BD%D0%B8%D0%B5%20%D0%97%D0%B0%D0%BA.%20%D1%81%D0%BE%D0%B1%D1%80%D0%B0%D0%BD%D0%B8%D1%8F%20%D0%AF%D0%9D%D0%90%D0%9E%20%D0%BE%D1%82%2026.06.2020%20%E2%84%96%202295.doc" TargetMode="External"/><Relationship Id="rId7" Type="http://schemas.openxmlformats.org/officeDocument/2006/relationships/hyperlink" Target="https://www.nkit89.ru/images/info/docs/%D0%A4%D0%B5%D0%B4%D0%B5%D1%80%D0%B0%D0%BB%D1%8C%D0%BD%D1%8B%D0%B9%20%D0%B7%D0%B0%D0%BA%D0%BE%D0%BD%20%D0%BE%D1%82%2021.12.1996%20%20159-%D0%A4%D0%97%20%D0%9E%20%D0%B4%D0%BE%D0%BF%D0%BE%D0%BB%D0%BD%D0%B8%D1%82%D0%B5%D0%BB%D1%8C%D0%BD%D1%8B%D1%85%20%D0%B3%D0%B0%D1%80%D0%B0%D0%BD%D1%82%D0%B8%D1%8F%D1%85%20%D0%BF%D0%BE%20%D1%81%D0%BE%D1%86.%20%D0%BE%D0%B1%D0%B5%D1%81%D0%BF%D0%B5%D1%87%D0%B5%D0%BD%D0%B8%D1%8E%20%D0%B4%D0%B5%D1%82%D0%B5%D0%B9-%D1%81%D0%B8%D1%80%D0%BE%D1%82%20%D1%81%20%D0%B8%D0%B7%D0%BC%D0%B5%D0%BD%D0%B5%D0%BD%D0%B8%D1%8F%D0%BC%D0%B8%20%D0%BE%D1%82%2017.02.2021.pdf" TargetMode="External"/><Relationship Id="rId12" Type="http://schemas.openxmlformats.org/officeDocument/2006/relationships/hyperlink" Target="https://www.nkit89.ru/images/enrollee/2018/%D0%BB%D0%BE%D0%BA%D0%B0%D0%BB%D1%8C%D0%BD%D1%8B%D0%B5%20%D0%B0%D0%BA%D1%82%D1%8B/%D0%9F%D0%BE%D0%BB%D0%BE%D0%B6%D0%B5%D0%BD%D0%B8%D0%B5%20%D0%BE%20%D0%B4%D0%BE%D0%BF%D0%BE%D0%BB%D0%BD%D0%B8%D1%82%D0%B5%D0%BB%D1%8C%D0%BD%D1%8B%D1%85%20%D0%B3%D0%B0%D1%80%D0%B0%D0%BD%D1%82%D0%B8%D1%8F%D1%85%20%D1%81%D0%BE%D1%86%D0%B8%D0%B0%D0%BB%D1%8C%D0%BD%D0%BE%D0%B9%20%D0%BF%D0%BE%D0%B4%D0%B4%D0%B5%D1%80%D0%B6%D0%BA%D0%B8%20%D0%B4%D0%B5%D1%82%D0%B5%D0%B9-%D1%81%D0%B8%D1%80%D0%BE%D1%82%20%D0%B8%20%D0%B4%D0%B5%D1%82%D0%B5%D0%B9%20%D0%BE%D1%81%D1%82%D0%B0%D0%B2%D1%88%D0%B8%D1%85%D1%81%D1%8F%20%D0%B1%D0%B5%D0%B7%20%D0%BF%D0%BE%D0%BF%D0%B5%D1%87%D0%B5%D0%BD%D0%B8%D1%8F%20%D1%80%D0%BE%D0%B4%D0%B8%D1%82%D0%B5%D0%BB%D0%B5%D0%B9.pdf" TargetMode="External"/><Relationship Id="rId17" Type="http://schemas.openxmlformats.org/officeDocument/2006/relationships/hyperlink" Target="https://www.nkit89.ru/images/docs/socgarantii/%D0%9F%D0%BE%D1%81%D1%82%D0%B0%D0%BD%D0%BE%D0%B2%D0%BB%D0%B5%D0%BD%D0%B8%D0%B5%20%D0%9F%D1%80%D0%B0%D0%B2%D0%B8%D1%82%D0%B5%D0%BB%D1%8C%D1%81%D1%82%D0%B2%D0%B0%20%D0%AF%D0%9D%D0%90%D0%9E%20%E2%84%961362-%D0%9F%20%D0%BE%D1%82%2024-12-2019%20%D0%9E%20%D0%B2%D0%BD%D0%B5%D1%81%D0%B5%D0%BD%D0%B8%D0%B8%20%D0%B8%D0%B7%D0%BC%D0%B5%D0%BD%D0%B5%D0%BD%D0%B8%D0%B9%20%D0%B2%20%D0%BD%D0%B5%D0%BA%D0%BE%D1%82%D0%BE%D1%80%D1%8B%D0%B5%20%D0%B0%D0%BA%D1%82%D1%8B%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kit89.ru/images/docs/socgarantii/%D0%9F%D0%BE%D1%81%D1%82%D0%B0%D0%BD%D0%BE%D0%B2%D0%BB%D0%B5%D0%BD%D0%B8%D0%B5%20%D0%9F%D1%80%D0%B0%D0%B2%D0%B8%D1%82%D0%B5%D0%BB%D1%8C%D1%81%D1%82%D0%B2%D0%B0%20%D0%AF%D0%9D%D0%90%D0%9E%20%D0%BE%D1%82%2005.12.2019%20%E2%84%96%201273-%D0%9F%20%D0%9F%D0%BE%D1%80%D1%8F%D0%B4%D0%BE%D0%BA%20%D0%B2%D0%BE%D0%B7%D0%BC%D0%B5%D1%89%D0%B5%D0%BD%D0%B8%D1%8F%20%D1%81%D1%82%D0%BE%D0%B8%D0%BC%D0%BE%D1%81%D1%82%D0%B8%20%D0%BF%D0%B8%D1%82%D0%B0%D0%BD%D0%B8%D1%8F%20%D0%B4%D0%B5%D1%82%D1%8F%D0%BC%20%D1%81%D0%B8%D1%80%D0%BE%D1%82%D0%B0%D0%BC.PDF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kit89.ru/images/enrollee/2018/%D0%BB%D0%BE%D0%BA%D0%B0%D0%BB%D1%8C%D0%BD%D1%8B%D0%B5%20%D0%B0%D0%BA%D1%82%D1%8B/%D0%9F%D0%BE%D0%BB%D0%BE%D0%B6%D0%B5%D0%BD%D0%B8%D0%B5%20%D0%BE%20%D1%81%D1%82%D0%B8%D0%BF%D0%B5%D0%BD%D0%B4%D0%B8%D0%B0%D0%BB%D1%8C%D0%BD%D0%BE%D0%BC%20%D0%BE%D0%B1%D0%B5%D1%81%D0%BF%D0%B5%D1%87%D0%B5%D0%BD%D0%B8%D0%B8%20%D0%B8%20%D0%B4%D1%80%D1%83%D0%B3%D0%B8%D1%85%20%D1%84%D0%BE%D1%80%D0%BC%D0%B0%D1%85%20%D0%BC%D0%B0%D1%82%D0%B5%D1%80%D0%B8%D0%B0%D0%BB%D1%8C%D0%BD%D0%BE%D0%B9%20%D0%BF%D0%BE%D0%B4%D0%B4%D0%B5%D1%80%D0%B6%D0%BA%D0%B8%20%D0%BE%D0%B1%D1%83%D1%87%D0%B0%D1%8E%D1%89%D0%B8%D1%85%D1%81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kit89.ru/images/docs/1032-31-08-2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kit89.ru/images/info/docs/%D0%9F%D0%B0%D0%BC%D1%8F%D1%82%D0%BA%D0%B0.pdf" TargetMode="External"/><Relationship Id="rId19" Type="http://schemas.openxmlformats.org/officeDocument/2006/relationships/hyperlink" Target="https://www.nkit89.ru/images/docs/socgarantii/%E2%84%9689-%D0%97%D0%90%D0%9E%20%D0%BE%D1%82%2030-06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kit89.ru/images/info/docs/Prezintatsiya.pdf" TargetMode="External"/><Relationship Id="rId14" Type="http://schemas.openxmlformats.org/officeDocument/2006/relationships/hyperlink" Target="https://www.nkit89.ru/images/enrollee/2018/%D0%BB%D0%BE%D0%BA%D0%B0%D0%BB%D1%8C%D0%BD%D1%8B%D0%B5%20%D0%B0%D0%BA%D1%82%D1%8B/%D0%9F%D0%BE%D0%BB%D0%BE%D0%B6%D0%B5%D0%BD%D0%B8%D0%B5%20%D0%BE%20%D0%BF%D0%BE%D1%80%D1%8F%D0%B4%D0%BA%D0%B5%20%D0%B8%20%D1%83%D1%81%D0%BB%D0%BE%D0%B2%D0%B8%D1%8F%D1%85%20%D0%BE%D0%B1%D0%B5%D1%81%D0%BF%D0%B5%D1%87%D0%B5%D0%BD%D0%B8%D1%8F%20%D0%BF%D0%B8%D1%82%D0%B0%D0%BD%D0%B8%D0%B5%D0%BC%20%D0%BE%D0%B4%D0%B5%D0%B6%D0%B4%D0%BE%D0%B9%20%D0%BE%D0%B1%D1%83%D0%B2%D1%8C%D1%8E%20%D0%BC%D1%8F%D0%B3%D0%BA%D0%B8%D0%BC%20%D0%B8%20%D0%B6%D0%B5%D1%81%D1%82%D0%BA%D0%B8%D0%BC%20%D0%B8%D0%BD%D0%B2%D0%B5%D0%BD%D1%82%D0%B0%D1%80%D0%B5%D0%BC%20%D0%B4%D0%B5%D1%82%D0%B5%D0%B9%20%D0%B8%D0%B7%20%D1%87%D0%B8%D1%81%D0%BB%D0%B0%20%D0%9A%D0%9C%D0%9D%D0%A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Воробьева</dc:creator>
  <cp:keywords/>
  <dc:description/>
  <cp:lastModifiedBy>Ольга Воробьева</cp:lastModifiedBy>
  <cp:revision>3</cp:revision>
  <dcterms:created xsi:type="dcterms:W3CDTF">2021-09-22T11:11:00Z</dcterms:created>
  <dcterms:modified xsi:type="dcterms:W3CDTF">2021-09-22T11:43:00Z</dcterms:modified>
</cp:coreProperties>
</file>